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25B651" w14:textId="77777777" w:rsidR="00DE0D3C" w:rsidRDefault="00DE0D3C">
      <w:pPr>
        <w:jc w:val="center"/>
        <w:rPr>
          <w:rFonts w:ascii="宋体" w:hAnsi="宋体"/>
          <w:b/>
          <w:bCs/>
          <w:sz w:val="60"/>
          <w:szCs w:val="60"/>
        </w:rPr>
      </w:pPr>
    </w:p>
    <w:p w14:paraId="16D03977" w14:textId="77777777" w:rsidR="00DE0D3C" w:rsidRDefault="00DE0D3C">
      <w:pPr>
        <w:jc w:val="center"/>
        <w:rPr>
          <w:rFonts w:ascii="宋体" w:hAnsi="宋体"/>
          <w:b/>
          <w:bCs/>
          <w:sz w:val="60"/>
          <w:szCs w:val="60"/>
        </w:rPr>
      </w:pPr>
    </w:p>
    <w:p w14:paraId="4D393D42" w14:textId="77777777" w:rsidR="00DE0D3C" w:rsidRDefault="00000000">
      <w:pPr>
        <w:spacing w:line="360" w:lineRule="auto"/>
        <w:jc w:val="center"/>
        <w:rPr>
          <w:rFonts w:ascii="宋体" w:hAnsi="宋体" w:cs="黑体"/>
          <w:b/>
          <w:bCs/>
          <w:sz w:val="44"/>
          <w:szCs w:val="44"/>
        </w:rPr>
      </w:pPr>
      <w:r>
        <w:rPr>
          <w:rFonts w:ascii="宋体" w:hAnsi="宋体" w:cs="黑体" w:hint="eastAsia"/>
          <w:b/>
          <w:bCs/>
          <w:sz w:val="44"/>
          <w:szCs w:val="44"/>
        </w:rPr>
        <w:t>北京市体育局</w:t>
      </w:r>
    </w:p>
    <w:p w14:paraId="27EFDB34" w14:textId="77777777" w:rsidR="00DE0D3C" w:rsidRDefault="00000000">
      <w:pPr>
        <w:spacing w:line="360" w:lineRule="auto"/>
        <w:jc w:val="center"/>
        <w:rPr>
          <w:rFonts w:ascii="宋体" w:hAnsi="宋体" w:cs="黑体"/>
          <w:b/>
          <w:bCs/>
          <w:sz w:val="44"/>
          <w:szCs w:val="44"/>
        </w:rPr>
      </w:pPr>
      <w:r>
        <w:rPr>
          <w:rFonts w:ascii="宋体" w:hAnsi="宋体" w:cs="黑体" w:hint="eastAsia"/>
          <w:b/>
          <w:bCs/>
          <w:sz w:val="44"/>
          <w:szCs w:val="44"/>
        </w:rPr>
        <w:t>北京市儿童青少年体质健康促进体系建设</w:t>
      </w:r>
    </w:p>
    <w:p w14:paraId="37B925A5" w14:textId="77777777" w:rsidR="00DE0D3C" w:rsidRDefault="00DE0D3C">
      <w:pPr>
        <w:spacing w:beforeLines="50" w:before="120" w:after="240" w:line="360" w:lineRule="auto"/>
        <w:jc w:val="center"/>
        <w:rPr>
          <w:rFonts w:ascii="宋体" w:hAnsi="宋体" w:cs="黑体"/>
          <w:b/>
          <w:bCs/>
          <w:sz w:val="44"/>
          <w:szCs w:val="44"/>
        </w:rPr>
      </w:pPr>
    </w:p>
    <w:p w14:paraId="54E5F6EB" w14:textId="77777777" w:rsidR="00DE0D3C" w:rsidRDefault="00000000">
      <w:pPr>
        <w:spacing w:beforeLines="50" w:before="120" w:after="240" w:line="360" w:lineRule="auto"/>
        <w:jc w:val="center"/>
        <w:rPr>
          <w:rFonts w:ascii="宋体" w:hAnsi="宋体" w:cs="黑体"/>
          <w:b/>
          <w:bCs/>
          <w:sz w:val="44"/>
          <w:szCs w:val="44"/>
        </w:rPr>
      </w:pPr>
      <w:r>
        <w:rPr>
          <w:rFonts w:ascii="宋体" w:hAnsi="宋体" w:cs="黑体" w:hint="eastAsia"/>
          <w:b/>
          <w:bCs/>
          <w:sz w:val="44"/>
          <w:szCs w:val="44"/>
        </w:rPr>
        <w:t>竞争性磋商文件</w:t>
      </w:r>
    </w:p>
    <w:p w14:paraId="153E7642" w14:textId="77777777" w:rsidR="00DE0D3C" w:rsidRDefault="00000000">
      <w:pPr>
        <w:spacing w:beforeLines="50" w:before="120" w:after="240" w:line="360" w:lineRule="auto"/>
        <w:jc w:val="center"/>
        <w:rPr>
          <w:rFonts w:ascii="宋体" w:hAnsi="宋体" w:cs="黑体"/>
          <w:b/>
          <w:bCs/>
          <w:sz w:val="44"/>
          <w:szCs w:val="44"/>
        </w:rPr>
      </w:pPr>
      <w:r>
        <w:rPr>
          <w:rFonts w:ascii="宋体" w:hAnsi="宋体" w:cs="黑体" w:hint="eastAsia"/>
          <w:b/>
          <w:bCs/>
          <w:sz w:val="44"/>
          <w:szCs w:val="44"/>
        </w:rPr>
        <w:t>项目编号：</w:t>
      </w:r>
      <w:r>
        <w:rPr>
          <w:rFonts w:ascii="宋体" w:hAnsi="宋体" w:cs="黑体"/>
          <w:b/>
          <w:bCs/>
          <w:sz w:val="44"/>
          <w:szCs w:val="44"/>
        </w:rPr>
        <w:t>BIECC-24ZB0101</w:t>
      </w:r>
    </w:p>
    <w:p w14:paraId="184B7023" w14:textId="77777777" w:rsidR="00DE0D3C" w:rsidRDefault="00DE0D3C">
      <w:pPr>
        <w:pStyle w:val="2b"/>
        <w:spacing w:line="240" w:lineRule="auto"/>
        <w:ind w:firstLineChars="0" w:firstLine="0"/>
        <w:jc w:val="center"/>
        <w:rPr>
          <w:rFonts w:ascii="宋体" w:hAnsi="宋体"/>
        </w:rPr>
      </w:pPr>
    </w:p>
    <w:p w14:paraId="21199DFF" w14:textId="77777777" w:rsidR="00DE0D3C" w:rsidRDefault="00DE0D3C">
      <w:pPr>
        <w:pStyle w:val="2b"/>
        <w:spacing w:line="240" w:lineRule="auto"/>
        <w:ind w:firstLine="480"/>
        <w:rPr>
          <w:rFonts w:ascii="宋体" w:hAnsi="宋体"/>
        </w:rPr>
      </w:pPr>
    </w:p>
    <w:p w14:paraId="6ECF0AB6" w14:textId="77777777" w:rsidR="00DE0D3C" w:rsidRDefault="00DE0D3C">
      <w:pPr>
        <w:pStyle w:val="2b"/>
        <w:spacing w:line="240" w:lineRule="auto"/>
        <w:ind w:firstLine="480"/>
        <w:rPr>
          <w:rFonts w:ascii="宋体" w:hAnsi="宋体"/>
        </w:rPr>
      </w:pPr>
    </w:p>
    <w:p w14:paraId="17DAE879" w14:textId="77777777" w:rsidR="00DE0D3C" w:rsidRDefault="00DE0D3C">
      <w:pPr>
        <w:pStyle w:val="2b"/>
        <w:spacing w:line="240" w:lineRule="auto"/>
        <w:ind w:firstLine="480"/>
        <w:rPr>
          <w:rFonts w:ascii="宋体" w:hAnsi="宋体"/>
        </w:rPr>
      </w:pPr>
    </w:p>
    <w:p w14:paraId="44152347" w14:textId="77777777" w:rsidR="00DE0D3C" w:rsidRDefault="00DE0D3C">
      <w:pPr>
        <w:pStyle w:val="2b"/>
        <w:spacing w:line="240" w:lineRule="auto"/>
        <w:ind w:firstLine="480"/>
        <w:rPr>
          <w:rFonts w:ascii="宋体" w:hAnsi="宋体"/>
        </w:rPr>
      </w:pPr>
    </w:p>
    <w:p w14:paraId="79F732E8" w14:textId="77777777" w:rsidR="00DE0D3C" w:rsidRDefault="00DE0D3C">
      <w:pPr>
        <w:pStyle w:val="2b"/>
        <w:spacing w:line="240" w:lineRule="auto"/>
        <w:ind w:firstLine="480"/>
        <w:rPr>
          <w:rFonts w:ascii="宋体" w:hAnsi="宋体"/>
        </w:rPr>
      </w:pPr>
    </w:p>
    <w:p w14:paraId="1B68DF80" w14:textId="77777777" w:rsidR="00DE0D3C" w:rsidRDefault="00DE0D3C">
      <w:pPr>
        <w:pStyle w:val="2b"/>
        <w:spacing w:line="240" w:lineRule="auto"/>
        <w:ind w:firstLine="480"/>
        <w:rPr>
          <w:rFonts w:ascii="宋体" w:hAnsi="宋体"/>
        </w:rPr>
      </w:pPr>
    </w:p>
    <w:p w14:paraId="2152F6A9" w14:textId="77777777" w:rsidR="00DE0D3C" w:rsidRDefault="00DE0D3C">
      <w:pPr>
        <w:pStyle w:val="2b"/>
        <w:spacing w:line="240" w:lineRule="auto"/>
        <w:ind w:firstLine="480"/>
        <w:rPr>
          <w:rFonts w:ascii="宋体" w:hAnsi="宋体"/>
        </w:rPr>
      </w:pPr>
    </w:p>
    <w:p w14:paraId="06CD7DFA" w14:textId="77777777" w:rsidR="00DE0D3C" w:rsidRDefault="00DE0D3C">
      <w:pPr>
        <w:pStyle w:val="2b"/>
        <w:spacing w:line="240" w:lineRule="auto"/>
        <w:ind w:firstLine="480"/>
        <w:rPr>
          <w:rFonts w:ascii="宋体" w:hAnsi="宋体"/>
        </w:rPr>
      </w:pPr>
    </w:p>
    <w:p w14:paraId="1466855D" w14:textId="77777777" w:rsidR="00DE0D3C" w:rsidRDefault="00DE0D3C">
      <w:pPr>
        <w:pStyle w:val="2b"/>
        <w:spacing w:line="240" w:lineRule="auto"/>
        <w:ind w:firstLine="480"/>
        <w:rPr>
          <w:rFonts w:ascii="宋体" w:hAnsi="宋体"/>
        </w:rPr>
      </w:pPr>
    </w:p>
    <w:p w14:paraId="3C16F456" w14:textId="77777777" w:rsidR="00DE0D3C" w:rsidRDefault="00DE0D3C">
      <w:pPr>
        <w:pStyle w:val="2b"/>
        <w:spacing w:line="240" w:lineRule="auto"/>
        <w:ind w:firstLine="480"/>
        <w:rPr>
          <w:rFonts w:ascii="宋体" w:hAnsi="宋体"/>
        </w:rPr>
      </w:pPr>
    </w:p>
    <w:p w14:paraId="57A85FE2" w14:textId="77777777" w:rsidR="00DE0D3C" w:rsidRDefault="00000000">
      <w:pPr>
        <w:tabs>
          <w:tab w:val="left" w:pos="5609"/>
        </w:tabs>
        <w:spacing w:line="360" w:lineRule="auto"/>
        <w:jc w:val="center"/>
        <w:rPr>
          <w:rFonts w:ascii="宋体" w:hAnsi="宋体" w:cs="黑体"/>
          <w:b/>
          <w:bCs/>
          <w:sz w:val="44"/>
          <w:szCs w:val="44"/>
        </w:rPr>
      </w:pPr>
      <w:r>
        <w:rPr>
          <w:rFonts w:ascii="宋体" w:hAnsi="宋体" w:cs="黑体" w:hint="eastAsia"/>
          <w:b/>
          <w:bCs/>
          <w:sz w:val="44"/>
          <w:szCs w:val="44"/>
        </w:rPr>
        <w:t>北京国际工程咨询有限公司</w:t>
      </w:r>
    </w:p>
    <w:p w14:paraId="29B46140" w14:textId="77777777" w:rsidR="00DE0D3C" w:rsidRDefault="00000000">
      <w:pPr>
        <w:pStyle w:val="2b"/>
        <w:ind w:leftChars="0" w:left="0" w:firstLineChars="0" w:firstLine="0"/>
        <w:jc w:val="center"/>
        <w:rPr>
          <w:rFonts w:ascii="宋体" w:hAnsi="宋体" w:cs="黑体"/>
          <w:b/>
          <w:bCs/>
          <w:sz w:val="44"/>
          <w:szCs w:val="44"/>
        </w:rPr>
        <w:sectPr w:rsidR="00DE0D3C" w:rsidSect="00B71245">
          <w:headerReference w:type="default" r:id="rId7"/>
          <w:footerReference w:type="even" r:id="rId8"/>
          <w:footerReference w:type="default" r:id="rId9"/>
          <w:headerReference w:type="first" r:id="rId10"/>
          <w:footerReference w:type="first" r:id="rId11"/>
          <w:type w:val="nextColumn"/>
          <w:pgSz w:w="11907" w:h="16840"/>
          <w:pgMar w:top="1418" w:right="1417" w:bottom="1418" w:left="1417" w:header="851" w:footer="851" w:gutter="0"/>
          <w:pgNumType w:start="1"/>
          <w:cols w:space="720"/>
          <w:titlePg/>
          <w:docGrid w:linePitch="462"/>
        </w:sectPr>
      </w:pPr>
      <w:r>
        <w:rPr>
          <w:rFonts w:ascii="宋体" w:hAnsi="宋体" w:cs="黑体" w:hint="eastAsia"/>
          <w:b/>
          <w:bCs/>
          <w:sz w:val="44"/>
          <w:szCs w:val="44"/>
        </w:rPr>
        <w:t>202</w:t>
      </w:r>
      <w:r>
        <w:rPr>
          <w:rFonts w:ascii="宋体" w:hAnsi="宋体" w:cs="黑体"/>
          <w:b/>
          <w:bCs/>
          <w:sz w:val="44"/>
          <w:szCs w:val="44"/>
        </w:rPr>
        <w:t>4</w:t>
      </w:r>
      <w:r>
        <w:rPr>
          <w:rFonts w:ascii="宋体" w:hAnsi="宋体" w:cs="黑体" w:hint="eastAsia"/>
          <w:b/>
          <w:bCs/>
          <w:sz w:val="44"/>
          <w:szCs w:val="44"/>
        </w:rPr>
        <w:t>年4月</w:t>
      </w:r>
    </w:p>
    <w:p w14:paraId="0803A088" w14:textId="77777777" w:rsidR="00DE0D3C" w:rsidRDefault="00000000">
      <w:pPr>
        <w:spacing w:line="360" w:lineRule="auto"/>
        <w:jc w:val="center"/>
        <w:rPr>
          <w:rFonts w:ascii="宋体" w:hAnsi="宋体" w:cs="宋体"/>
          <w:b/>
          <w:bCs/>
          <w:sz w:val="24"/>
        </w:rPr>
      </w:pPr>
      <w:r>
        <w:rPr>
          <w:rFonts w:ascii="宋体" w:hAnsi="宋体" w:cs="宋体" w:hint="eastAsia"/>
          <w:b/>
          <w:bCs/>
          <w:sz w:val="24"/>
        </w:rPr>
        <w:lastRenderedPageBreak/>
        <w:t>目 录</w:t>
      </w:r>
    </w:p>
    <w:p w14:paraId="0E323170" w14:textId="43DF16AC" w:rsidR="00DE0D3C" w:rsidRDefault="00000000">
      <w:pPr>
        <w:pStyle w:val="TOC1"/>
        <w:spacing w:line="360" w:lineRule="auto"/>
        <w:rPr>
          <w:rFonts w:cstheme="minorBidi"/>
          <w:b w:val="0"/>
          <w:noProof/>
          <w14:ligatures w14:val="standardContextual"/>
        </w:rPr>
      </w:pPr>
      <w:r>
        <w:rPr>
          <w:b w:val="0"/>
        </w:rPr>
        <w:fldChar w:fldCharType="begin"/>
      </w:r>
      <w:r>
        <w:rPr>
          <w:b w:val="0"/>
        </w:rPr>
        <w:instrText xml:space="preserve">TOC \o "1-4" \h \u </w:instrText>
      </w:r>
      <w:r>
        <w:rPr>
          <w:b w:val="0"/>
        </w:rPr>
        <w:fldChar w:fldCharType="separate"/>
      </w:r>
      <w:hyperlink w:anchor="_Toc155268216" w:history="1">
        <w:r>
          <w:rPr>
            <w:rStyle w:val="affa"/>
            <w:rFonts w:cs="宋体"/>
            <w:b w:val="0"/>
            <w:noProof/>
          </w:rPr>
          <w:t>第一章 采购邀请</w:t>
        </w:r>
        <w:r>
          <w:rPr>
            <w:b w:val="0"/>
            <w:noProof/>
          </w:rPr>
          <w:tab/>
        </w:r>
        <w:r>
          <w:rPr>
            <w:b w:val="0"/>
            <w:noProof/>
          </w:rPr>
          <w:fldChar w:fldCharType="begin"/>
        </w:r>
        <w:r>
          <w:rPr>
            <w:b w:val="0"/>
            <w:noProof/>
          </w:rPr>
          <w:instrText xml:space="preserve"> PAGEREF _Toc155268216 \h </w:instrText>
        </w:r>
        <w:r>
          <w:rPr>
            <w:b w:val="0"/>
            <w:noProof/>
          </w:rPr>
        </w:r>
        <w:r>
          <w:rPr>
            <w:b w:val="0"/>
            <w:noProof/>
          </w:rPr>
          <w:fldChar w:fldCharType="separate"/>
        </w:r>
        <w:r w:rsidR="00374E89">
          <w:rPr>
            <w:b w:val="0"/>
            <w:noProof/>
          </w:rPr>
          <w:t>1</w:t>
        </w:r>
        <w:r>
          <w:rPr>
            <w:b w:val="0"/>
            <w:noProof/>
          </w:rPr>
          <w:fldChar w:fldCharType="end"/>
        </w:r>
      </w:hyperlink>
    </w:p>
    <w:p w14:paraId="369F59B9" w14:textId="3217BEA7" w:rsidR="00DE0D3C" w:rsidRDefault="00000000">
      <w:pPr>
        <w:pStyle w:val="TOC1"/>
        <w:spacing w:line="360" w:lineRule="auto"/>
        <w:rPr>
          <w:rFonts w:cstheme="minorBidi"/>
          <w:b w:val="0"/>
          <w:noProof/>
          <w14:ligatures w14:val="standardContextual"/>
        </w:rPr>
      </w:pPr>
      <w:hyperlink w:anchor="_Toc155268225" w:history="1">
        <w:r>
          <w:rPr>
            <w:rStyle w:val="affa"/>
            <w:rFonts w:cs="宋体"/>
            <w:b w:val="0"/>
            <w:noProof/>
            <w:kern w:val="44"/>
          </w:rPr>
          <w:t>第二章 供应商须知</w:t>
        </w:r>
        <w:r>
          <w:rPr>
            <w:b w:val="0"/>
            <w:noProof/>
          </w:rPr>
          <w:tab/>
        </w:r>
        <w:r>
          <w:rPr>
            <w:b w:val="0"/>
            <w:noProof/>
          </w:rPr>
          <w:fldChar w:fldCharType="begin"/>
        </w:r>
        <w:r>
          <w:rPr>
            <w:b w:val="0"/>
            <w:noProof/>
          </w:rPr>
          <w:instrText xml:space="preserve"> PAGEREF _Toc155268225 \h </w:instrText>
        </w:r>
        <w:r>
          <w:rPr>
            <w:b w:val="0"/>
            <w:noProof/>
          </w:rPr>
        </w:r>
        <w:r>
          <w:rPr>
            <w:b w:val="0"/>
            <w:noProof/>
          </w:rPr>
          <w:fldChar w:fldCharType="separate"/>
        </w:r>
        <w:r w:rsidR="00374E89">
          <w:rPr>
            <w:b w:val="0"/>
            <w:noProof/>
          </w:rPr>
          <w:t>4</w:t>
        </w:r>
        <w:r>
          <w:rPr>
            <w:b w:val="0"/>
            <w:noProof/>
          </w:rPr>
          <w:fldChar w:fldCharType="end"/>
        </w:r>
      </w:hyperlink>
    </w:p>
    <w:p w14:paraId="1A41E55A" w14:textId="5CBE8663" w:rsidR="00DE0D3C" w:rsidRDefault="00000000">
      <w:pPr>
        <w:pStyle w:val="TOC1"/>
        <w:spacing w:line="360" w:lineRule="auto"/>
        <w:rPr>
          <w:rFonts w:cstheme="minorBidi"/>
          <w:b w:val="0"/>
          <w:noProof/>
          <w14:ligatures w14:val="standardContextual"/>
        </w:rPr>
      </w:pPr>
      <w:hyperlink w:anchor="_Toc155268259" w:history="1">
        <w:r>
          <w:rPr>
            <w:rStyle w:val="affa"/>
            <w:rFonts w:cs="宋体"/>
            <w:b w:val="0"/>
            <w:noProof/>
            <w:kern w:val="44"/>
          </w:rPr>
          <w:t>第三章 评审方法和评审标准</w:t>
        </w:r>
        <w:r>
          <w:rPr>
            <w:b w:val="0"/>
            <w:noProof/>
          </w:rPr>
          <w:tab/>
        </w:r>
        <w:r>
          <w:rPr>
            <w:b w:val="0"/>
            <w:noProof/>
          </w:rPr>
          <w:fldChar w:fldCharType="begin"/>
        </w:r>
        <w:r>
          <w:rPr>
            <w:b w:val="0"/>
            <w:noProof/>
          </w:rPr>
          <w:instrText xml:space="preserve"> PAGEREF _Toc155268259 \h </w:instrText>
        </w:r>
        <w:r>
          <w:rPr>
            <w:b w:val="0"/>
            <w:noProof/>
          </w:rPr>
        </w:r>
        <w:r>
          <w:rPr>
            <w:b w:val="0"/>
            <w:noProof/>
          </w:rPr>
          <w:fldChar w:fldCharType="separate"/>
        </w:r>
        <w:r w:rsidR="00374E89">
          <w:rPr>
            <w:b w:val="0"/>
            <w:noProof/>
          </w:rPr>
          <w:t>19</w:t>
        </w:r>
        <w:r>
          <w:rPr>
            <w:b w:val="0"/>
            <w:noProof/>
          </w:rPr>
          <w:fldChar w:fldCharType="end"/>
        </w:r>
      </w:hyperlink>
    </w:p>
    <w:p w14:paraId="6D086AAF" w14:textId="1181D687" w:rsidR="00DE0D3C" w:rsidRDefault="00000000">
      <w:pPr>
        <w:pStyle w:val="TOC1"/>
        <w:spacing w:line="360" w:lineRule="auto"/>
        <w:rPr>
          <w:rFonts w:cstheme="minorBidi"/>
          <w:b w:val="0"/>
          <w:noProof/>
          <w14:ligatures w14:val="standardContextual"/>
        </w:rPr>
      </w:pPr>
      <w:hyperlink w:anchor="_Toc155268269" w:history="1">
        <w:r>
          <w:rPr>
            <w:rStyle w:val="affa"/>
            <w:b w:val="0"/>
            <w:noProof/>
          </w:rPr>
          <w:t>第四章 采购需求</w:t>
        </w:r>
        <w:r>
          <w:rPr>
            <w:b w:val="0"/>
            <w:noProof/>
          </w:rPr>
          <w:tab/>
        </w:r>
        <w:r>
          <w:rPr>
            <w:b w:val="0"/>
            <w:noProof/>
          </w:rPr>
          <w:fldChar w:fldCharType="begin"/>
        </w:r>
        <w:r>
          <w:rPr>
            <w:b w:val="0"/>
            <w:noProof/>
          </w:rPr>
          <w:instrText xml:space="preserve"> PAGEREF _Toc155268269 \h </w:instrText>
        </w:r>
        <w:r>
          <w:rPr>
            <w:b w:val="0"/>
            <w:noProof/>
          </w:rPr>
        </w:r>
        <w:r>
          <w:rPr>
            <w:b w:val="0"/>
            <w:noProof/>
          </w:rPr>
          <w:fldChar w:fldCharType="separate"/>
        </w:r>
        <w:r w:rsidR="00374E89">
          <w:rPr>
            <w:b w:val="0"/>
            <w:noProof/>
          </w:rPr>
          <w:t>30</w:t>
        </w:r>
        <w:r>
          <w:rPr>
            <w:b w:val="0"/>
            <w:noProof/>
          </w:rPr>
          <w:fldChar w:fldCharType="end"/>
        </w:r>
      </w:hyperlink>
    </w:p>
    <w:p w14:paraId="76F1B63B" w14:textId="58F56500" w:rsidR="00DE0D3C" w:rsidRDefault="00000000">
      <w:pPr>
        <w:pStyle w:val="TOC1"/>
        <w:spacing w:line="360" w:lineRule="auto"/>
        <w:rPr>
          <w:rFonts w:cstheme="minorBidi"/>
          <w:b w:val="0"/>
          <w:noProof/>
          <w14:ligatures w14:val="standardContextual"/>
        </w:rPr>
      </w:pPr>
      <w:hyperlink w:anchor="_Toc155268278" w:history="1">
        <w:r>
          <w:rPr>
            <w:rStyle w:val="affa"/>
            <w:rFonts w:cs="宋体"/>
            <w:b w:val="0"/>
            <w:noProof/>
            <w:kern w:val="44"/>
          </w:rPr>
          <w:t>第五章 合同条款</w:t>
        </w:r>
        <w:r>
          <w:rPr>
            <w:b w:val="0"/>
            <w:noProof/>
          </w:rPr>
          <w:tab/>
        </w:r>
        <w:r>
          <w:rPr>
            <w:b w:val="0"/>
            <w:noProof/>
          </w:rPr>
          <w:fldChar w:fldCharType="begin"/>
        </w:r>
        <w:r>
          <w:rPr>
            <w:b w:val="0"/>
            <w:noProof/>
          </w:rPr>
          <w:instrText xml:space="preserve"> PAGEREF _Toc155268278 \h </w:instrText>
        </w:r>
        <w:r>
          <w:rPr>
            <w:b w:val="0"/>
            <w:noProof/>
          </w:rPr>
        </w:r>
        <w:r>
          <w:rPr>
            <w:b w:val="0"/>
            <w:noProof/>
          </w:rPr>
          <w:fldChar w:fldCharType="separate"/>
        </w:r>
        <w:r w:rsidR="00374E89">
          <w:rPr>
            <w:b w:val="0"/>
            <w:noProof/>
          </w:rPr>
          <w:t>32</w:t>
        </w:r>
        <w:r>
          <w:rPr>
            <w:b w:val="0"/>
            <w:noProof/>
          </w:rPr>
          <w:fldChar w:fldCharType="end"/>
        </w:r>
      </w:hyperlink>
    </w:p>
    <w:p w14:paraId="31E8DC9C" w14:textId="09251A65" w:rsidR="00DE0D3C" w:rsidRDefault="00000000">
      <w:pPr>
        <w:pStyle w:val="TOC1"/>
        <w:spacing w:line="360" w:lineRule="auto"/>
        <w:rPr>
          <w:rFonts w:cstheme="minorBidi"/>
          <w:b w:val="0"/>
          <w:noProof/>
          <w14:ligatures w14:val="standardContextual"/>
        </w:rPr>
      </w:pPr>
      <w:hyperlink w:anchor="_Toc155268327" w:history="1">
        <w:r>
          <w:rPr>
            <w:rStyle w:val="affa"/>
            <w:rFonts w:cs="宋体"/>
            <w:b w:val="0"/>
            <w:noProof/>
            <w:kern w:val="44"/>
          </w:rPr>
          <w:t>第六章 响应文件格式</w:t>
        </w:r>
        <w:r>
          <w:rPr>
            <w:b w:val="0"/>
            <w:noProof/>
          </w:rPr>
          <w:tab/>
        </w:r>
        <w:r>
          <w:rPr>
            <w:b w:val="0"/>
            <w:noProof/>
          </w:rPr>
          <w:fldChar w:fldCharType="begin"/>
        </w:r>
        <w:r>
          <w:rPr>
            <w:b w:val="0"/>
            <w:noProof/>
          </w:rPr>
          <w:instrText xml:space="preserve"> PAGEREF _Toc155268327 \h </w:instrText>
        </w:r>
        <w:r>
          <w:rPr>
            <w:b w:val="0"/>
            <w:noProof/>
          </w:rPr>
        </w:r>
        <w:r>
          <w:rPr>
            <w:b w:val="0"/>
            <w:noProof/>
          </w:rPr>
          <w:fldChar w:fldCharType="separate"/>
        </w:r>
        <w:r w:rsidR="00374E89">
          <w:rPr>
            <w:b w:val="0"/>
            <w:noProof/>
          </w:rPr>
          <w:t>37</w:t>
        </w:r>
        <w:r>
          <w:rPr>
            <w:b w:val="0"/>
            <w:noProof/>
          </w:rPr>
          <w:fldChar w:fldCharType="end"/>
        </w:r>
      </w:hyperlink>
    </w:p>
    <w:p w14:paraId="0F6A9D87" w14:textId="77777777" w:rsidR="00DE0D3C" w:rsidRDefault="00000000">
      <w:pPr>
        <w:pStyle w:val="TOC1"/>
        <w:spacing w:line="360" w:lineRule="auto"/>
        <w:rPr>
          <w:b w:val="0"/>
          <w:sz w:val="21"/>
          <w:szCs w:val="21"/>
        </w:rPr>
        <w:sectPr w:rsidR="00DE0D3C" w:rsidSect="00B71245">
          <w:footerReference w:type="default" r:id="rId12"/>
          <w:footerReference w:type="first" r:id="rId13"/>
          <w:pgSz w:w="11907" w:h="16840"/>
          <w:pgMar w:top="1418" w:right="1134" w:bottom="1418" w:left="1701" w:header="851" w:footer="851" w:gutter="0"/>
          <w:pgNumType w:start="2"/>
          <w:cols w:space="720"/>
          <w:titlePg/>
          <w:docGrid w:linePitch="462"/>
        </w:sectPr>
      </w:pPr>
      <w:r>
        <w:rPr>
          <w:b w:val="0"/>
        </w:rPr>
        <w:fldChar w:fldCharType="end"/>
      </w:r>
      <w:bookmarkStart w:id="0" w:name="_Toc97371941"/>
    </w:p>
    <w:p w14:paraId="082A047C" w14:textId="77777777" w:rsidR="00DE0D3C" w:rsidRDefault="00000000">
      <w:pPr>
        <w:pStyle w:val="11"/>
        <w:rPr>
          <w:rFonts w:hAnsi="宋体" w:cs="宋体"/>
          <w:sz w:val="24"/>
          <w:szCs w:val="24"/>
        </w:rPr>
      </w:pPr>
      <w:bookmarkStart w:id="1" w:name="_Toc17388"/>
      <w:bookmarkStart w:id="2" w:name="_Toc91"/>
      <w:bookmarkStart w:id="3" w:name="_Toc155268216"/>
      <w:r>
        <w:rPr>
          <w:rFonts w:hAnsi="宋体" w:cs="宋体" w:hint="eastAsia"/>
          <w:sz w:val="24"/>
          <w:szCs w:val="24"/>
        </w:rPr>
        <w:lastRenderedPageBreak/>
        <w:t>第一章 采购邀请</w:t>
      </w:r>
      <w:bookmarkStart w:id="4" w:name="_Toc35393790"/>
      <w:bookmarkStart w:id="5" w:name="_Toc28359079"/>
      <w:bookmarkStart w:id="6" w:name="_Toc28359002"/>
      <w:bookmarkStart w:id="7" w:name="_Toc35393621"/>
      <w:bookmarkStart w:id="8" w:name="_Hlk24379207"/>
      <w:bookmarkEnd w:id="0"/>
      <w:bookmarkEnd w:id="1"/>
      <w:bookmarkEnd w:id="2"/>
      <w:bookmarkEnd w:id="3"/>
    </w:p>
    <w:p w14:paraId="4EFAC49D" w14:textId="77777777" w:rsidR="00DE0D3C" w:rsidRDefault="00000000">
      <w:pPr>
        <w:pStyle w:val="23"/>
        <w:spacing w:beforeLines="50" w:afterLines="50" w:after="120" w:line="360" w:lineRule="auto"/>
        <w:jc w:val="left"/>
        <w:rPr>
          <w:rFonts w:ascii="宋体" w:eastAsia="宋体" w:hAnsi="宋体" w:cs="宋体"/>
          <w:sz w:val="24"/>
          <w:szCs w:val="24"/>
        </w:rPr>
      </w:pPr>
      <w:bookmarkStart w:id="9" w:name="_Toc6446"/>
      <w:bookmarkStart w:id="10" w:name="_Toc10232"/>
      <w:bookmarkStart w:id="11" w:name="_Toc155268217"/>
      <w:r>
        <w:rPr>
          <w:rFonts w:ascii="宋体" w:eastAsia="宋体" w:hAnsi="宋体" w:cs="宋体" w:hint="eastAsia"/>
          <w:sz w:val="24"/>
          <w:szCs w:val="24"/>
        </w:rPr>
        <w:t>一、项目基本情况</w:t>
      </w:r>
      <w:bookmarkEnd w:id="4"/>
      <w:bookmarkEnd w:id="5"/>
      <w:bookmarkEnd w:id="6"/>
      <w:bookmarkEnd w:id="7"/>
      <w:bookmarkEnd w:id="9"/>
      <w:bookmarkEnd w:id="10"/>
      <w:bookmarkEnd w:id="11"/>
    </w:p>
    <w:bookmarkEnd w:id="8"/>
    <w:p w14:paraId="0555A463"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1.项目编号：</w:t>
      </w:r>
      <w:r>
        <w:rPr>
          <w:rFonts w:ascii="宋体" w:hAnsi="宋体" w:cs="宋体"/>
          <w:sz w:val="24"/>
        </w:rPr>
        <w:t>BIECC-24ZB0101</w:t>
      </w:r>
    </w:p>
    <w:p w14:paraId="41902C47"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2.项目名称：北京市儿童青少年体质健康促进体系建设</w:t>
      </w:r>
    </w:p>
    <w:p w14:paraId="52FF701E"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3.采购方式：竞争性磋商</w:t>
      </w:r>
    </w:p>
    <w:p w14:paraId="2C7CFDF3" w14:textId="63A7E164" w:rsidR="00DE0D3C" w:rsidRDefault="00000000">
      <w:pPr>
        <w:spacing w:line="360" w:lineRule="auto"/>
        <w:ind w:firstLineChars="200" w:firstLine="480"/>
        <w:rPr>
          <w:rFonts w:ascii="宋体" w:hAnsi="宋体" w:cs="宋体"/>
          <w:sz w:val="24"/>
        </w:rPr>
      </w:pPr>
      <w:r>
        <w:rPr>
          <w:rFonts w:ascii="宋体" w:hAnsi="宋体" w:cs="宋体" w:hint="eastAsia"/>
          <w:sz w:val="24"/>
        </w:rPr>
        <w:t>4.项目预算金额：人民币</w:t>
      </w:r>
      <w:r>
        <w:rPr>
          <w:rFonts w:ascii="宋体" w:hAnsi="宋体" w:cs="宋体" w:hint="eastAsia"/>
          <w:sz w:val="24"/>
          <w:u w:val="single"/>
        </w:rPr>
        <w:t xml:space="preserve"> </w:t>
      </w:r>
      <w:r w:rsidR="00EC7561" w:rsidRPr="00EC7561">
        <w:rPr>
          <w:rFonts w:ascii="宋体" w:hAnsi="宋体" w:cs="宋体"/>
          <w:sz w:val="24"/>
          <w:u w:val="single"/>
        </w:rPr>
        <w:t>180.654</w:t>
      </w:r>
      <w:r>
        <w:rPr>
          <w:rFonts w:ascii="宋体" w:hAnsi="宋体" w:cs="宋体"/>
          <w:sz w:val="24"/>
          <w:u w:val="single"/>
        </w:rPr>
        <w:t xml:space="preserve"> </w:t>
      </w:r>
      <w:r>
        <w:rPr>
          <w:rFonts w:ascii="宋体" w:hAnsi="宋体" w:cs="宋体" w:hint="eastAsia"/>
          <w:sz w:val="24"/>
        </w:rPr>
        <w:t>万元</w:t>
      </w:r>
    </w:p>
    <w:p w14:paraId="52271EF4"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5.采购需求：详见“第四章采购需求”</w:t>
      </w:r>
    </w:p>
    <w:p w14:paraId="41DB6203" w14:textId="442119C4" w:rsidR="00DE0D3C" w:rsidRDefault="00000000">
      <w:pPr>
        <w:spacing w:line="360" w:lineRule="auto"/>
        <w:ind w:firstLineChars="200" w:firstLine="480"/>
        <w:rPr>
          <w:rFonts w:ascii="宋体" w:hAnsi="宋体" w:cs="宋体"/>
          <w:sz w:val="24"/>
        </w:rPr>
      </w:pPr>
      <w:r>
        <w:rPr>
          <w:rFonts w:ascii="宋体" w:hAnsi="宋体" w:cs="宋体" w:hint="eastAsia"/>
          <w:sz w:val="24"/>
        </w:rPr>
        <w:t>6.合同履行期限：</w:t>
      </w:r>
      <w:r w:rsidRPr="00B40876">
        <w:rPr>
          <w:rFonts w:ascii="宋体" w:hAnsi="宋体" w:hint="eastAsia"/>
          <w:b/>
          <w:sz w:val="24"/>
        </w:rPr>
        <w:t>合同签订之</w:t>
      </w:r>
      <w:r w:rsidR="005B1F50" w:rsidRPr="00B40876">
        <w:rPr>
          <w:rFonts w:ascii="宋体" w:hAnsi="宋体" w:hint="eastAsia"/>
          <w:b/>
          <w:sz w:val="24"/>
        </w:rPr>
        <w:t>日起至2024年</w:t>
      </w:r>
      <w:r w:rsidRPr="00B40876">
        <w:rPr>
          <w:rFonts w:ascii="宋体" w:hAnsi="宋体" w:hint="eastAsia"/>
          <w:b/>
          <w:sz w:val="24"/>
        </w:rPr>
        <w:t>11月15日</w:t>
      </w:r>
      <w:r w:rsidR="005B1F50" w:rsidRPr="00B40876">
        <w:rPr>
          <w:rFonts w:ascii="宋体" w:hAnsi="宋体" w:hint="eastAsia"/>
          <w:b/>
          <w:sz w:val="24"/>
        </w:rPr>
        <w:t>止；</w:t>
      </w:r>
    </w:p>
    <w:p w14:paraId="349356DD"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7.本项目是否接受联合体：</w:t>
      </w:r>
      <w:r>
        <w:rPr>
          <w:rFonts w:ascii="宋体" w:hAnsi="宋体" w:cs="宋体" w:hint="eastAsia"/>
          <w:sz w:val="24"/>
        </w:rPr>
        <w:sym w:font="Wingdings 2" w:char="00A3"/>
      </w:r>
      <w:r>
        <w:rPr>
          <w:rFonts w:ascii="宋体" w:hAnsi="宋体" w:cs="宋体" w:hint="eastAsia"/>
          <w:sz w:val="24"/>
        </w:rPr>
        <w:t>是 ■否</w:t>
      </w:r>
    </w:p>
    <w:p w14:paraId="13783574" w14:textId="77777777" w:rsidR="00DE0D3C" w:rsidRDefault="00000000">
      <w:pPr>
        <w:pStyle w:val="23"/>
        <w:spacing w:beforeLines="50" w:afterLines="50" w:after="120" w:line="360" w:lineRule="auto"/>
        <w:jc w:val="left"/>
        <w:rPr>
          <w:rFonts w:ascii="宋体" w:eastAsia="宋体" w:hAnsi="宋体" w:cs="宋体"/>
          <w:sz w:val="24"/>
          <w:szCs w:val="24"/>
        </w:rPr>
      </w:pPr>
      <w:bookmarkStart w:id="12" w:name="_Toc35393622"/>
      <w:bookmarkStart w:id="13" w:name="_Toc28359003"/>
      <w:bookmarkStart w:id="14" w:name="_Toc28359080"/>
      <w:bookmarkStart w:id="15" w:name="_Toc29748"/>
      <w:bookmarkStart w:id="16" w:name="_Toc35393791"/>
      <w:bookmarkStart w:id="17" w:name="_Toc155268218"/>
      <w:bookmarkStart w:id="18" w:name="_Toc21410"/>
      <w:r>
        <w:rPr>
          <w:rFonts w:ascii="宋体" w:eastAsia="宋体" w:hAnsi="宋体" w:cs="宋体" w:hint="eastAsia"/>
          <w:sz w:val="24"/>
          <w:szCs w:val="24"/>
        </w:rPr>
        <w:t>二、申请人的资格要求（须同时满足）</w:t>
      </w:r>
      <w:bookmarkEnd w:id="12"/>
      <w:bookmarkEnd w:id="13"/>
      <w:bookmarkEnd w:id="14"/>
      <w:bookmarkEnd w:id="15"/>
      <w:bookmarkEnd w:id="16"/>
      <w:bookmarkEnd w:id="17"/>
      <w:bookmarkEnd w:id="18"/>
    </w:p>
    <w:p w14:paraId="05A75C77" w14:textId="77777777" w:rsidR="00DE0D3C" w:rsidRDefault="00000000">
      <w:pPr>
        <w:spacing w:line="360" w:lineRule="auto"/>
        <w:ind w:firstLineChars="200" w:firstLine="480"/>
        <w:rPr>
          <w:rFonts w:ascii="宋体" w:hAnsi="宋体" w:cs="宋体"/>
          <w:sz w:val="24"/>
        </w:rPr>
      </w:pPr>
      <w:bookmarkStart w:id="19" w:name="_Toc16051"/>
      <w:r>
        <w:rPr>
          <w:rFonts w:ascii="宋体" w:hAnsi="宋体" w:cs="宋体" w:hint="eastAsia"/>
          <w:sz w:val="24"/>
        </w:rPr>
        <w:t>1.满足《中华人民共和国政府采购法》第二十二条规定；</w:t>
      </w:r>
      <w:bookmarkEnd w:id="19"/>
    </w:p>
    <w:p w14:paraId="0092F2FD" w14:textId="77777777" w:rsidR="00DE0D3C" w:rsidRDefault="00000000">
      <w:pPr>
        <w:spacing w:line="360" w:lineRule="auto"/>
        <w:ind w:firstLineChars="200" w:firstLine="480"/>
        <w:rPr>
          <w:rFonts w:ascii="宋体" w:hAnsi="宋体" w:cs="宋体"/>
          <w:sz w:val="24"/>
        </w:rPr>
      </w:pPr>
      <w:bookmarkStart w:id="20" w:name="_Toc18611"/>
      <w:bookmarkStart w:id="21" w:name="_Toc28359004"/>
      <w:bookmarkStart w:id="22" w:name="_Toc28359081"/>
      <w:r>
        <w:rPr>
          <w:rFonts w:ascii="宋体" w:hAnsi="宋体" w:cs="宋体" w:hint="eastAsia"/>
          <w:sz w:val="24"/>
        </w:rPr>
        <w:t>2.落实政府采购政策需满足的资格要求：</w:t>
      </w:r>
      <w:bookmarkEnd w:id="20"/>
    </w:p>
    <w:p w14:paraId="20807867"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2.1 中小企业政策</w:t>
      </w:r>
    </w:p>
    <w:p w14:paraId="7B97CC80"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□本项目不专门面向中小企业预留采购份额。</w:t>
      </w:r>
    </w:p>
    <w:p w14:paraId="098D41FA"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■本项目专门面向  ■中小  □小微企业  采购。即：提供的货物全部由符合政策要求的</w:t>
      </w:r>
      <w:r>
        <w:rPr>
          <w:rFonts w:ascii="宋体" w:hAnsi="宋体" w:cs="宋体" w:hint="eastAsia"/>
          <w:b/>
          <w:bCs/>
          <w:sz w:val="24"/>
          <w:u w:val="single"/>
        </w:rPr>
        <w:t>中小企业</w:t>
      </w:r>
      <w:r>
        <w:rPr>
          <w:rFonts w:ascii="宋体" w:hAnsi="宋体" w:cs="宋体" w:hint="eastAsia"/>
          <w:sz w:val="24"/>
        </w:rPr>
        <w:t>制造、服务全部由符合政策要求的</w:t>
      </w:r>
      <w:r>
        <w:rPr>
          <w:rFonts w:ascii="宋体" w:hAnsi="宋体" w:cs="宋体" w:hint="eastAsia"/>
          <w:b/>
          <w:bCs/>
          <w:sz w:val="24"/>
          <w:u w:val="single"/>
        </w:rPr>
        <w:t>中小企业</w:t>
      </w:r>
      <w:r>
        <w:rPr>
          <w:rFonts w:ascii="宋体" w:hAnsi="宋体" w:cs="宋体" w:hint="eastAsia"/>
          <w:sz w:val="24"/>
        </w:rPr>
        <w:t>承接。</w:t>
      </w:r>
    </w:p>
    <w:p w14:paraId="0B28CC3F"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宋体" w:hint="eastAsia"/>
          <w:sz w:val="24"/>
          <w:u w:val="single"/>
        </w:rPr>
        <w:t xml:space="preserve">        </w:t>
      </w:r>
      <w:r>
        <w:rPr>
          <w:rFonts w:ascii="宋体" w:hAnsi="宋体" w:cs="宋体" w:hint="eastAsia"/>
          <w:sz w:val="24"/>
        </w:rPr>
        <w:t>。</w:t>
      </w:r>
    </w:p>
    <w:p w14:paraId="373037BF"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2.2 其它落实政府采购政策的资格要求（如有）：</w:t>
      </w:r>
      <w:r>
        <w:rPr>
          <w:rFonts w:ascii="宋体" w:hAnsi="宋体" w:cs="宋体" w:hint="eastAsia"/>
          <w:sz w:val="24"/>
          <w:u w:val="single"/>
        </w:rPr>
        <w:t xml:space="preserve">  /  </w:t>
      </w:r>
      <w:r>
        <w:rPr>
          <w:rFonts w:ascii="宋体" w:hAnsi="宋体" w:cs="宋体" w:hint="eastAsia"/>
          <w:sz w:val="24"/>
        </w:rPr>
        <w:t>。</w:t>
      </w:r>
    </w:p>
    <w:p w14:paraId="4FD77054" w14:textId="77777777" w:rsidR="00DE0D3C" w:rsidRDefault="00000000">
      <w:pPr>
        <w:spacing w:line="360" w:lineRule="auto"/>
        <w:ind w:firstLineChars="200" w:firstLine="480"/>
        <w:rPr>
          <w:rFonts w:ascii="宋体" w:hAnsi="宋体" w:cs="宋体"/>
          <w:sz w:val="24"/>
        </w:rPr>
      </w:pPr>
      <w:bookmarkStart w:id="23" w:name="_Toc14766"/>
      <w:r>
        <w:rPr>
          <w:rFonts w:ascii="宋体" w:hAnsi="宋体" w:cs="宋体" w:hint="eastAsia"/>
          <w:sz w:val="24"/>
        </w:rPr>
        <w:t>3.本项目的特定资格要求：</w:t>
      </w:r>
      <w:bookmarkEnd w:id="23"/>
    </w:p>
    <w:p w14:paraId="16FD2D78"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3.1本项目是否接受分支机构参与响应：</w:t>
      </w:r>
      <w:r>
        <w:rPr>
          <w:rFonts w:ascii="宋体" w:hAnsi="宋体" w:cs="宋体" w:hint="eastAsia"/>
          <w:sz w:val="24"/>
        </w:rPr>
        <w:sym w:font="Wingdings 2" w:char="00A3"/>
      </w:r>
      <w:r>
        <w:rPr>
          <w:rFonts w:ascii="宋体" w:hAnsi="宋体" w:cs="宋体" w:hint="eastAsia"/>
          <w:sz w:val="24"/>
        </w:rPr>
        <w:t>是  ■否；（仅当项目涉及银行、保险、石油石化、电力、电信等行业有特殊情况的，可以接受分支机构参与）</w:t>
      </w:r>
    </w:p>
    <w:p w14:paraId="09C61E1A"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3.2 本项目是否属于政府购买服务</w:t>
      </w:r>
    </w:p>
    <w:p w14:paraId="107D8631"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□否</w:t>
      </w:r>
    </w:p>
    <w:p w14:paraId="3A91C8DD"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■是，公益一类事业单位、使用事业编制且由财政拨款保障的群团组织，不得作为承接主体；</w:t>
      </w:r>
    </w:p>
    <w:p w14:paraId="05D38F92" w14:textId="2B339B9D" w:rsidR="00DE0D3C" w:rsidRDefault="00000000">
      <w:pPr>
        <w:pStyle w:val="TOC3"/>
        <w:tabs>
          <w:tab w:val="right" w:leader="underscore" w:pos="9072"/>
        </w:tabs>
        <w:spacing w:line="360" w:lineRule="auto"/>
        <w:ind w:leftChars="0" w:left="0" w:firstLineChars="200" w:firstLine="480"/>
        <w:rPr>
          <w:rFonts w:ascii="宋体" w:hAnsi="宋体" w:cs="宋体"/>
          <w:sz w:val="24"/>
          <w:u w:val="single"/>
        </w:rPr>
      </w:pPr>
      <w:r>
        <w:rPr>
          <w:rFonts w:ascii="宋体" w:hAnsi="宋体" w:cs="宋体" w:hint="eastAsia"/>
          <w:sz w:val="24"/>
        </w:rPr>
        <w:t>3.3其他特定资格要求：</w:t>
      </w:r>
      <w:r>
        <w:rPr>
          <w:rFonts w:ascii="宋体" w:hAnsi="宋体" w:cs="宋体" w:hint="eastAsia"/>
          <w:sz w:val="24"/>
          <w:u w:val="single"/>
        </w:rPr>
        <w:t xml:space="preserve"> </w:t>
      </w:r>
      <w:r w:rsidR="00CC31A9">
        <w:rPr>
          <w:rFonts w:ascii="宋体" w:hAnsi="宋体" w:cs="宋体" w:hint="eastAsia"/>
          <w:b/>
          <w:bCs/>
          <w:sz w:val="24"/>
          <w:u w:val="single"/>
        </w:rPr>
        <w:t>供应商须按磋商文件要求获取采购文件，否则</w:t>
      </w:r>
      <w:r w:rsidR="00CC31A9" w:rsidRPr="00CC31A9">
        <w:rPr>
          <w:rFonts w:ascii="宋体" w:hAnsi="宋体" w:cs="宋体" w:hint="eastAsia"/>
          <w:b/>
          <w:bCs/>
          <w:sz w:val="24"/>
          <w:u w:val="single"/>
        </w:rPr>
        <w:t>无资格提</w:t>
      </w:r>
      <w:r w:rsidR="00CC31A9" w:rsidRPr="00CC31A9">
        <w:rPr>
          <w:rFonts w:ascii="宋体" w:hAnsi="宋体" w:cs="宋体" w:hint="eastAsia"/>
          <w:b/>
          <w:bCs/>
          <w:sz w:val="24"/>
          <w:u w:val="single"/>
        </w:rPr>
        <w:lastRenderedPageBreak/>
        <w:t>交相应包的响应文件</w:t>
      </w:r>
      <w:r>
        <w:rPr>
          <w:rFonts w:ascii="宋体" w:hAnsi="宋体" w:cs="宋体" w:hint="eastAsia"/>
          <w:b/>
          <w:bCs/>
          <w:sz w:val="24"/>
          <w:u w:val="single"/>
        </w:rPr>
        <w:t xml:space="preserve"> </w:t>
      </w:r>
      <w:r>
        <w:rPr>
          <w:rFonts w:ascii="宋体" w:hAnsi="宋体" w:cs="宋体" w:hint="eastAsia"/>
          <w:sz w:val="24"/>
        </w:rPr>
        <w:t>。</w:t>
      </w:r>
    </w:p>
    <w:p w14:paraId="203779E1" w14:textId="77777777" w:rsidR="00DE0D3C" w:rsidRDefault="00000000">
      <w:pPr>
        <w:pStyle w:val="23"/>
        <w:spacing w:beforeLines="50" w:afterLines="50" w:after="120" w:line="360" w:lineRule="auto"/>
        <w:jc w:val="left"/>
        <w:rPr>
          <w:rFonts w:ascii="宋体" w:eastAsia="宋体" w:hAnsi="宋体" w:cs="宋体"/>
          <w:sz w:val="24"/>
          <w:szCs w:val="24"/>
        </w:rPr>
      </w:pPr>
      <w:bookmarkStart w:id="24" w:name="_Toc35393792"/>
      <w:bookmarkStart w:id="25" w:name="_Toc35393623"/>
      <w:bookmarkStart w:id="26" w:name="_Toc13526"/>
      <w:bookmarkStart w:id="27" w:name="_Toc6011"/>
      <w:bookmarkStart w:id="28" w:name="_Toc155268219"/>
      <w:bookmarkEnd w:id="21"/>
      <w:bookmarkEnd w:id="22"/>
      <w:r>
        <w:rPr>
          <w:rFonts w:ascii="宋体" w:eastAsia="宋体" w:hAnsi="宋体" w:cs="宋体" w:hint="eastAsia"/>
          <w:sz w:val="24"/>
          <w:szCs w:val="24"/>
        </w:rPr>
        <w:t>三、获取采购文件</w:t>
      </w:r>
      <w:bookmarkEnd w:id="24"/>
      <w:bookmarkEnd w:id="25"/>
      <w:bookmarkEnd w:id="26"/>
      <w:bookmarkEnd w:id="27"/>
      <w:bookmarkEnd w:id="28"/>
    </w:p>
    <w:p w14:paraId="0B4B7C2A" w14:textId="492BE230" w:rsidR="00DE0D3C" w:rsidRDefault="00000000">
      <w:pPr>
        <w:spacing w:line="360" w:lineRule="auto"/>
        <w:ind w:firstLine="540"/>
        <w:jc w:val="left"/>
        <w:rPr>
          <w:rFonts w:ascii="宋体" w:hAnsi="宋体" w:cs="宋体"/>
          <w:sz w:val="24"/>
        </w:rPr>
      </w:pPr>
      <w:r>
        <w:rPr>
          <w:rFonts w:ascii="宋体" w:hAnsi="宋体" w:cs="宋体" w:hint="eastAsia"/>
          <w:sz w:val="24"/>
        </w:rPr>
        <w:t>时间：</w:t>
      </w:r>
      <w:r>
        <w:rPr>
          <w:rFonts w:ascii="宋体" w:hAnsi="宋体" w:cs="宋体" w:hint="eastAsia"/>
          <w:sz w:val="24"/>
          <w:u w:val="single"/>
        </w:rPr>
        <w:t>2</w:t>
      </w:r>
      <w:r>
        <w:rPr>
          <w:rFonts w:ascii="宋体" w:hAnsi="宋体" w:cs="宋体"/>
          <w:sz w:val="24"/>
          <w:u w:val="single"/>
        </w:rPr>
        <w:t>02</w:t>
      </w:r>
      <w:r w:rsidR="00130F59">
        <w:rPr>
          <w:rFonts w:ascii="宋体" w:hAnsi="宋体" w:cs="宋体" w:hint="eastAsia"/>
          <w:sz w:val="24"/>
          <w:u w:val="single"/>
        </w:rPr>
        <w:t>4</w:t>
      </w:r>
      <w:r>
        <w:rPr>
          <w:rFonts w:ascii="宋体" w:hAnsi="宋体" w:cs="宋体" w:hint="eastAsia"/>
          <w:sz w:val="24"/>
          <w:u w:val="single"/>
        </w:rPr>
        <w:t>年</w:t>
      </w:r>
      <w:r w:rsidR="00130F59">
        <w:rPr>
          <w:rFonts w:ascii="宋体" w:hAnsi="宋体" w:cs="宋体" w:hint="eastAsia"/>
          <w:sz w:val="24"/>
          <w:u w:val="single"/>
        </w:rPr>
        <w:t>4</w:t>
      </w:r>
      <w:r>
        <w:rPr>
          <w:rFonts w:ascii="宋体" w:hAnsi="宋体" w:cs="宋体" w:hint="eastAsia"/>
          <w:sz w:val="24"/>
          <w:u w:val="single"/>
        </w:rPr>
        <w:t>月</w:t>
      </w:r>
      <w:r w:rsidR="00130F59">
        <w:rPr>
          <w:rFonts w:ascii="宋体" w:hAnsi="宋体" w:cs="宋体" w:hint="eastAsia"/>
          <w:sz w:val="24"/>
          <w:u w:val="single"/>
        </w:rPr>
        <w:t>1</w:t>
      </w:r>
      <w:r w:rsidR="00AA5902">
        <w:rPr>
          <w:rFonts w:ascii="宋体" w:hAnsi="宋体" w:cs="宋体" w:hint="eastAsia"/>
          <w:sz w:val="24"/>
          <w:u w:val="single"/>
        </w:rPr>
        <w:t>2</w:t>
      </w:r>
      <w:r>
        <w:rPr>
          <w:rFonts w:ascii="宋体" w:hAnsi="宋体" w:cs="宋体" w:hint="eastAsia"/>
          <w:sz w:val="24"/>
          <w:u w:val="single"/>
        </w:rPr>
        <w:t>日</w:t>
      </w:r>
      <w:r>
        <w:rPr>
          <w:rFonts w:ascii="宋体" w:hAnsi="宋体" w:cs="宋体" w:hint="eastAsia"/>
          <w:sz w:val="24"/>
        </w:rPr>
        <w:t>至</w:t>
      </w:r>
      <w:r>
        <w:rPr>
          <w:rFonts w:ascii="宋体" w:hAnsi="宋体" w:cs="宋体" w:hint="eastAsia"/>
          <w:sz w:val="24"/>
          <w:u w:val="single"/>
        </w:rPr>
        <w:t>2</w:t>
      </w:r>
      <w:r>
        <w:rPr>
          <w:rFonts w:ascii="宋体" w:hAnsi="宋体" w:cs="宋体"/>
          <w:sz w:val="24"/>
          <w:u w:val="single"/>
        </w:rPr>
        <w:t>02</w:t>
      </w:r>
      <w:r w:rsidR="00130F59">
        <w:rPr>
          <w:rFonts w:ascii="宋体" w:hAnsi="宋体" w:cs="宋体" w:hint="eastAsia"/>
          <w:sz w:val="24"/>
          <w:u w:val="single"/>
        </w:rPr>
        <w:t>4</w:t>
      </w:r>
      <w:r>
        <w:rPr>
          <w:rFonts w:ascii="宋体" w:hAnsi="宋体" w:cs="宋体" w:hint="eastAsia"/>
          <w:sz w:val="24"/>
          <w:u w:val="single"/>
        </w:rPr>
        <w:t>年</w:t>
      </w:r>
      <w:r w:rsidR="00130F59">
        <w:rPr>
          <w:rFonts w:ascii="宋体" w:hAnsi="宋体" w:cs="宋体" w:hint="eastAsia"/>
          <w:sz w:val="24"/>
          <w:u w:val="single"/>
        </w:rPr>
        <w:t>4</w:t>
      </w:r>
      <w:r>
        <w:rPr>
          <w:rFonts w:ascii="宋体" w:hAnsi="宋体" w:cs="宋体" w:hint="eastAsia"/>
          <w:sz w:val="24"/>
          <w:u w:val="single"/>
        </w:rPr>
        <w:t>月</w:t>
      </w:r>
      <w:r w:rsidR="00130F59">
        <w:rPr>
          <w:rFonts w:ascii="宋体" w:hAnsi="宋体" w:cs="宋体" w:hint="eastAsia"/>
          <w:sz w:val="24"/>
          <w:u w:val="single"/>
        </w:rPr>
        <w:t>1</w:t>
      </w:r>
      <w:r w:rsidR="00AA5902">
        <w:rPr>
          <w:rFonts w:ascii="宋体" w:hAnsi="宋体" w:cs="宋体" w:hint="eastAsia"/>
          <w:sz w:val="24"/>
          <w:u w:val="single"/>
        </w:rPr>
        <w:t>9</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u w:val="single"/>
        </w:rPr>
        <w:t>0</w:t>
      </w:r>
      <w:r>
        <w:rPr>
          <w:rFonts w:ascii="宋体" w:hAnsi="宋体" w:cs="宋体"/>
          <w:sz w:val="24"/>
          <w:u w:val="single"/>
        </w:rPr>
        <w:t>9</w:t>
      </w:r>
      <w:r>
        <w:rPr>
          <w:rFonts w:ascii="宋体" w:hAnsi="宋体" w:cs="宋体" w:hint="eastAsia"/>
          <w:sz w:val="24"/>
          <w:u w:val="single"/>
        </w:rPr>
        <w:t>:0</w:t>
      </w:r>
      <w:r>
        <w:rPr>
          <w:rFonts w:ascii="宋体" w:hAnsi="宋体" w:cs="宋体"/>
          <w:sz w:val="24"/>
          <w:u w:val="single"/>
        </w:rPr>
        <w:t>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1</w:t>
      </w:r>
      <w:r>
        <w:rPr>
          <w:rFonts w:ascii="宋体" w:hAnsi="宋体" w:cs="宋体" w:hint="eastAsia"/>
          <w:sz w:val="24"/>
          <w:u w:val="single"/>
        </w:rPr>
        <w:t>:3</w:t>
      </w:r>
      <w:r>
        <w:rPr>
          <w:rFonts w:ascii="宋体" w:hAnsi="宋体" w:cs="宋体"/>
          <w:sz w:val="24"/>
          <w:u w:val="single"/>
        </w:rPr>
        <w:t>0</w:t>
      </w:r>
      <w:r>
        <w:rPr>
          <w:rFonts w:ascii="宋体" w:hAnsi="宋体" w:cs="宋体" w:hint="eastAsia"/>
          <w:sz w:val="24"/>
        </w:rPr>
        <w:t>，下午</w:t>
      </w:r>
      <w:r>
        <w:rPr>
          <w:rFonts w:ascii="宋体" w:hAnsi="宋体" w:cs="宋体" w:hint="eastAsia"/>
          <w:sz w:val="24"/>
          <w:u w:val="single"/>
        </w:rPr>
        <w:t>1</w:t>
      </w:r>
      <w:r>
        <w:rPr>
          <w:rFonts w:ascii="宋体" w:hAnsi="宋体" w:cs="宋体"/>
          <w:sz w:val="24"/>
          <w:u w:val="single"/>
        </w:rPr>
        <w:t>3</w:t>
      </w:r>
      <w:r>
        <w:rPr>
          <w:rFonts w:ascii="宋体" w:hAnsi="宋体" w:cs="宋体" w:hint="eastAsia"/>
          <w:sz w:val="24"/>
          <w:u w:val="single"/>
        </w:rPr>
        <w:t>:3</w:t>
      </w:r>
      <w:r>
        <w:rPr>
          <w:rFonts w:ascii="宋体" w:hAnsi="宋体" w:cs="宋体"/>
          <w:sz w:val="24"/>
          <w:u w:val="single"/>
        </w:rPr>
        <w:t>0</w:t>
      </w:r>
      <w:r>
        <w:rPr>
          <w:rFonts w:ascii="宋体" w:hAnsi="宋体" w:cs="宋体" w:hint="eastAsia"/>
          <w:sz w:val="24"/>
        </w:rPr>
        <w:t>至</w:t>
      </w:r>
      <w:r>
        <w:rPr>
          <w:rFonts w:ascii="宋体" w:hAnsi="宋体" w:cs="宋体"/>
          <w:sz w:val="24"/>
          <w:u w:val="single"/>
        </w:rPr>
        <w:t>17</w:t>
      </w:r>
      <w:r>
        <w:rPr>
          <w:rFonts w:ascii="宋体" w:hAnsi="宋体" w:cs="宋体" w:hint="eastAsia"/>
          <w:sz w:val="24"/>
          <w:u w:val="single"/>
        </w:rPr>
        <w:t>：0</w:t>
      </w:r>
      <w:r>
        <w:rPr>
          <w:rFonts w:ascii="宋体" w:hAnsi="宋体" w:cs="宋体"/>
          <w:sz w:val="24"/>
          <w:u w:val="single"/>
        </w:rPr>
        <w:t>0</w:t>
      </w:r>
      <w:r>
        <w:rPr>
          <w:rFonts w:ascii="宋体" w:hAnsi="宋体" w:cs="宋体" w:hint="eastAsia"/>
          <w:sz w:val="24"/>
        </w:rPr>
        <w:t>（北京时间，</w:t>
      </w:r>
      <w:r>
        <w:rPr>
          <w:rFonts w:ascii="宋体" w:hAnsi="宋体" w:cs="宋体"/>
          <w:sz w:val="24"/>
        </w:rPr>
        <w:t>法定节假日</w:t>
      </w:r>
      <w:r>
        <w:rPr>
          <w:rFonts w:ascii="宋体" w:hAnsi="宋体" w:cs="宋体" w:hint="eastAsia"/>
          <w:sz w:val="24"/>
        </w:rPr>
        <w:t>除外）</w:t>
      </w:r>
    </w:p>
    <w:p w14:paraId="69E71F69" w14:textId="3E4FD94F" w:rsidR="00DE0D3C" w:rsidRDefault="00000000">
      <w:pPr>
        <w:spacing w:line="360" w:lineRule="auto"/>
        <w:ind w:firstLine="540"/>
        <w:jc w:val="left"/>
        <w:rPr>
          <w:rFonts w:ascii="宋体" w:hAnsi="宋体" w:cs="宋体"/>
          <w:sz w:val="24"/>
          <w:u w:val="single"/>
        </w:rPr>
      </w:pPr>
      <w:r>
        <w:rPr>
          <w:rFonts w:ascii="宋体" w:hAnsi="宋体" w:cs="宋体" w:hint="eastAsia"/>
          <w:sz w:val="24"/>
        </w:rPr>
        <w:t>地点：</w:t>
      </w:r>
      <w:r w:rsidR="00211EF5">
        <w:rPr>
          <w:rFonts w:ascii="宋体" w:hAnsi="宋体" w:cs="宋体" w:hint="eastAsia"/>
          <w:sz w:val="24"/>
        </w:rPr>
        <w:t>线上邮件获取</w:t>
      </w:r>
      <w:r>
        <w:rPr>
          <w:rFonts w:ascii="宋体" w:hAnsi="宋体" w:cs="宋体" w:hint="eastAsia"/>
          <w:sz w:val="24"/>
        </w:rPr>
        <w:t>。</w:t>
      </w:r>
    </w:p>
    <w:p w14:paraId="62ACFC46" w14:textId="479F4137" w:rsidR="00DE0D3C" w:rsidRDefault="00000000">
      <w:pPr>
        <w:spacing w:line="360" w:lineRule="auto"/>
        <w:ind w:firstLineChars="236" w:firstLine="566"/>
        <w:jc w:val="left"/>
        <w:rPr>
          <w:rFonts w:ascii="宋体" w:hAnsi="宋体" w:cs="宋体"/>
          <w:sz w:val="24"/>
        </w:rPr>
      </w:pPr>
      <w:r>
        <w:rPr>
          <w:rFonts w:ascii="宋体" w:hAnsi="宋体" w:cs="宋体" w:hint="eastAsia"/>
          <w:sz w:val="24"/>
        </w:rPr>
        <w:t>方式：</w:t>
      </w:r>
      <w:r>
        <w:rPr>
          <w:rFonts w:ascii="宋体" w:hAnsi="宋体" w:hint="eastAsia"/>
          <w:sz w:val="24"/>
          <w:lang w:val="zh-CN"/>
        </w:rPr>
        <w:t>请将以下表格发邮件至</w:t>
      </w:r>
      <w:r>
        <w:rPr>
          <w:rFonts w:ascii="宋体" w:hAnsi="宋体"/>
          <w:sz w:val="24"/>
        </w:rPr>
        <w:t>jowenazb@vip.163.com</w:t>
      </w:r>
      <w:r>
        <w:rPr>
          <w:rFonts w:ascii="宋体" w:hAnsi="宋体" w:hint="eastAsia"/>
          <w:sz w:val="24"/>
        </w:rPr>
        <w:t>，</w:t>
      </w:r>
      <w:r>
        <w:rPr>
          <w:rFonts w:ascii="宋体" w:hAnsi="宋体" w:hint="eastAsia"/>
          <w:sz w:val="24"/>
          <w:lang w:val="zh-CN"/>
        </w:rPr>
        <w:t>邮件主题请务必注明</w:t>
      </w:r>
      <w:r>
        <w:rPr>
          <w:rFonts w:ascii="宋体" w:hAnsi="宋体" w:hint="eastAsia"/>
          <w:sz w:val="24"/>
        </w:rPr>
        <w:t>“（</w:t>
      </w:r>
      <w:r>
        <w:rPr>
          <w:rFonts w:ascii="宋体" w:hAnsi="宋体" w:hint="eastAsia"/>
          <w:sz w:val="24"/>
          <w:lang w:val="zh-CN"/>
        </w:rPr>
        <w:t>项目编号</w:t>
      </w:r>
      <w:r>
        <w:rPr>
          <w:rFonts w:ascii="宋体" w:hAnsi="宋体" w:hint="eastAsia"/>
          <w:sz w:val="24"/>
        </w:rPr>
        <w:t>）</w:t>
      </w:r>
      <w:r>
        <w:rPr>
          <w:rFonts w:ascii="宋体" w:hAnsi="宋体" w:hint="eastAsia"/>
          <w:sz w:val="24"/>
          <w:lang w:val="zh-CN"/>
        </w:rPr>
        <w:t>获取采购文件信息</w:t>
      </w:r>
      <w:r>
        <w:rPr>
          <w:rFonts w:ascii="宋体" w:hAnsi="宋体" w:hint="eastAsia"/>
          <w:sz w:val="24"/>
        </w:rPr>
        <w:t>”，</w:t>
      </w:r>
      <w:bookmarkStart w:id="29" w:name="_Hlk163735936"/>
      <w:r>
        <w:rPr>
          <w:rFonts w:ascii="宋体" w:hAnsi="宋体" w:hint="eastAsia"/>
          <w:sz w:val="24"/>
          <w:lang w:val="zh-CN"/>
        </w:rPr>
        <w:t>获取</w:t>
      </w:r>
      <w:r>
        <w:rPr>
          <w:rFonts w:ascii="宋体" w:hAnsi="宋体" w:hint="eastAsia"/>
          <w:sz w:val="24"/>
        </w:rPr>
        <w:t>文件截止时间前，未收到</w:t>
      </w:r>
      <w:r>
        <w:rPr>
          <w:rFonts w:ascii="宋体" w:hAnsi="宋体" w:hint="eastAsia"/>
          <w:sz w:val="24"/>
          <w:lang w:val="zh-CN"/>
        </w:rPr>
        <w:t>获取</w:t>
      </w:r>
      <w:r>
        <w:rPr>
          <w:rFonts w:ascii="宋体" w:hAnsi="宋体" w:hint="eastAsia"/>
          <w:sz w:val="24"/>
        </w:rPr>
        <w:t>文件的项目编号及包号、单位名称、详细通讯地址、电话、传真及联系人等相关信息的</w:t>
      </w:r>
      <w:r w:rsidR="00CC31A9" w:rsidRPr="00CC31A9">
        <w:rPr>
          <w:rFonts w:ascii="宋体" w:hAnsi="宋体" w:hint="eastAsia"/>
          <w:sz w:val="24"/>
        </w:rPr>
        <w:t>，供应商无资格提交相应包的</w:t>
      </w:r>
      <w:r w:rsidR="00CC31A9">
        <w:rPr>
          <w:rFonts w:ascii="宋体" w:hAnsi="宋体" w:hint="eastAsia"/>
          <w:sz w:val="24"/>
        </w:rPr>
        <w:t>响应文件</w:t>
      </w:r>
      <w:bookmarkEnd w:id="29"/>
      <w:r>
        <w:rPr>
          <w:rFonts w:ascii="宋体" w:hAnsi="宋体" w:hint="eastAsia"/>
          <w:sz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379"/>
      </w:tblGrid>
      <w:tr w:rsidR="00DE0D3C" w14:paraId="062DE807"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2156F04F" w14:textId="77777777" w:rsidR="00DE0D3C" w:rsidRDefault="00000000">
            <w:pPr>
              <w:jc w:val="center"/>
              <w:rPr>
                <w:rFonts w:ascii="宋体" w:hAnsi="宋体"/>
                <w:sz w:val="24"/>
              </w:rPr>
            </w:pPr>
            <w:r>
              <w:rPr>
                <w:rFonts w:ascii="宋体" w:hAnsi="宋体" w:hint="eastAsia"/>
                <w:sz w:val="24"/>
              </w:rPr>
              <w:t>项目编号</w:t>
            </w:r>
          </w:p>
        </w:tc>
        <w:tc>
          <w:tcPr>
            <w:tcW w:w="6379" w:type="dxa"/>
            <w:tcBorders>
              <w:top w:val="single" w:sz="4" w:space="0" w:color="auto"/>
              <w:left w:val="single" w:sz="4" w:space="0" w:color="auto"/>
              <w:bottom w:val="single" w:sz="4" w:space="0" w:color="auto"/>
              <w:right w:val="single" w:sz="4" w:space="0" w:color="auto"/>
            </w:tcBorders>
            <w:vAlign w:val="center"/>
          </w:tcPr>
          <w:p w14:paraId="1F4DC93D" w14:textId="77777777" w:rsidR="00DE0D3C" w:rsidRDefault="00DE0D3C">
            <w:pPr>
              <w:jc w:val="center"/>
              <w:rPr>
                <w:rFonts w:ascii="宋体" w:hAnsi="宋体"/>
                <w:sz w:val="24"/>
              </w:rPr>
            </w:pPr>
          </w:p>
        </w:tc>
      </w:tr>
      <w:tr w:rsidR="00DE0D3C" w14:paraId="3D1A819B"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2A2B173B" w14:textId="77777777" w:rsidR="00DE0D3C" w:rsidRDefault="00000000">
            <w:pPr>
              <w:jc w:val="center"/>
              <w:rPr>
                <w:rFonts w:ascii="宋体" w:hAnsi="宋体"/>
                <w:sz w:val="24"/>
              </w:rPr>
            </w:pPr>
            <w:r>
              <w:rPr>
                <w:rFonts w:ascii="宋体" w:hAnsi="宋体" w:hint="eastAsia"/>
                <w:sz w:val="24"/>
              </w:rPr>
              <w:t>包号</w:t>
            </w:r>
          </w:p>
        </w:tc>
        <w:tc>
          <w:tcPr>
            <w:tcW w:w="6379" w:type="dxa"/>
            <w:tcBorders>
              <w:top w:val="single" w:sz="4" w:space="0" w:color="auto"/>
              <w:left w:val="single" w:sz="4" w:space="0" w:color="auto"/>
              <w:bottom w:val="single" w:sz="4" w:space="0" w:color="auto"/>
              <w:right w:val="single" w:sz="4" w:space="0" w:color="auto"/>
            </w:tcBorders>
            <w:vAlign w:val="center"/>
          </w:tcPr>
          <w:p w14:paraId="5226FF3C" w14:textId="77777777" w:rsidR="00DE0D3C" w:rsidRDefault="00DE0D3C">
            <w:pPr>
              <w:jc w:val="center"/>
              <w:rPr>
                <w:rFonts w:ascii="宋体" w:hAnsi="宋体"/>
                <w:sz w:val="24"/>
              </w:rPr>
            </w:pPr>
          </w:p>
        </w:tc>
      </w:tr>
      <w:tr w:rsidR="00DE0D3C" w14:paraId="22931BA5"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3CEAE4DC" w14:textId="77777777" w:rsidR="00DE0D3C" w:rsidRDefault="00000000">
            <w:pPr>
              <w:jc w:val="center"/>
              <w:rPr>
                <w:rFonts w:ascii="宋体" w:hAnsi="宋体"/>
                <w:sz w:val="24"/>
              </w:rPr>
            </w:pPr>
            <w:r>
              <w:rPr>
                <w:rFonts w:ascii="宋体" w:hAnsi="宋体" w:hint="eastAsia"/>
                <w:sz w:val="24"/>
              </w:rPr>
              <w:t>单位名称</w:t>
            </w:r>
          </w:p>
        </w:tc>
        <w:tc>
          <w:tcPr>
            <w:tcW w:w="6379" w:type="dxa"/>
            <w:tcBorders>
              <w:top w:val="single" w:sz="4" w:space="0" w:color="auto"/>
              <w:left w:val="single" w:sz="4" w:space="0" w:color="auto"/>
              <w:bottom w:val="single" w:sz="4" w:space="0" w:color="auto"/>
              <w:right w:val="single" w:sz="4" w:space="0" w:color="auto"/>
            </w:tcBorders>
            <w:vAlign w:val="center"/>
          </w:tcPr>
          <w:p w14:paraId="1A5AA5B0" w14:textId="77777777" w:rsidR="00DE0D3C" w:rsidRDefault="00DE0D3C">
            <w:pPr>
              <w:jc w:val="center"/>
              <w:rPr>
                <w:rFonts w:ascii="宋体" w:hAnsi="宋体"/>
                <w:sz w:val="24"/>
              </w:rPr>
            </w:pPr>
          </w:p>
        </w:tc>
      </w:tr>
      <w:tr w:rsidR="00DE0D3C" w14:paraId="78464087"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00984018" w14:textId="77777777" w:rsidR="00DE0D3C" w:rsidRDefault="00000000">
            <w:pPr>
              <w:jc w:val="center"/>
              <w:rPr>
                <w:rFonts w:ascii="宋体" w:hAnsi="宋体"/>
                <w:sz w:val="24"/>
              </w:rPr>
            </w:pPr>
            <w:r>
              <w:rPr>
                <w:rFonts w:ascii="宋体" w:hAnsi="宋体" w:hint="eastAsia"/>
                <w:sz w:val="24"/>
              </w:rPr>
              <w:t>纳税人识别号</w:t>
            </w:r>
          </w:p>
        </w:tc>
        <w:tc>
          <w:tcPr>
            <w:tcW w:w="6379" w:type="dxa"/>
            <w:tcBorders>
              <w:top w:val="single" w:sz="4" w:space="0" w:color="auto"/>
              <w:left w:val="single" w:sz="4" w:space="0" w:color="auto"/>
              <w:bottom w:val="single" w:sz="4" w:space="0" w:color="auto"/>
              <w:right w:val="single" w:sz="4" w:space="0" w:color="auto"/>
            </w:tcBorders>
            <w:vAlign w:val="center"/>
          </w:tcPr>
          <w:p w14:paraId="6BDF8034" w14:textId="77777777" w:rsidR="00DE0D3C" w:rsidRDefault="00DE0D3C">
            <w:pPr>
              <w:jc w:val="center"/>
              <w:rPr>
                <w:rFonts w:ascii="宋体" w:hAnsi="宋体"/>
                <w:sz w:val="24"/>
              </w:rPr>
            </w:pPr>
          </w:p>
        </w:tc>
      </w:tr>
      <w:tr w:rsidR="00DE0D3C" w14:paraId="2455D983"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3A26672A" w14:textId="77777777" w:rsidR="00DE0D3C" w:rsidRDefault="00000000">
            <w:pPr>
              <w:jc w:val="center"/>
              <w:rPr>
                <w:rFonts w:ascii="宋体" w:hAnsi="宋体"/>
                <w:sz w:val="24"/>
              </w:rPr>
            </w:pPr>
            <w:r>
              <w:rPr>
                <w:rFonts w:ascii="宋体" w:hAnsi="宋体" w:hint="eastAsia"/>
                <w:sz w:val="24"/>
              </w:rPr>
              <w:t>详细通讯地址</w:t>
            </w:r>
          </w:p>
        </w:tc>
        <w:tc>
          <w:tcPr>
            <w:tcW w:w="6379" w:type="dxa"/>
            <w:tcBorders>
              <w:top w:val="single" w:sz="4" w:space="0" w:color="auto"/>
              <w:left w:val="single" w:sz="4" w:space="0" w:color="auto"/>
              <w:bottom w:val="single" w:sz="4" w:space="0" w:color="auto"/>
              <w:right w:val="single" w:sz="4" w:space="0" w:color="auto"/>
            </w:tcBorders>
            <w:vAlign w:val="center"/>
          </w:tcPr>
          <w:p w14:paraId="6E50944A" w14:textId="77777777" w:rsidR="00DE0D3C" w:rsidRDefault="00DE0D3C">
            <w:pPr>
              <w:jc w:val="center"/>
              <w:rPr>
                <w:rFonts w:ascii="宋体" w:hAnsi="宋体"/>
                <w:sz w:val="24"/>
              </w:rPr>
            </w:pPr>
          </w:p>
        </w:tc>
      </w:tr>
      <w:tr w:rsidR="00DE0D3C" w14:paraId="516FF28D"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0C864F88" w14:textId="77777777" w:rsidR="00DE0D3C" w:rsidRDefault="00000000">
            <w:pPr>
              <w:jc w:val="center"/>
              <w:rPr>
                <w:rFonts w:ascii="宋体" w:hAnsi="宋体"/>
                <w:sz w:val="24"/>
              </w:rPr>
            </w:pPr>
            <w:r>
              <w:rPr>
                <w:rFonts w:ascii="宋体" w:hAnsi="宋体" w:hint="eastAsia"/>
                <w:sz w:val="24"/>
              </w:rPr>
              <w:t>传真</w:t>
            </w:r>
          </w:p>
        </w:tc>
        <w:tc>
          <w:tcPr>
            <w:tcW w:w="6379" w:type="dxa"/>
            <w:tcBorders>
              <w:top w:val="single" w:sz="4" w:space="0" w:color="auto"/>
              <w:left w:val="single" w:sz="4" w:space="0" w:color="auto"/>
              <w:bottom w:val="single" w:sz="4" w:space="0" w:color="auto"/>
              <w:right w:val="single" w:sz="4" w:space="0" w:color="auto"/>
            </w:tcBorders>
            <w:vAlign w:val="center"/>
          </w:tcPr>
          <w:p w14:paraId="17A5DF30" w14:textId="77777777" w:rsidR="00DE0D3C" w:rsidRDefault="00DE0D3C">
            <w:pPr>
              <w:jc w:val="center"/>
              <w:rPr>
                <w:rFonts w:ascii="宋体" w:hAnsi="宋体"/>
                <w:sz w:val="24"/>
              </w:rPr>
            </w:pPr>
          </w:p>
        </w:tc>
      </w:tr>
      <w:tr w:rsidR="00DE0D3C" w14:paraId="4CBE0FF6"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4EB8FB51" w14:textId="77777777" w:rsidR="00DE0D3C" w:rsidRDefault="00000000">
            <w:pPr>
              <w:jc w:val="center"/>
              <w:rPr>
                <w:rFonts w:ascii="宋体" w:hAnsi="宋体"/>
                <w:sz w:val="24"/>
              </w:rPr>
            </w:pPr>
            <w:r>
              <w:rPr>
                <w:rFonts w:ascii="宋体" w:hAnsi="宋体" w:hint="eastAsia"/>
                <w:sz w:val="24"/>
              </w:rPr>
              <w:t>联系人</w:t>
            </w:r>
          </w:p>
        </w:tc>
        <w:tc>
          <w:tcPr>
            <w:tcW w:w="6379" w:type="dxa"/>
            <w:tcBorders>
              <w:top w:val="single" w:sz="4" w:space="0" w:color="auto"/>
              <w:left w:val="single" w:sz="4" w:space="0" w:color="auto"/>
              <w:bottom w:val="single" w:sz="4" w:space="0" w:color="auto"/>
              <w:right w:val="single" w:sz="4" w:space="0" w:color="auto"/>
            </w:tcBorders>
            <w:vAlign w:val="center"/>
          </w:tcPr>
          <w:p w14:paraId="298E2214" w14:textId="77777777" w:rsidR="00DE0D3C" w:rsidRDefault="00DE0D3C">
            <w:pPr>
              <w:jc w:val="center"/>
              <w:rPr>
                <w:rFonts w:ascii="宋体" w:hAnsi="宋体"/>
                <w:sz w:val="24"/>
              </w:rPr>
            </w:pPr>
          </w:p>
        </w:tc>
      </w:tr>
      <w:tr w:rsidR="00DE0D3C" w14:paraId="46436408"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32774123" w14:textId="77777777" w:rsidR="00DE0D3C" w:rsidRDefault="00000000">
            <w:pPr>
              <w:jc w:val="center"/>
              <w:rPr>
                <w:rFonts w:ascii="宋体" w:hAnsi="宋体"/>
                <w:sz w:val="24"/>
              </w:rPr>
            </w:pPr>
            <w:r>
              <w:rPr>
                <w:rFonts w:ascii="宋体" w:hAnsi="宋体" w:hint="eastAsia"/>
                <w:sz w:val="24"/>
              </w:rPr>
              <w:t>联系电话</w:t>
            </w:r>
          </w:p>
        </w:tc>
        <w:tc>
          <w:tcPr>
            <w:tcW w:w="6379" w:type="dxa"/>
            <w:tcBorders>
              <w:top w:val="single" w:sz="4" w:space="0" w:color="auto"/>
              <w:left w:val="single" w:sz="4" w:space="0" w:color="auto"/>
              <w:bottom w:val="single" w:sz="4" w:space="0" w:color="auto"/>
              <w:right w:val="single" w:sz="4" w:space="0" w:color="auto"/>
            </w:tcBorders>
            <w:vAlign w:val="center"/>
          </w:tcPr>
          <w:p w14:paraId="240A9D5B" w14:textId="77777777" w:rsidR="00DE0D3C" w:rsidRDefault="00DE0D3C">
            <w:pPr>
              <w:jc w:val="center"/>
              <w:rPr>
                <w:rFonts w:ascii="宋体" w:hAnsi="宋体"/>
                <w:sz w:val="24"/>
              </w:rPr>
            </w:pPr>
          </w:p>
        </w:tc>
      </w:tr>
      <w:tr w:rsidR="00DE0D3C" w14:paraId="47EEED71"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226154AF" w14:textId="77777777" w:rsidR="00DE0D3C" w:rsidRDefault="00000000">
            <w:pPr>
              <w:jc w:val="center"/>
              <w:rPr>
                <w:rFonts w:ascii="宋体" w:hAnsi="宋体"/>
                <w:sz w:val="24"/>
              </w:rPr>
            </w:pPr>
            <w:r>
              <w:rPr>
                <w:rFonts w:ascii="宋体" w:hAnsi="宋体" w:hint="eastAsia"/>
                <w:sz w:val="24"/>
              </w:rPr>
              <w:t>备注</w:t>
            </w:r>
          </w:p>
        </w:tc>
        <w:tc>
          <w:tcPr>
            <w:tcW w:w="6379" w:type="dxa"/>
            <w:tcBorders>
              <w:top w:val="single" w:sz="4" w:space="0" w:color="auto"/>
              <w:left w:val="single" w:sz="4" w:space="0" w:color="auto"/>
              <w:bottom w:val="single" w:sz="4" w:space="0" w:color="auto"/>
              <w:right w:val="single" w:sz="4" w:space="0" w:color="auto"/>
            </w:tcBorders>
            <w:vAlign w:val="center"/>
          </w:tcPr>
          <w:p w14:paraId="0AFA85E2" w14:textId="77777777" w:rsidR="00DE0D3C" w:rsidRDefault="00DE0D3C">
            <w:pPr>
              <w:jc w:val="center"/>
              <w:rPr>
                <w:rFonts w:ascii="宋体" w:hAnsi="宋体"/>
                <w:sz w:val="24"/>
              </w:rPr>
            </w:pPr>
          </w:p>
        </w:tc>
      </w:tr>
    </w:tbl>
    <w:p w14:paraId="3417E6B0" w14:textId="77777777" w:rsidR="00DE0D3C" w:rsidRDefault="00000000">
      <w:pPr>
        <w:spacing w:line="360" w:lineRule="auto"/>
        <w:ind w:firstLineChars="200" w:firstLine="480"/>
        <w:jc w:val="left"/>
        <w:rPr>
          <w:rFonts w:ascii="宋体" w:hAnsi="宋体" w:cs="宋体"/>
          <w:sz w:val="24"/>
        </w:rPr>
      </w:pPr>
      <w:r>
        <w:rPr>
          <w:rFonts w:ascii="宋体" w:hAnsi="宋体" w:cs="宋体" w:hint="eastAsia"/>
          <w:sz w:val="24"/>
        </w:rPr>
        <w:t>售价：人民币</w:t>
      </w:r>
      <w:r>
        <w:rPr>
          <w:rFonts w:ascii="宋体" w:hAnsi="宋体" w:cs="宋体" w:hint="eastAsia"/>
          <w:b/>
          <w:bCs/>
          <w:sz w:val="24"/>
          <w:u w:val="single"/>
        </w:rPr>
        <w:t xml:space="preserve">  0  </w:t>
      </w:r>
      <w:r>
        <w:rPr>
          <w:rFonts w:ascii="宋体" w:hAnsi="宋体" w:cs="宋体" w:hint="eastAsia"/>
          <w:sz w:val="24"/>
        </w:rPr>
        <w:t>元</w:t>
      </w:r>
      <w:r>
        <w:rPr>
          <w:rFonts w:ascii="宋体" w:hAnsi="宋体" w:cs="宋体"/>
          <w:sz w:val="24"/>
        </w:rPr>
        <w:t>/</w:t>
      </w:r>
      <w:r>
        <w:rPr>
          <w:rFonts w:ascii="宋体" w:hAnsi="宋体" w:cs="宋体" w:hint="eastAsia"/>
          <w:sz w:val="24"/>
        </w:rPr>
        <w:t>包。</w:t>
      </w:r>
    </w:p>
    <w:p w14:paraId="13F9B13A" w14:textId="77777777" w:rsidR="00DE0D3C" w:rsidRDefault="00000000">
      <w:pPr>
        <w:spacing w:line="360" w:lineRule="auto"/>
        <w:rPr>
          <w:rFonts w:ascii="宋体" w:hAnsi="宋体"/>
          <w:sz w:val="24"/>
        </w:rPr>
      </w:pPr>
      <w:r>
        <w:rPr>
          <w:rFonts w:ascii="宋体" w:hAnsi="宋体" w:cs="宋体" w:hint="eastAsia"/>
          <w:sz w:val="24"/>
        </w:rPr>
        <w:t>电子版磋商文件下载地址：http://www.biecc.com.cn/news/Bidding/Download/。</w:t>
      </w:r>
    </w:p>
    <w:p w14:paraId="6D10B5E4" w14:textId="77777777" w:rsidR="00DE0D3C" w:rsidRDefault="00000000">
      <w:pPr>
        <w:pStyle w:val="23"/>
        <w:spacing w:beforeLines="50" w:afterLines="50" w:after="120" w:line="360" w:lineRule="auto"/>
        <w:jc w:val="left"/>
        <w:rPr>
          <w:rFonts w:ascii="宋体" w:eastAsia="宋体" w:hAnsi="宋体" w:cs="宋体"/>
          <w:sz w:val="24"/>
          <w:szCs w:val="24"/>
        </w:rPr>
      </w:pPr>
      <w:bookmarkStart w:id="30" w:name="_Toc35393793"/>
      <w:bookmarkStart w:id="31" w:name="_Toc35393624"/>
      <w:bookmarkStart w:id="32" w:name="_Toc28359082"/>
      <w:bookmarkStart w:id="33" w:name="_Toc28359005"/>
      <w:bookmarkStart w:id="34" w:name="_Toc4813"/>
      <w:bookmarkStart w:id="35" w:name="_Toc155268220"/>
      <w:bookmarkStart w:id="36" w:name="_Toc129015131"/>
      <w:bookmarkStart w:id="37" w:name="_Toc16786"/>
      <w:r>
        <w:rPr>
          <w:rFonts w:ascii="宋体" w:eastAsia="宋体" w:hAnsi="宋体" w:cs="宋体" w:hint="eastAsia"/>
          <w:sz w:val="24"/>
          <w:szCs w:val="24"/>
        </w:rPr>
        <w:t>四、</w:t>
      </w:r>
      <w:bookmarkEnd w:id="30"/>
      <w:bookmarkEnd w:id="31"/>
      <w:bookmarkEnd w:id="32"/>
      <w:bookmarkEnd w:id="33"/>
      <w:r>
        <w:rPr>
          <w:rFonts w:ascii="宋体" w:eastAsia="宋体" w:hAnsi="宋体" w:cs="宋体" w:hint="eastAsia"/>
          <w:sz w:val="24"/>
          <w:szCs w:val="24"/>
        </w:rPr>
        <w:t>响应文件提交</w:t>
      </w:r>
      <w:bookmarkEnd w:id="34"/>
      <w:bookmarkEnd w:id="35"/>
      <w:bookmarkEnd w:id="36"/>
      <w:bookmarkEnd w:id="37"/>
    </w:p>
    <w:p w14:paraId="351ED208" w14:textId="317C9DEF" w:rsidR="00DE0D3C" w:rsidRDefault="00000000">
      <w:pPr>
        <w:spacing w:line="360" w:lineRule="auto"/>
        <w:ind w:firstLineChars="200" w:firstLine="480"/>
        <w:rPr>
          <w:rFonts w:ascii="宋体" w:hAnsi="宋体" w:cs="宋体"/>
          <w:bCs/>
          <w:sz w:val="24"/>
          <w:u w:val="single"/>
        </w:rPr>
      </w:pPr>
      <w:bookmarkStart w:id="38" w:name="_Toc13189"/>
      <w:bookmarkStart w:id="39" w:name="_Toc11739"/>
      <w:r>
        <w:rPr>
          <w:rFonts w:ascii="宋体" w:hAnsi="宋体" w:cs="宋体" w:hint="eastAsia"/>
          <w:sz w:val="24"/>
          <w:lang w:bidi="ar"/>
        </w:rPr>
        <w:t>1.截止时间：</w:t>
      </w:r>
      <w:r>
        <w:rPr>
          <w:rFonts w:ascii="宋体" w:hAnsi="宋体" w:cs="宋体" w:hint="eastAsia"/>
          <w:sz w:val="24"/>
          <w:u w:val="single"/>
        </w:rPr>
        <w:t>202</w:t>
      </w:r>
      <w:r>
        <w:rPr>
          <w:rFonts w:ascii="宋体" w:hAnsi="宋体" w:cs="宋体"/>
          <w:sz w:val="24"/>
          <w:u w:val="single"/>
        </w:rPr>
        <w:t>4</w:t>
      </w:r>
      <w:r>
        <w:rPr>
          <w:rFonts w:ascii="宋体" w:hAnsi="宋体" w:cs="宋体" w:hint="eastAsia"/>
          <w:sz w:val="24"/>
          <w:u w:val="single"/>
        </w:rPr>
        <w:t>年4月</w:t>
      </w:r>
      <w:r w:rsidR="008A34EE">
        <w:rPr>
          <w:rFonts w:ascii="宋体" w:hAnsi="宋体" w:cs="宋体" w:hint="eastAsia"/>
          <w:sz w:val="24"/>
          <w:u w:val="single"/>
        </w:rPr>
        <w:t>23</w:t>
      </w:r>
      <w:r>
        <w:rPr>
          <w:rFonts w:ascii="宋体" w:hAnsi="宋体" w:cs="宋体" w:hint="eastAsia"/>
          <w:sz w:val="24"/>
          <w:u w:val="single"/>
        </w:rPr>
        <w:t>日</w:t>
      </w:r>
      <w:r>
        <w:rPr>
          <w:rFonts w:ascii="宋体" w:hAnsi="宋体" w:cs="宋体"/>
          <w:sz w:val="24"/>
          <w:u w:val="single"/>
        </w:rPr>
        <w:t>14</w:t>
      </w:r>
      <w:r>
        <w:rPr>
          <w:rFonts w:ascii="宋体" w:hAnsi="宋体" w:cs="宋体" w:hint="eastAsia"/>
          <w:sz w:val="24"/>
          <w:u w:val="single"/>
        </w:rPr>
        <w:t>：</w:t>
      </w:r>
      <w:r>
        <w:rPr>
          <w:rFonts w:ascii="宋体" w:hAnsi="宋体" w:cs="宋体"/>
          <w:sz w:val="24"/>
          <w:u w:val="single"/>
        </w:rPr>
        <w:t>00</w:t>
      </w:r>
      <w:r>
        <w:rPr>
          <w:rFonts w:ascii="宋体" w:hAnsi="宋体" w:cs="宋体" w:hint="eastAsia"/>
          <w:sz w:val="24"/>
          <w:u w:val="single"/>
        </w:rPr>
        <w:t>(北京时间)</w:t>
      </w:r>
    </w:p>
    <w:p w14:paraId="7A6C4D73" w14:textId="223EF9C0" w:rsidR="00DE0D3C" w:rsidRDefault="00000000">
      <w:pPr>
        <w:spacing w:line="360" w:lineRule="auto"/>
        <w:ind w:firstLineChars="200" w:firstLine="480"/>
        <w:rPr>
          <w:rFonts w:ascii="宋体" w:hAnsi="宋体" w:cs="宋体"/>
          <w:sz w:val="24"/>
          <w:lang w:bidi="ar"/>
        </w:rPr>
      </w:pPr>
      <w:r>
        <w:rPr>
          <w:rFonts w:ascii="宋体" w:hAnsi="宋体" w:cs="宋体" w:hint="eastAsia"/>
          <w:sz w:val="24"/>
          <w:lang w:bidi="ar"/>
        </w:rPr>
        <w:t>2.地点：</w:t>
      </w:r>
      <w:r>
        <w:rPr>
          <w:rFonts w:ascii="宋体" w:hAnsi="宋体" w:cs="宋体" w:hint="eastAsia"/>
          <w:sz w:val="24"/>
          <w:u w:val="single"/>
          <w:lang w:bidi="ar"/>
        </w:rPr>
        <w:t>北京市海淀区学院桥天工大厦A座</w:t>
      </w:r>
      <w:r w:rsidR="008A34EE">
        <w:rPr>
          <w:rFonts w:ascii="宋体" w:hAnsi="宋体" w:cs="宋体" w:hint="eastAsia"/>
          <w:sz w:val="24"/>
          <w:u w:val="single"/>
          <w:lang w:bidi="ar"/>
        </w:rPr>
        <w:t>5</w:t>
      </w:r>
      <w:r>
        <w:rPr>
          <w:rFonts w:ascii="宋体" w:hAnsi="宋体" w:cs="宋体" w:hint="eastAsia"/>
          <w:sz w:val="24"/>
          <w:u w:val="single"/>
          <w:lang w:bidi="ar"/>
        </w:rPr>
        <w:t>层</w:t>
      </w:r>
      <w:r w:rsidR="008A34EE">
        <w:rPr>
          <w:rFonts w:ascii="宋体" w:hAnsi="宋体" w:cs="宋体" w:hint="eastAsia"/>
          <w:sz w:val="24"/>
          <w:u w:val="single"/>
          <w:lang w:bidi="ar"/>
        </w:rPr>
        <w:t>511</w:t>
      </w:r>
      <w:r>
        <w:rPr>
          <w:rFonts w:ascii="宋体" w:hAnsi="宋体" w:cs="宋体" w:hint="eastAsia"/>
          <w:sz w:val="24"/>
          <w:u w:val="single"/>
          <w:lang w:bidi="ar"/>
        </w:rPr>
        <w:t>会议室。</w:t>
      </w:r>
    </w:p>
    <w:p w14:paraId="7A55618B" w14:textId="77777777" w:rsidR="00DE0D3C" w:rsidRDefault="00000000">
      <w:pPr>
        <w:spacing w:line="360" w:lineRule="auto"/>
        <w:ind w:firstLineChars="200" w:firstLine="480"/>
        <w:rPr>
          <w:rFonts w:ascii="宋体" w:hAnsi="宋体" w:cs="宋体"/>
          <w:sz w:val="24"/>
          <w:lang w:bidi="ar"/>
        </w:rPr>
      </w:pPr>
      <w:r>
        <w:rPr>
          <w:rFonts w:ascii="宋体" w:hAnsi="宋体" w:cs="宋体" w:hint="eastAsia"/>
          <w:sz w:val="24"/>
          <w:lang w:bidi="ar"/>
        </w:rPr>
        <w:t>3.递交形式：授权代表现场递交响应文件</w:t>
      </w:r>
    </w:p>
    <w:p w14:paraId="388C0BEE" w14:textId="77777777" w:rsidR="00DE0D3C" w:rsidRDefault="00000000">
      <w:pPr>
        <w:pStyle w:val="23"/>
        <w:spacing w:beforeLines="50" w:afterLines="50" w:after="120" w:line="360" w:lineRule="auto"/>
        <w:jc w:val="left"/>
        <w:rPr>
          <w:rFonts w:ascii="宋体" w:eastAsia="宋体" w:hAnsi="宋体" w:cs="宋体"/>
          <w:sz w:val="24"/>
          <w:szCs w:val="24"/>
        </w:rPr>
      </w:pPr>
      <w:bookmarkStart w:id="40" w:name="_Toc129015132"/>
      <w:bookmarkStart w:id="41" w:name="_Toc155268221"/>
      <w:r>
        <w:rPr>
          <w:rFonts w:ascii="宋体" w:eastAsia="宋体" w:hAnsi="宋体" w:cs="宋体" w:hint="eastAsia"/>
          <w:sz w:val="24"/>
          <w:szCs w:val="24"/>
        </w:rPr>
        <w:t>五、开启</w:t>
      </w:r>
      <w:bookmarkEnd w:id="38"/>
      <w:bookmarkEnd w:id="39"/>
      <w:bookmarkEnd w:id="40"/>
      <w:bookmarkEnd w:id="41"/>
    </w:p>
    <w:p w14:paraId="6FB27BCE" w14:textId="3AA5EDEB" w:rsidR="00DE0D3C" w:rsidRDefault="00000000">
      <w:pPr>
        <w:spacing w:line="360" w:lineRule="auto"/>
        <w:ind w:firstLineChars="200" w:firstLine="480"/>
        <w:rPr>
          <w:rFonts w:ascii="宋体" w:hAnsi="宋体" w:cs="宋体"/>
          <w:bCs/>
          <w:sz w:val="24"/>
          <w:u w:val="single"/>
        </w:rPr>
      </w:pPr>
      <w:r>
        <w:rPr>
          <w:rFonts w:ascii="宋体" w:hAnsi="宋体" w:cs="宋体" w:hint="eastAsia"/>
          <w:sz w:val="24"/>
          <w:lang w:bidi="ar"/>
        </w:rPr>
        <w:t>1.时间：</w:t>
      </w:r>
      <w:r>
        <w:rPr>
          <w:rFonts w:ascii="宋体" w:hAnsi="宋体" w:cs="宋体" w:hint="eastAsia"/>
          <w:sz w:val="24"/>
          <w:u w:val="single"/>
        </w:rPr>
        <w:t>202</w:t>
      </w:r>
      <w:r>
        <w:rPr>
          <w:rFonts w:ascii="宋体" w:hAnsi="宋体" w:cs="宋体"/>
          <w:sz w:val="24"/>
          <w:u w:val="single"/>
        </w:rPr>
        <w:t>4</w:t>
      </w:r>
      <w:r>
        <w:rPr>
          <w:rFonts w:ascii="宋体" w:hAnsi="宋体" w:cs="宋体" w:hint="eastAsia"/>
          <w:sz w:val="24"/>
          <w:u w:val="single"/>
        </w:rPr>
        <w:t>年4月</w:t>
      </w:r>
      <w:r w:rsidR="008A34EE">
        <w:rPr>
          <w:rFonts w:ascii="宋体" w:hAnsi="宋体" w:cs="宋体" w:hint="eastAsia"/>
          <w:sz w:val="24"/>
          <w:u w:val="single"/>
        </w:rPr>
        <w:t>23</w:t>
      </w:r>
      <w:r>
        <w:rPr>
          <w:rFonts w:ascii="宋体" w:hAnsi="宋体" w:cs="宋体" w:hint="eastAsia"/>
          <w:sz w:val="24"/>
          <w:u w:val="single"/>
        </w:rPr>
        <w:t>日</w:t>
      </w:r>
      <w:r>
        <w:rPr>
          <w:rFonts w:ascii="宋体" w:hAnsi="宋体" w:cs="宋体"/>
          <w:sz w:val="24"/>
          <w:u w:val="single"/>
        </w:rPr>
        <w:t>14</w:t>
      </w:r>
      <w:r>
        <w:rPr>
          <w:rFonts w:ascii="宋体" w:hAnsi="宋体" w:cs="宋体" w:hint="eastAsia"/>
          <w:sz w:val="24"/>
          <w:u w:val="single"/>
        </w:rPr>
        <w:t>：0</w:t>
      </w:r>
      <w:r>
        <w:rPr>
          <w:rFonts w:ascii="宋体" w:hAnsi="宋体" w:cs="宋体"/>
          <w:sz w:val="24"/>
          <w:u w:val="single"/>
        </w:rPr>
        <w:t>0</w:t>
      </w:r>
      <w:r>
        <w:rPr>
          <w:rFonts w:ascii="宋体" w:hAnsi="宋体" w:cs="宋体" w:hint="eastAsia"/>
          <w:sz w:val="24"/>
          <w:u w:val="single"/>
        </w:rPr>
        <w:t>(北京时间)</w:t>
      </w:r>
    </w:p>
    <w:p w14:paraId="2D447F94" w14:textId="38380CD7" w:rsidR="00DE0D3C" w:rsidRDefault="00000000">
      <w:pPr>
        <w:spacing w:line="360" w:lineRule="auto"/>
        <w:ind w:firstLineChars="200" w:firstLine="480"/>
        <w:rPr>
          <w:rFonts w:ascii="宋体" w:hAnsi="宋体" w:cs="宋体"/>
          <w:sz w:val="24"/>
          <w:u w:val="single"/>
          <w:lang w:bidi="ar"/>
        </w:rPr>
      </w:pPr>
      <w:r>
        <w:rPr>
          <w:rFonts w:ascii="宋体" w:hAnsi="宋体" w:cs="宋体" w:hint="eastAsia"/>
          <w:sz w:val="24"/>
          <w:lang w:bidi="ar"/>
        </w:rPr>
        <w:t>2.地点：</w:t>
      </w:r>
      <w:bookmarkStart w:id="42" w:name="_Toc129015133"/>
      <w:bookmarkStart w:id="43" w:name="_Toc22953"/>
      <w:bookmarkStart w:id="44" w:name="_Toc35393794"/>
      <w:bookmarkStart w:id="45" w:name="_Toc5139"/>
      <w:bookmarkStart w:id="46" w:name="_Toc28359084"/>
      <w:bookmarkStart w:id="47" w:name="_Toc35393625"/>
      <w:bookmarkStart w:id="48" w:name="_Toc28359007"/>
      <w:r>
        <w:rPr>
          <w:rFonts w:ascii="宋体" w:hAnsi="宋体" w:cs="宋体" w:hint="eastAsia"/>
          <w:sz w:val="24"/>
          <w:u w:val="single"/>
          <w:lang w:bidi="ar"/>
        </w:rPr>
        <w:t>北京市海淀区学院桥天工大厦A座</w:t>
      </w:r>
      <w:r w:rsidR="008A34EE">
        <w:rPr>
          <w:rFonts w:ascii="宋体" w:hAnsi="宋体" w:cs="宋体" w:hint="eastAsia"/>
          <w:sz w:val="24"/>
          <w:u w:val="single"/>
          <w:lang w:bidi="ar"/>
        </w:rPr>
        <w:t>5</w:t>
      </w:r>
      <w:r>
        <w:rPr>
          <w:rFonts w:ascii="宋体" w:hAnsi="宋体" w:cs="宋体" w:hint="eastAsia"/>
          <w:sz w:val="24"/>
          <w:u w:val="single"/>
          <w:lang w:bidi="ar"/>
        </w:rPr>
        <w:t>层</w:t>
      </w:r>
      <w:r w:rsidR="008A34EE">
        <w:rPr>
          <w:rFonts w:ascii="宋体" w:hAnsi="宋体" w:cs="宋体" w:hint="eastAsia"/>
          <w:sz w:val="24"/>
          <w:u w:val="single"/>
          <w:lang w:bidi="ar"/>
        </w:rPr>
        <w:t>511</w:t>
      </w:r>
      <w:r>
        <w:rPr>
          <w:rFonts w:ascii="宋体" w:hAnsi="宋体" w:cs="宋体" w:hint="eastAsia"/>
          <w:sz w:val="24"/>
          <w:u w:val="single"/>
          <w:lang w:bidi="ar"/>
        </w:rPr>
        <w:t>会议室。</w:t>
      </w:r>
    </w:p>
    <w:p w14:paraId="05EB5F93"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六、磋商形式</w:t>
      </w:r>
      <w:bookmarkEnd w:id="42"/>
      <w:bookmarkEnd w:id="43"/>
    </w:p>
    <w:p w14:paraId="31BE2E72" w14:textId="77777777" w:rsidR="00DE0D3C" w:rsidRDefault="00000000">
      <w:pPr>
        <w:spacing w:line="360" w:lineRule="auto"/>
        <w:ind w:firstLineChars="200" w:firstLine="480"/>
        <w:rPr>
          <w:rFonts w:ascii="宋体" w:hAnsi="宋体" w:cs="宋体"/>
          <w:sz w:val="24"/>
        </w:rPr>
      </w:pPr>
      <w:bookmarkStart w:id="49" w:name="_Toc26103"/>
      <w:r>
        <w:rPr>
          <w:rFonts w:ascii="宋体" w:hAnsi="宋体" w:cs="宋体" w:hint="eastAsia"/>
          <w:sz w:val="24"/>
        </w:rPr>
        <w:t>现场磋商，参加磋商时，供应商代表若是法定代表人，需持身份证原件及复印件；供应商代表若不是法定代表人需持有《法定代表人授权书》和身份证原件及复印件。请各供应商委派1名授权代表参与竞争性磋商。</w:t>
      </w:r>
    </w:p>
    <w:p w14:paraId="68088D0D" w14:textId="77777777" w:rsidR="00DE0D3C" w:rsidRDefault="00000000">
      <w:pPr>
        <w:pStyle w:val="23"/>
        <w:spacing w:beforeLines="50" w:afterLines="50" w:after="120" w:line="360" w:lineRule="auto"/>
        <w:jc w:val="left"/>
        <w:rPr>
          <w:rFonts w:ascii="宋体" w:eastAsia="宋体" w:hAnsi="宋体" w:cs="宋体"/>
          <w:sz w:val="24"/>
          <w:szCs w:val="24"/>
        </w:rPr>
      </w:pPr>
      <w:bookmarkStart w:id="50" w:name="_Toc129015134"/>
      <w:bookmarkStart w:id="51" w:name="_Toc155268222"/>
      <w:r>
        <w:rPr>
          <w:rFonts w:ascii="宋体" w:eastAsia="宋体" w:hAnsi="宋体" w:cs="宋体" w:hint="eastAsia"/>
          <w:sz w:val="24"/>
          <w:szCs w:val="24"/>
        </w:rPr>
        <w:lastRenderedPageBreak/>
        <w:t>七、公告期限</w:t>
      </w:r>
      <w:bookmarkEnd w:id="44"/>
      <w:bookmarkEnd w:id="45"/>
      <w:bookmarkEnd w:id="46"/>
      <w:bookmarkEnd w:id="47"/>
      <w:bookmarkEnd w:id="48"/>
      <w:bookmarkEnd w:id="49"/>
      <w:bookmarkEnd w:id="50"/>
      <w:bookmarkEnd w:id="51"/>
    </w:p>
    <w:p w14:paraId="2B180A0F" w14:textId="77777777" w:rsidR="00DE0D3C" w:rsidRDefault="00000000">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自本公告发布之日起3个工作日。</w:t>
      </w:r>
    </w:p>
    <w:p w14:paraId="5446AF39" w14:textId="77777777" w:rsidR="00DE0D3C" w:rsidRDefault="00000000">
      <w:pPr>
        <w:pStyle w:val="23"/>
        <w:spacing w:beforeLines="50" w:afterLines="50" w:after="120" w:line="360" w:lineRule="auto"/>
        <w:jc w:val="left"/>
        <w:rPr>
          <w:rFonts w:ascii="宋体" w:eastAsia="宋体" w:hAnsi="宋体" w:cs="宋体"/>
          <w:sz w:val="24"/>
          <w:szCs w:val="24"/>
        </w:rPr>
      </w:pPr>
      <w:bookmarkStart w:id="52" w:name="_Toc155268223"/>
      <w:bookmarkStart w:id="53" w:name="_Toc35393795"/>
      <w:bookmarkStart w:id="54" w:name="_Toc11471"/>
      <w:bookmarkStart w:id="55" w:name="_Toc24566"/>
      <w:bookmarkStart w:id="56" w:name="_Toc35393626"/>
      <w:bookmarkStart w:id="57" w:name="_Toc129015135"/>
      <w:r>
        <w:rPr>
          <w:rFonts w:ascii="宋体" w:eastAsia="宋体" w:hAnsi="宋体" w:cs="宋体" w:hint="eastAsia"/>
          <w:sz w:val="24"/>
          <w:szCs w:val="24"/>
        </w:rPr>
        <w:t>八、其他补充事宜</w:t>
      </w:r>
      <w:bookmarkEnd w:id="52"/>
      <w:bookmarkEnd w:id="53"/>
      <w:bookmarkEnd w:id="54"/>
      <w:bookmarkEnd w:id="55"/>
      <w:bookmarkEnd w:id="56"/>
      <w:bookmarkEnd w:id="57"/>
    </w:p>
    <w:p w14:paraId="36BD0C61"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本项目需要落实的政府采购政策：</w:t>
      </w:r>
      <w:r>
        <w:rPr>
          <w:rFonts w:ascii="宋体" w:hAnsi="宋体" w:hint="eastAsia"/>
          <w:sz w:val="24"/>
          <w:u w:val="single"/>
        </w:rPr>
        <w:t>促进中小企业、监狱企业和残疾人福利性单位发展等。</w:t>
      </w:r>
    </w:p>
    <w:p w14:paraId="0D90A395" w14:textId="77777777" w:rsidR="00DE0D3C" w:rsidRDefault="00000000">
      <w:pPr>
        <w:pStyle w:val="23"/>
        <w:spacing w:beforeLines="50" w:afterLines="50" w:after="120" w:line="360" w:lineRule="auto"/>
        <w:jc w:val="left"/>
        <w:rPr>
          <w:rFonts w:ascii="宋体" w:eastAsia="宋体" w:hAnsi="宋体" w:cs="宋体"/>
          <w:sz w:val="24"/>
          <w:szCs w:val="24"/>
        </w:rPr>
      </w:pPr>
      <w:bookmarkStart w:id="58" w:name="_Toc7466"/>
      <w:bookmarkStart w:id="59" w:name="_Toc21146"/>
      <w:bookmarkStart w:id="60" w:name="_Toc35393796"/>
      <w:bookmarkStart w:id="61" w:name="_Toc28359085"/>
      <w:bookmarkStart w:id="62" w:name="_Toc35393627"/>
      <w:bookmarkStart w:id="63" w:name="_Toc28359008"/>
      <w:bookmarkStart w:id="64" w:name="_Toc129015136"/>
      <w:bookmarkStart w:id="65" w:name="_Toc155268224"/>
      <w:r>
        <w:rPr>
          <w:rFonts w:ascii="宋体" w:eastAsia="宋体" w:hAnsi="宋体" w:cs="宋体" w:hint="eastAsia"/>
          <w:sz w:val="24"/>
          <w:szCs w:val="24"/>
        </w:rPr>
        <w:t>九、</w:t>
      </w:r>
      <w:bookmarkEnd w:id="58"/>
      <w:bookmarkEnd w:id="59"/>
      <w:bookmarkEnd w:id="60"/>
      <w:bookmarkEnd w:id="61"/>
      <w:bookmarkEnd w:id="62"/>
      <w:bookmarkEnd w:id="63"/>
      <w:bookmarkEnd w:id="64"/>
      <w:r>
        <w:rPr>
          <w:rFonts w:ascii="宋体" w:eastAsia="宋体" w:hAnsi="宋体"/>
          <w:sz w:val="24"/>
          <w:szCs w:val="24"/>
        </w:rPr>
        <w:t>对本次</w:t>
      </w:r>
      <w:r>
        <w:rPr>
          <w:rFonts w:ascii="宋体" w:eastAsia="宋体" w:hAnsi="宋体" w:hint="eastAsia"/>
          <w:sz w:val="24"/>
          <w:szCs w:val="24"/>
        </w:rPr>
        <w:t>磋商</w:t>
      </w:r>
      <w:r>
        <w:rPr>
          <w:rFonts w:ascii="宋体" w:eastAsia="宋体" w:hAnsi="宋体"/>
          <w:sz w:val="24"/>
          <w:szCs w:val="24"/>
        </w:rPr>
        <w:t>提出询问，请按以下方式联系。</w:t>
      </w:r>
      <w:bookmarkEnd w:id="65"/>
    </w:p>
    <w:p w14:paraId="00E04367" w14:textId="77777777" w:rsidR="00DE0D3C" w:rsidRDefault="00000000">
      <w:pPr>
        <w:spacing w:line="360" w:lineRule="auto"/>
        <w:ind w:firstLineChars="200" w:firstLine="482"/>
        <w:jc w:val="left"/>
        <w:rPr>
          <w:rFonts w:ascii="宋体" w:hAnsi="宋体"/>
          <w:b/>
          <w:sz w:val="24"/>
        </w:rPr>
      </w:pPr>
      <w:r>
        <w:rPr>
          <w:rFonts w:ascii="宋体" w:hAnsi="宋体"/>
          <w:b/>
          <w:sz w:val="24"/>
        </w:rPr>
        <w:t>1.采购人信息</w:t>
      </w:r>
    </w:p>
    <w:p w14:paraId="368689B4" w14:textId="77777777" w:rsidR="00DE0D3C" w:rsidRDefault="00000000">
      <w:pPr>
        <w:spacing w:line="360" w:lineRule="auto"/>
        <w:ind w:firstLineChars="200" w:firstLine="480"/>
        <w:jc w:val="left"/>
        <w:rPr>
          <w:rFonts w:ascii="宋体" w:hAnsi="宋体"/>
          <w:sz w:val="24"/>
        </w:rPr>
      </w:pPr>
      <w:bookmarkStart w:id="66" w:name="_Toc28359086"/>
      <w:bookmarkStart w:id="67" w:name="_Toc28359009"/>
      <w:r>
        <w:rPr>
          <w:rFonts w:ascii="宋体" w:hAnsi="宋体"/>
          <w:sz w:val="24"/>
        </w:rPr>
        <w:t>名    称：</w:t>
      </w:r>
      <w:r>
        <w:rPr>
          <w:rFonts w:ascii="宋体" w:hAnsi="宋体" w:hint="eastAsia"/>
          <w:sz w:val="24"/>
          <w:u w:val="single"/>
        </w:rPr>
        <w:t>北京市体育局</w:t>
      </w:r>
    </w:p>
    <w:p w14:paraId="625D9C93" w14:textId="77777777" w:rsidR="00DE0D3C" w:rsidRDefault="00000000">
      <w:pPr>
        <w:spacing w:line="360" w:lineRule="auto"/>
        <w:ind w:firstLineChars="200" w:firstLine="480"/>
        <w:jc w:val="left"/>
        <w:rPr>
          <w:rFonts w:ascii="宋体" w:hAnsi="宋体"/>
          <w:sz w:val="24"/>
        </w:rPr>
      </w:pPr>
      <w:r>
        <w:rPr>
          <w:rFonts w:ascii="宋体" w:hAnsi="宋体"/>
          <w:sz w:val="24"/>
        </w:rPr>
        <w:t>地    址：</w:t>
      </w:r>
      <w:r>
        <w:rPr>
          <w:rFonts w:ascii="宋体" w:hAnsi="宋体" w:hint="eastAsia"/>
          <w:sz w:val="24"/>
          <w:u w:val="single"/>
        </w:rPr>
        <w:t>北京市通州区宋庄南三街209号院</w:t>
      </w:r>
    </w:p>
    <w:p w14:paraId="3C4CA512" w14:textId="484CD4C1" w:rsidR="00DE0D3C" w:rsidRDefault="00000000">
      <w:pPr>
        <w:spacing w:line="360" w:lineRule="auto"/>
        <w:ind w:firstLineChars="200" w:firstLine="480"/>
        <w:jc w:val="left"/>
        <w:rPr>
          <w:rFonts w:ascii="宋体" w:hAnsi="宋体"/>
          <w:sz w:val="24"/>
          <w:u w:val="single"/>
        </w:rPr>
      </w:pPr>
      <w:r>
        <w:rPr>
          <w:rFonts w:ascii="宋体" w:hAnsi="宋体"/>
          <w:sz w:val="24"/>
        </w:rPr>
        <w:t>联系方式：</w:t>
      </w:r>
      <w:r>
        <w:rPr>
          <w:rFonts w:ascii="宋体" w:hAnsi="宋体" w:hint="eastAsia"/>
          <w:sz w:val="24"/>
          <w:u w:val="single"/>
        </w:rPr>
        <w:t>刘佳易，010-</w:t>
      </w:r>
      <w:r w:rsidR="00F51D27">
        <w:rPr>
          <w:rFonts w:ascii="宋体" w:hAnsi="宋体" w:hint="eastAsia"/>
          <w:sz w:val="24"/>
          <w:u w:val="single"/>
        </w:rPr>
        <w:t>55533282</w:t>
      </w:r>
    </w:p>
    <w:p w14:paraId="44EFC1C9" w14:textId="77777777" w:rsidR="00DE0D3C" w:rsidRDefault="00000000">
      <w:pPr>
        <w:spacing w:line="360" w:lineRule="auto"/>
        <w:ind w:firstLineChars="200" w:firstLine="482"/>
        <w:jc w:val="left"/>
        <w:rPr>
          <w:rFonts w:ascii="宋体" w:hAnsi="宋体"/>
          <w:b/>
          <w:sz w:val="24"/>
        </w:rPr>
      </w:pPr>
      <w:r>
        <w:rPr>
          <w:rFonts w:ascii="宋体" w:hAnsi="宋体"/>
          <w:b/>
          <w:sz w:val="24"/>
        </w:rPr>
        <w:t>2.采购代理机构信息</w:t>
      </w:r>
      <w:bookmarkEnd w:id="66"/>
      <w:bookmarkEnd w:id="67"/>
    </w:p>
    <w:p w14:paraId="3CEA0E4B" w14:textId="77777777" w:rsidR="00DE0D3C" w:rsidRDefault="00000000">
      <w:pPr>
        <w:spacing w:line="360" w:lineRule="auto"/>
        <w:ind w:firstLineChars="200" w:firstLine="480"/>
        <w:jc w:val="left"/>
        <w:rPr>
          <w:rFonts w:ascii="宋体" w:hAnsi="宋体"/>
          <w:sz w:val="24"/>
        </w:rPr>
      </w:pPr>
      <w:bookmarkStart w:id="68" w:name="_Toc28359010"/>
      <w:bookmarkStart w:id="69" w:name="_Toc28359087"/>
      <w:r>
        <w:rPr>
          <w:rFonts w:ascii="宋体" w:hAnsi="宋体"/>
          <w:sz w:val="24"/>
        </w:rPr>
        <w:t>名    称：</w:t>
      </w:r>
      <w:r>
        <w:rPr>
          <w:rFonts w:ascii="宋体" w:hAnsi="宋体" w:hint="eastAsia"/>
          <w:sz w:val="24"/>
          <w:u w:val="single"/>
        </w:rPr>
        <w:t>北京国际工程咨询有限公司</w:t>
      </w:r>
    </w:p>
    <w:p w14:paraId="7A3317A7" w14:textId="77777777" w:rsidR="00DE0D3C" w:rsidRDefault="00000000">
      <w:pPr>
        <w:spacing w:line="360" w:lineRule="auto"/>
        <w:ind w:firstLineChars="200" w:firstLine="480"/>
        <w:jc w:val="left"/>
        <w:rPr>
          <w:rFonts w:ascii="宋体" w:hAnsi="宋体"/>
          <w:sz w:val="24"/>
          <w:u w:val="single"/>
        </w:rPr>
      </w:pPr>
      <w:r>
        <w:rPr>
          <w:rFonts w:ascii="宋体" w:hAnsi="宋体"/>
          <w:sz w:val="24"/>
        </w:rPr>
        <w:t>地    址：</w:t>
      </w:r>
      <w:r>
        <w:rPr>
          <w:rFonts w:ascii="宋体" w:hAnsi="宋体" w:hint="eastAsia"/>
          <w:sz w:val="24"/>
          <w:u w:val="single"/>
        </w:rPr>
        <w:t>北京市海淀区学院路30号科大天工大厦A座六层</w:t>
      </w:r>
    </w:p>
    <w:p w14:paraId="151F5BA7" w14:textId="77777777" w:rsidR="00DE0D3C" w:rsidRDefault="00000000">
      <w:pPr>
        <w:spacing w:line="360" w:lineRule="auto"/>
        <w:ind w:firstLineChars="200" w:firstLine="480"/>
        <w:jc w:val="left"/>
        <w:rPr>
          <w:rFonts w:ascii="宋体" w:hAnsi="宋体"/>
          <w:sz w:val="24"/>
          <w:u w:val="single"/>
        </w:rPr>
      </w:pPr>
      <w:r>
        <w:rPr>
          <w:rFonts w:ascii="宋体" w:hAnsi="宋体"/>
          <w:sz w:val="24"/>
        </w:rPr>
        <w:t>联系方式：</w:t>
      </w:r>
      <w:r>
        <w:rPr>
          <w:rFonts w:ascii="宋体" w:hAnsi="宋体" w:hint="eastAsia"/>
          <w:sz w:val="24"/>
          <w:u w:val="single"/>
        </w:rPr>
        <w:t>韩经理、杜女士，</w:t>
      </w:r>
      <w:r>
        <w:rPr>
          <w:rFonts w:ascii="宋体" w:hAnsi="宋体"/>
          <w:sz w:val="24"/>
          <w:u w:val="single"/>
        </w:rPr>
        <w:t>010-82376725</w:t>
      </w:r>
    </w:p>
    <w:p w14:paraId="6F0BE46A" w14:textId="77777777" w:rsidR="00DE0D3C" w:rsidRDefault="00000000">
      <w:pPr>
        <w:spacing w:line="360" w:lineRule="auto"/>
        <w:ind w:firstLineChars="200" w:firstLine="480"/>
        <w:jc w:val="left"/>
        <w:rPr>
          <w:rFonts w:ascii="宋体" w:hAnsi="宋体"/>
          <w:sz w:val="24"/>
          <w:u w:val="single"/>
        </w:rPr>
      </w:pPr>
      <w:r>
        <w:rPr>
          <w:rFonts w:ascii="宋体" w:hAnsi="宋体" w:hint="eastAsia"/>
          <w:sz w:val="24"/>
        </w:rPr>
        <w:t>电子邮件：</w:t>
      </w:r>
      <w:bookmarkStart w:id="70" w:name="_Hlk134444985"/>
      <w:r>
        <w:rPr>
          <w:rFonts w:ascii="宋体" w:hAnsi="宋体"/>
          <w:sz w:val="24"/>
          <w:u w:val="single"/>
        </w:rPr>
        <w:t>jowenazb@vip.163.com</w:t>
      </w:r>
      <w:r>
        <w:rPr>
          <w:rFonts w:ascii="宋体" w:hAnsi="宋体" w:hint="eastAsia"/>
          <w:sz w:val="24"/>
          <w:u w:val="single"/>
        </w:rPr>
        <w:t>（邮编：100083）</w:t>
      </w:r>
      <w:bookmarkEnd w:id="70"/>
    </w:p>
    <w:p w14:paraId="3646B30A" w14:textId="77777777" w:rsidR="00DE0D3C" w:rsidRDefault="00000000">
      <w:pPr>
        <w:spacing w:line="360" w:lineRule="auto"/>
        <w:ind w:firstLineChars="200" w:firstLine="482"/>
        <w:jc w:val="left"/>
        <w:rPr>
          <w:rFonts w:ascii="宋体" w:hAnsi="宋体"/>
          <w:b/>
          <w:sz w:val="24"/>
        </w:rPr>
      </w:pPr>
      <w:r>
        <w:rPr>
          <w:rFonts w:ascii="宋体" w:hAnsi="宋体"/>
          <w:b/>
          <w:sz w:val="24"/>
        </w:rPr>
        <w:t>3.项目联系方式</w:t>
      </w:r>
      <w:bookmarkEnd w:id="68"/>
      <w:bookmarkEnd w:id="69"/>
    </w:p>
    <w:p w14:paraId="514F5C46" w14:textId="77777777" w:rsidR="00DE0D3C" w:rsidRDefault="00000000">
      <w:pPr>
        <w:spacing w:line="360" w:lineRule="auto"/>
        <w:ind w:firstLineChars="200" w:firstLine="480"/>
        <w:jc w:val="left"/>
        <w:rPr>
          <w:rFonts w:ascii="宋体" w:hAnsi="宋体"/>
          <w:sz w:val="24"/>
        </w:rPr>
      </w:pPr>
      <w:r>
        <w:rPr>
          <w:rFonts w:ascii="宋体" w:hAnsi="宋体"/>
          <w:sz w:val="24"/>
        </w:rPr>
        <w:t>项目联系人：</w:t>
      </w:r>
      <w:r>
        <w:rPr>
          <w:rFonts w:ascii="宋体" w:hAnsi="宋体" w:hint="eastAsia"/>
          <w:sz w:val="24"/>
          <w:u w:val="single"/>
        </w:rPr>
        <w:t>韩经理、杜女士</w:t>
      </w:r>
    </w:p>
    <w:p w14:paraId="6C93DADE" w14:textId="77777777" w:rsidR="00DE0D3C" w:rsidRDefault="00000000">
      <w:pPr>
        <w:spacing w:line="360" w:lineRule="auto"/>
        <w:ind w:firstLineChars="200" w:firstLine="480"/>
        <w:jc w:val="left"/>
        <w:rPr>
          <w:rFonts w:ascii="宋体" w:hAnsi="宋体"/>
          <w:sz w:val="24"/>
          <w:u w:val="single"/>
        </w:rPr>
      </w:pPr>
      <w:r>
        <w:rPr>
          <w:rFonts w:ascii="宋体" w:hAnsi="宋体"/>
          <w:sz w:val="24"/>
        </w:rPr>
        <w:t>电      话：</w:t>
      </w:r>
      <w:r>
        <w:rPr>
          <w:rFonts w:ascii="宋体" w:hAnsi="宋体"/>
          <w:sz w:val="24"/>
          <w:u w:val="single"/>
        </w:rPr>
        <w:t>010-82376725</w:t>
      </w:r>
    </w:p>
    <w:p w14:paraId="7F4076FF" w14:textId="77777777" w:rsidR="00DE0D3C" w:rsidRDefault="00000000">
      <w:pPr>
        <w:widowControl/>
        <w:jc w:val="left"/>
        <w:rPr>
          <w:rFonts w:ascii="宋体" w:hAnsi="宋体" w:cs="宋体"/>
          <w:sz w:val="24"/>
        </w:rPr>
      </w:pPr>
      <w:r>
        <w:rPr>
          <w:rFonts w:ascii="宋体" w:hAnsi="宋体" w:cs="宋体"/>
          <w:sz w:val="24"/>
        </w:rPr>
        <w:br w:type="page"/>
      </w:r>
    </w:p>
    <w:p w14:paraId="226683C4" w14:textId="77777777" w:rsidR="00DE0D3C" w:rsidRDefault="00000000">
      <w:pPr>
        <w:spacing w:line="360" w:lineRule="auto"/>
        <w:jc w:val="center"/>
        <w:outlineLvl w:val="0"/>
        <w:rPr>
          <w:rFonts w:ascii="宋体" w:hAnsi="宋体" w:cs="宋体"/>
          <w:b/>
          <w:sz w:val="24"/>
        </w:rPr>
      </w:pPr>
      <w:bookmarkStart w:id="71" w:name="_Toc195842950"/>
      <w:bookmarkStart w:id="72" w:name="_Toc264969275"/>
      <w:bookmarkStart w:id="73" w:name="_Toc353825548"/>
      <w:bookmarkStart w:id="74" w:name="_Toc9442"/>
      <w:bookmarkStart w:id="75" w:name="_Toc226965856"/>
      <w:bookmarkStart w:id="76" w:name="_Toc305158928"/>
      <w:bookmarkStart w:id="77" w:name="_Toc353873938"/>
      <w:bookmarkStart w:id="78" w:name="_Toc127151777"/>
      <w:bookmarkStart w:id="79" w:name="_Toc155268225"/>
      <w:bookmarkStart w:id="80" w:name="_Toc127161488"/>
      <w:bookmarkStart w:id="81" w:name="_Toc512937850"/>
      <w:bookmarkStart w:id="82" w:name="_Toc305158854"/>
      <w:bookmarkStart w:id="83" w:name="_Toc265228423"/>
      <w:bookmarkStart w:id="84" w:name="_Toc153"/>
      <w:bookmarkStart w:id="85" w:name="_Toc150774783"/>
      <w:bookmarkStart w:id="86" w:name="_Toc97371942"/>
      <w:r>
        <w:rPr>
          <w:rStyle w:val="12"/>
          <w:rFonts w:hAnsi="宋体" w:cs="宋体" w:hint="eastAsia"/>
          <w:sz w:val="24"/>
        </w:rPr>
        <w:lastRenderedPageBreak/>
        <w:t>第二章 供应商须知</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1D9C806" w14:textId="77777777" w:rsidR="00DE0D3C" w:rsidRDefault="00000000">
      <w:pPr>
        <w:pStyle w:val="23"/>
        <w:tabs>
          <w:tab w:val="center" w:pos="4592"/>
          <w:tab w:val="left" w:pos="7860"/>
        </w:tabs>
        <w:spacing w:before="0" w:line="360" w:lineRule="auto"/>
        <w:rPr>
          <w:rFonts w:ascii="宋体" w:eastAsia="宋体" w:hAnsi="宋体" w:cs="宋体"/>
          <w:b w:val="0"/>
          <w:sz w:val="24"/>
          <w:szCs w:val="24"/>
        </w:rPr>
      </w:pPr>
      <w:bookmarkStart w:id="87" w:name="_Toc12700"/>
      <w:bookmarkStart w:id="88" w:name="_Toc155268226"/>
      <w:bookmarkStart w:id="89" w:name="_Toc19734"/>
      <w:bookmarkStart w:id="90" w:name="_Toc164608633"/>
      <w:bookmarkStart w:id="91" w:name="_Toc150509270"/>
      <w:bookmarkStart w:id="92" w:name="_Toc150774619"/>
      <w:bookmarkStart w:id="93" w:name="_Toc520356144"/>
      <w:bookmarkStart w:id="94" w:name="_Toc164608788"/>
      <w:bookmarkStart w:id="95" w:name="_Toc164229214"/>
      <w:bookmarkStart w:id="96" w:name="_Toc151193833"/>
      <w:bookmarkStart w:id="97" w:name="_Toc226309763"/>
      <w:bookmarkStart w:id="98" w:name="_Toc164229360"/>
      <w:bookmarkStart w:id="99" w:name="_Toc164351613"/>
      <w:bookmarkStart w:id="100" w:name="_Toc150774724"/>
      <w:bookmarkStart w:id="101" w:name="_Toc151190146"/>
      <w:bookmarkStart w:id="102" w:name="_Toc149720812"/>
      <w:bookmarkStart w:id="103" w:name="_Toc150480757"/>
      <w:bookmarkStart w:id="104" w:name="_Toc226965709"/>
      <w:bookmarkStart w:id="105" w:name="_Toc151193689"/>
      <w:bookmarkStart w:id="106" w:name="_Toc127161433"/>
      <w:bookmarkStart w:id="107" w:name="_Toc226965792"/>
      <w:bookmarkStart w:id="108" w:name="_Toc151193761"/>
      <w:bookmarkStart w:id="109" w:name="_Toc151193617"/>
      <w:bookmarkStart w:id="110" w:name="_Toc142311021"/>
      <w:bookmarkStart w:id="111" w:name="_Toc195842884"/>
      <w:bookmarkStart w:id="112" w:name="_Toc127151720"/>
      <w:bookmarkStart w:id="113" w:name="_Toc127151519"/>
      <w:bookmarkStart w:id="114" w:name="_Toc226337215"/>
      <w:bookmarkStart w:id="115" w:name="_Toc151193907"/>
      <w:r>
        <w:rPr>
          <w:rFonts w:ascii="宋体" w:eastAsia="宋体" w:hAnsi="宋体" w:cs="宋体" w:hint="eastAsia"/>
          <w:sz w:val="24"/>
          <w:szCs w:val="24"/>
        </w:rPr>
        <w:t>供应商须知资料表</w:t>
      </w:r>
      <w:bookmarkEnd w:id="87"/>
      <w:bookmarkEnd w:id="88"/>
      <w:bookmarkEnd w:id="89"/>
    </w:p>
    <w:p w14:paraId="2ADB7582" w14:textId="77777777" w:rsidR="00DE0D3C" w:rsidRDefault="00000000">
      <w:pPr>
        <w:ind w:firstLine="480"/>
        <w:rPr>
          <w:rFonts w:ascii="宋体" w:hAnsi="宋体" w:cs="宋体"/>
          <w:sz w:val="24"/>
        </w:rPr>
      </w:pPr>
      <w:r>
        <w:rPr>
          <w:rFonts w:ascii="宋体" w:hAnsi="宋体" w:cs="宋体" w:hint="eastAsia"/>
          <w:sz w:val="24"/>
        </w:rPr>
        <w:t>本表是对供应商须知的具体补充和修改，如有矛盾，均以本资料表为准。标记“</w:t>
      </w:r>
      <w:r>
        <w:rPr>
          <w:rFonts w:ascii="宋体" w:hAnsi="宋体" w:cs="宋体" w:hint="eastAsia"/>
          <w:b/>
          <w:sz w:val="24"/>
        </w:rPr>
        <w:t>■</w:t>
      </w:r>
      <w:r>
        <w:rPr>
          <w:rFonts w:ascii="宋体" w:hAnsi="宋体" w:cs="宋体" w:hint="eastAsia"/>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DE0D3C" w14:paraId="0885AC34" w14:textId="77777777">
        <w:trPr>
          <w:trHeight w:val="594"/>
          <w:tblHeader/>
          <w:jc w:val="center"/>
        </w:trPr>
        <w:tc>
          <w:tcPr>
            <w:tcW w:w="988" w:type="dxa"/>
            <w:vAlign w:val="center"/>
          </w:tcPr>
          <w:p w14:paraId="4037C236" w14:textId="77777777" w:rsidR="00DE0D3C" w:rsidRDefault="00000000">
            <w:pPr>
              <w:jc w:val="center"/>
              <w:rPr>
                <w:rFonts w:ascii="宋体" w:hAnsi="宋体" w:cs="宋体"/>
                <w:b/>
                <w:bCs/>
                <w:sz w:val="24"/>
              </w:rPr>
            </w:pPr>
            <w:r>
              <w:rPr>
                <w:rFonts w:ascii="宋体" w:hAnsi="宋体" w:cs="宋体" w:hint="eastAsia"/>
                <w:b/>
                <w:sz w:val="24"/>
              </w:rPr>
              <w:t>条款号</w:t>
            </w:r>
          </w:p>
        </w:tc>
        <w:tc>
          <w:tcPr>
            <w:tcW w:w="1701" w:type="dxa"/>
            <w:vAlign w:val="center"/>
          </w:tcPr>
          <w:p w14:paraId="36225E1F" w14:textId="77777777" w:rsidR="00DE0D3C" w:rsidRDefault="00000000">
            <w:pPr>
              <w:jc w:val="center"/>
              <w:rPr>
                <w:rFonts w:ascii="宋体" w:hAnsi="宋体" w:cs="宋体"/>
                <w:b/>
                <w:bCs/>
                <w:sz w:val="24"/>
              </w:rPr>
            </w:pPr>
            <w:r>
              <w:rPr>
                <w:rFonts w:ascii="宋体" w:hAnsi="宋体" w:cs="宋体" w:hint="eastAsia"/>
                <w:b/>
                <w:bCs/>
                <w:sz w:val="24"/>
              </w:rPr>
              <w:t>条目</w:t>
            </w:r>
          </w:p>
        </w:tc>
        <w:tc>
          <w:tcPr>
            <w:tcW w:w="7253" w:type="dxa"/>
            <w:vAlign w:val="center"/>
          </w:tcPr>
          <w:p w14:paraId="5F819032" w14:textId="77777777" w:rsidR="00DE0D3C" w:rsidRDefault="00000000">
            <w:pPr>
              <w:jc w:val="center"/>
              <w:rPr>
                <w:rFonts w:ascii="宋体" w:hAnsi="宋体" w:cs="宋体"/>
                <w:b/>
                <w:bCs/>
                <w:sz w:val="24"/>
              </w:rPr>
            </w:pPr>
            <w:r>
              <w:rPr>
                <w:rFonts w:ascii="宋体" w:hAnsi="宋体" w:cs="宋体" w:hint="eastAsia"/>
                <w:b/>
                <w:bCs/>
                <w:sz w:val="24"/>
              </w:rPr>
              <w:t>内容</w:t>
            </w:r>
          </w:p>
        </w:tc>
      </w:tr>
      <w:tr w:rsidR="00DE0D3C" w14:paraId="60AD182E" w14:textId="77777777">
        <w:trPr>
          <w:trHeight w:val="20"/>
          <w:jc w:val="center"/>
        </w:trPr>
        <w:tc>
          <w:tcPr>
            <w:tcW w:w="988" w:type="dxa"/>
            <w:vAlign w:val="center"/>
          </w:tcPr>
          <w:p w14:paraId="0B2BF8CC" w14:textId="77777777" w:rsidR="00DE0D3C" w:rsidRDefault="00000000">
            <w:pPr>
              <w:pStyle w:val="af7"/>
              <w:adjustRightInd w:val="0"/>
              <w:snapToGrid w:val="0"/>
              <w:jc w:val="center"/>
              <w:rPr>
                <w:rFonts w:hAnsi="宋体" w:cs="宋体" w:hint="default"/>
                <w:sz w:val="24"/>
                <w:szCs w:val="24"/>
              </w:rPr>
            </w:pPr>
            <w:r>
              <w:rPr>
                <w:rFonts w:hAnsi="宋体" w:cs="宋体"/>
                <w:sz w:val="24"/>
                <w:szCs w:val="24"/>
              </w:rPr>
              <w:t>2.2</w:t>
            </w:r>
          </w:p>
        </w:tc>
        <w:tc>
          <w:tcPr>
            <w:tcW w:w="1701" w:type="dxa"/>
            <w:vAlign w:val="center"/>
          </w:tcPr>
          <w:p w14:paraId="30F45C8A" w14:textId="77777777" w:rsidR="00DE0D3C" w:rsidRDefault="00000000">
            <w:pPr>
              <w:jc w:val="center"/>
              <w:rPr>
                <w:rFonts w:ascii="宋体" w:hAnsi="宋体" w:cs="宋体"/>
                <w:sz w:val="24"/>
              </w:rPr>
            </w:pPr>
            <w:r>
              <w:rPr>
                <w:rFonts w:ascii="宋体" w:hAnsi="宋体" w:cs="宋体" w:hint="eastAsia"/>
                <w:sz w:val="24"/>
              </w:rPr>
              <w:t>项目属性</w:t>
            </w:r>
          </w:p>
        </w:tc>
        <w:tc>
          <w:tcPr>
            <w:tcW w:w="7253" w:type="dxa"/>
            <w:vAlign w:val="center"/>
          </w:tcPr>
          <w:p w14:paraId="298ED6FA" w14:textId="77777777" w:rsidR="00DE0D3C" w:rsidRDefault="00000000">
            <w:pPr>
              <w:jc w:val="left"/>
              <w:rPr>
                <w:rFonts w:ascii="宋体" w:hAnsi="宋体" w:cs="宋体"/>
                <w:sz w:val="24"/>
              </w:rPr>
            </w:pPr>
            <w:r>
              <w:rPr>
                <w:rFonts w:ascii="宋体" w:hAnsi="宋体" w:cs="宋体" w:hint="eastAsia"/>
                <w:sz w:val="24"/>
              </w:rPr>
              <w:t>项目属性：</w:t>
            </w:r>
          </w:p>
          <w:p w14:paraId="67D9FB2D" w14:textId="77777777" w:rsidR="00DE0D3C" w:rsidRDefault="00000000">
            <w:pPr>
              <w:jc w:val="left"/>
              <w:rPr>
                <w:rFonts w:ascii="宋体" w:hAnsi="宋体" w:cs="宋体"/>
                <w:sz w:val="24"/>
              </w:rPr>
            </w:pPr>
            <w:r>
              <w:rPr>
                <w:rFonts w:ascii="宋体" w:hAnsi="宋体" w:cs="宋体" w:hint="eastAsia"/>
                <w:b/>
                <w:sz w:val="24"/>
              </w:rPr>
              <w:t>■</w:t>
            </w:r>
            <w:r>
              <w:rPr>
                <w:rFonts w:ascii="宋体" w:hAnsi="宋体" w:cs="宋体" w:hint="eastAsia"/>
                <w:sz w:val="24"/>
              </w:rPr>
              <w:t>服务</w:t>
            </w:r>
          </w:p>
          <w:p w14:paraId="3085DCB1" w14:textId="77777777" w:rsidR="00DE0D3C" w:rsidRDefault="00000000">
            <w:pPr>
              <w:jc w:val="left"/>
              <w:rPr>
                <w:rFonts w:ascii="宋体" w:hAnsi="宋体" w:cs="宋体"/>
                <w:sz w:val="24"/>
              </w:rPr>
            </w:pPr>
            <w:r>
              <w:rPr>
                <w:rFonts w:ascii="宋体" w:hAnsi="宋体" w:cs="宋体" w:hint="eastAsia"/>
                <w:sz w:val="24"/>
              </w:rPr>
              <w:t>□货物</w:t>
            </w:r>
          </w:p>
          <w:p w14:paraId="1A7048FF" w14:textId="77777777" w:rsidR="00DE0D3C" w:rsidRDefault="00000000">
            <w:pPr>
              <w:jc w:val="left"/>
              <w:rPr>
                <w:rFonts w:ascii="宋体" w:hAnsi="宋体" w:cs="宋体"/>
                <w:sz w:val="24"/>
                <w:u w:val="single"/>
              </w:rPr>
            </w:pPr>
            <w:r>
              <w:rPr>
                <w:rFonts w:ascii="宋体" w:hAnsi="宋体" w:cs="宋体" w:hint="eastAsia"/>
                <w:sz w:val="24"/>
              </w:rPr>
              <w:t>□工程</w:t>
            </w:r>
          </w:p>
        </w:tc>
      </w:tr>
      <w:tr w:rsidR="00DE0D3C" w14:paraId="26F233E3" w14:textId="77777777">
        <w:trPr>
          <w:trHeight w:val="20"/>
          <w:jc w:val="center"/>
        </w:trPr>
        <w:tc>
          <w:tcPr>
            <w:tcW w:w="988" w:type="dxa"/>
            <w:vAlign w:val="center"/>
          </w:tcPr>
          <w:p w14:paraId="6B8589BB" w14:textId="77777777" w:rsidR="00DE0D3C" w:rsidRDefault="00000000">
            <w:pPr>
              <w:pStyle w:val="af7"/>
              <w:adjustRightInd w:val="0"/>
              <w:snapToGrid w:val="0"/>
              <w:jc w:val="center"/>
              <w:rPr>
                <w:rFonts w:hAnsi="宋体" w:cs="宋体" w:hint="default"/>
                <w:sz w:val="24"/>
                <w:szCs w:val="24"/>
              </w:rPr>
            </w:pPr>
            <w:r>
              <w:rPr>
                <w:rFonts w:hAnsi="宋体" w:cs="宋体"/>
                <w:sz w:val="24"/>
                <w:szCs w:val="24"/>
              </w:rPr>
              <w:t>2.3</w:t>
            </w:r>
          </w:p>
        </w:tc>
        <w:tc>
          <w:tcPr>
            <w:tcW w:w="1701" w:type="dxa"/>
            <w:vAlign w:val="center"/>
          </w:tcPr>
          <w:p w14:paraId="7D01AFC9" w14:textId="77777777" w:rsidR="00DE0D3C" w:rsidRDefault="00000000">
            <w:pPr>
              <w:jc w:val="center"/>
              <w:rPr>
                <w:rFonts w:ascii="宋体" w:hAnsi="宋体" w:cs="宋体"/>
                <w:sz w:val="24"/>
              </w:rPr>
            </w:pPr>
            <w:r>
              <w:rPr>
                <w:rFonts w:ascii="宋体" w:hAnsi="宋体" w:cs="宋体" w:hint="eastAsia"/>
                <w:sz w:val="24"/>
              </w:rPr>
              <w:t>科研仪器设备</w:t>
            </w:r>
          </w:p>
        </w:tc>
        <w:tc>
          <w:tcPr>
            <w:tcW w:w="7253" w:type="dxa"/>
            <w:vAlign w:val="center"/>
          </w:tcPr>
          <w:p w14:paraId="44C19EBE" w14:textId="77777777" w:rsidR="00DE0D3C" w:rsidRDefault="00000000">
            <w:pPr>
              <w:jc w:val="left"/>
              <w:rPr>
                <w:rFonts w:ascii="宋体" w:hAnsi="宋体" w:cs="宋体"/>
                <w:sz w:val="24"/>
              </w:rPr>
            </w:pPr>
            <w:r>
              <w:rPr>
                <w:rFonts w:ascii="宋体" w:hAnsi="宋体" w:cs="宋体" w:hint="eastAsia"/>
                <w:sz w:val="24"/>
              </w:rPr>
              <w:t>是否属于科研仪器设备采购项目：</w:t>
            </w:r>
          </w:p>
          <w:p w14:paraId="52F3A814" w14:textId="77777777" w:rsidR="00DE0D3C" w:rsidRDefault="00000000">
            <w:pPr>
              <w:jc w:val="left"/>
              <w:rPr>
                <w:rFonts w:ascii="宋体" w:hAnsi="宋体" w:cs="宋体"/>
                <w:sz w:val="24"/>
              </w:rPr>
            </w:pPr>
            <w:r>
              <w:rPr>
                <w:rFonts w:ascii="宋体" w:hAnsi="宋体" w:cs="宋体" w:hint="eastAsia"/>
                <w:sz w:val="24"/>
              </w:rPr>
              <w:t>□是</w:t>
            </w:r>
          </w:p>
          <w:p w14:paraId="6883E4ED" w14:textId="77777777" w:rsidR="00DE0D3C" w:rsidRDefault="00000000">
            <w:pPr>
              <w:jc w:val="left"/>
              <w:rPr>
                <w:rFonts w:ascii="宋体" w:hAnsi="宋体" w:cs="宋体"/>
                <w:sz w:val="24"/>
              </w:rPr>
            </w:pPr>
            <w:r>
              <w:rPr>
                <w:rFonts w:ascii="宋体" w:hAnsi="宋体" w:cs="宋体" w:hint="eastAsia"/>
                <w:b/>
                <w:sz w:val="24"/>
              </w:rPr>
              <w:t>■</w:t>
            </w:r>
            <w:r>
              <w:rPr>
                <w:rFonts w:ascii="宋体" w:hAnsi="宋体" w:cs="宋体" w:hint="eastAsia"/>
                <w:sz w:val="24"/>
              </w:rPr>
              <w:t>否</w:t>
            </w:r>
          </w:p>
        </w:tc>
      </w:tr>
      <w:tr w:rsidR="00DE0D3C" w14:paraId="73D86CB2" w14:textId="77777777">
        <w:trPr>
          <w:trHeight w:val="20"/>
          <w:jc w:val="center"/>
        </w:trPr>
        <w:tc>
          <w:tcPr>
            <w:tcW w:w="988" w:type="dxa"/>
            <w:vMerge w:val="restart"/>
            <w:vAlign w:val="center"/>
          </w:tcPr>
          <w:p w14:paraId="34BD527F" w14:textId="77777777" w:rsidR="00DE0D3C" w:rsidRDefault="00000000">
            <w:pPr>
              <w:pStyle w:val="af7"/>
              <w:adjustRightInd w:val="0"/>
              <w:snapToGrid w:val="0"/>
              <w:jc w:val="center"/>
              <w:rPr>
                <w:rFonts w:hAnsi="宋体" w:cs="宋体" w:hint="default"/>
                <w:sz w:val="24"/>
                <w:szCs w:val="24"/>
              </w:rPr>
            </w:pPr>
            <w:r>
              <w:rPr>
                <w:rFonts w:hAnsi="宋体" w:cs="宋体"/>
                <w:sz w:val="24"/>
                <w:szCs w:val="24"/>
              </w:rPr>
              <w:t>3.1</w:t>
            </w:r>
          </w:p>
        </w:tc>
        <w:tc>
          <w:tcPr>
            <w:tcW w:w="1701" w:type="dxa"/>
            <w:vAlign w:val="center"/>
          </w:tcPr>
          <w:p w14:paraId="5E12B378" w14:textId="77777777" w:rsidR="00DE0D3C" w:rsidRDefault="00000000">
            <w:pPr>
              <w:jc w:val="center"/>
              <w:rPr>
                <w:rFonts w:ascii="宋体" w:hAnsi="宋体" w:cs="宋体"/>
                <w:sz w:val="24"/>
              </w:rPr>
            </w:pPr>
            <w:r>
              <w:rPr>
                <w:rFonts w:ascii="宋体" w:hAnsi="宋体" w:cs="宋体" w:hint="eastAsia"/>
                <w:sz w:val="24"/>
              </w:rPr>
              <w:t>现场考察</w:t>
            </w:r>
          </w:p>
        </w:tc>
        <w:tc>
          <w:tcPr>
            <w:tcW w:w="7253" w:type="dxa"/>
            <w:vAlign w:val="center"/>
          </w:tcPr>
          <w:p w14:paraId="0E7BDA90" w14:textId="77777777" w:rsidR="00DE0D3C" w:rsidRDefault="00000000">
            <w:pPr>
              <w:jc w:val="left"/>
              <w:rPr>
                <w:rFonts w:ascii="宋体" w:hAnsi="宋体" w:cs="宋体"/>
                <w:sz w:val="24"/>
              </w:rPr>
            </w:pPr>
            <w:r>
              <w:rPr>
                <w:rFonts w:ascii="宋体" w:hAnsi="宋体" w:cs="宋体" w:hint="eastAsia"/>
                <w:b/>
                <w:sz w:val="24"/>
              </w:rPr>
              <w:t>■</w:t>
            </w:r>
            <w:r>
              <w:rPr>
                <w:rFonts w:ascii="宋体" w:hAnsi="宋体" w:cs="宋体" w:hint="eastAsia"/>
                <w:sz w:val="24"/>
              </w:rPr>
              <w:t>不组织</w:t>
            </w:r>
          </w:p>
          <w:p w14:paraId="407C833B" w14:textId="77777777" w:rsidR="00DE0D3C" w:rsidRDefault="00000000">
            <w:pPr>
              <w:jc w:val="left"/>
              <w:rPr>
                <w:rFonts w:ascii="宋体" w:hAnsi="宋体" w:cs="宋体"/>
                <w:bCs/>
                <w:sz w:val="24"/>
              </w:rPr>
            </w:pPr>
            <w:r>
              <w:rPr>
                <w:rFonts w:ascii="宋体" w:hAnsi="宋体" w:cs="宋体" w:hint="eastAsia"/>
                <w:sz w:val="24"/>
              </w:rPr>
              <w:t>□组织，考察时间：___</w:t>
            </w:r>
            <w:r>
              <w:rPr>
                <w:rFonts w:ascii="宋体" w:hAnsi="宋体" w:cs="宋体" w:hint="eastAsia"/>
                <w:sz w:val="24"/>
                <w:lang w:bidi="ar"/>
              </w:rPr>
              <w:t>年</w:t>
            </w:r>
            <w:r>
              <w:rPr>
                <w:rFonts w:ascii="宋体" w:hAnsi="宋体" w:cs="宋体" w:hint="eastAsia"/>
                <w:sz w:val="24"/>
              </w:rPr>
              <w:t>___</w:t>
            </w:r>
            <w:r>
              <w:rPr>
                <w:rFonts w:ascii="宋体" w:hAnsi="宋体" w:cs="宋体" w:hint="eastAsia"/>
                <w:sz w:val="24"/>
                <w:lang w:bidi="ar"/>
              </w:rPr>
              <w:t>月</w:t>
            </w:r>
            <w:r>
              <w:rPr>
                <w:rFonts w:ascii="宋体" w:hAnsi="宋体" w:cs="宋体" w:hint="eastAsia"/>
                <w:sz w:val="24"/>
              </w:rPr>
              <w:t>___</w:t>
            </w:r>
            <w:r>
              <w:rPr>
                <w:rFonts w:ascii="宋体" w:hAnsi="宋体" w:cs="宋体" w:hint="eastAsia"/>
                <w:sz w:val="24"/>
                <w:lang w:bidi="ar"/>
              </w:rPr>
              <w:t>日</w:t>
            </w:r>
            <w:r>
              <w:rPr>
                <w:rFonts w:ascii="宋体" w:hAnsi="宋体" w:cs="宋体" w:hint="eastAsia"/>
                <w:sz w:val="24"/>
              </w:rPr>
              <w:t>___</w:t>
            </w:r>
            <w:r>
              <w:rPr>
                <w:rFonts w:ascii="宋体" w:hAnsi="宋体" w:cs="宋体" w:hint="eastAsia"/>
                <w:sz w:val="24"/>
                <w:lang w:bidi="ar"/>
              </w:rPr>
              <w:t>点</w:t>
            </w:r>
            <w:r>
              <w:rPr>
                <w:rFonts w:ascii="宋体" w:hAnsi="宋体" w:cs="宋体" w:hint="eastAsia"/>
                <w:sz w:val="24"/>
              </w:rPr>
              <w:t>___</w:t>
            </w:r>
            <w:r>
              <w:rPr>
                <w:rFonts w:ascii="宋体" w:hAnsi="宋体" w:cs="宋体" w:hint="eastAsia"/>
                <w:sz w:val="24"/>
                <w:lang w:bidi="ar"/>
              </w:rPr>
              <w:t>分</w:t>
            </w:r>
          </w:p>
          <w:p w14:paraId="03C33BC3" w14:textId="77777777" w:rsidR="00DE0D3C" w:rsidRDefault="00000000">
            <w:pPr>
              <w:pStyle w:val="af7"/>
              <w:adjustRightInd w:val="0"/>
              <w:snapToGrid w:val="0"/>
              <w:rPr>
                <w:rFonts w:hAnsi="宋体" w:cs="宋体" w:hint="default"/>
                <w:sz w:val="24"/>
                <w:szCs w:val="24"/>
              </w:rPr>
            </w:pPr>
            <w:r>
              <w:rPr>
                <w:rFonts w:hAnsi="宋体" w:cs="宋体"/>
                <w:sz w:val="24"/>
                <w:szCs w:val="24"/>
              </w:rPr>
              <w:t>考察地点：___________。</w:t>
            </w:r>
          </w:p>
        </w:tc>
      </w:tr>
      <w:tr w:rsidR="00DE0D3C" w14:paraId="5B4A95BA" w14:textId="77777777">
        <w:trPr>
          <w:trHeight w:val="20"/>
          <w:jc w:val="center"/>
        </w:trPr>
        <w:tc>
          <w:tcPr>
            <w:tcW w:w="988" w:type="dxa"/>
            <w:vMerge/>
            <w:vAlign w:val="center"/>
          </w:tcPr>
          <w:p w14:paraId="50CEE618" w14:textId="77777777" w:rsidR="00DE0D3C" w:rsidRDefault="00DE0D3C">
            <w:pPr>
              <w:pStyle w:val="af7"/>
              <w:adjustRightInd w:val="0"/>
              <w:snapToGrid w:val="0"/>
              <w:jc w:val="center"/>
              <w:rPr>
                <w:rFonts w:hAnsi="宋体" w:cs="宋体" w:hint="default"/>
                <w:sz w:val="24"/>
                <w:szCs w:val="24"/>
              </w:rPr>
            </w:pPr>
          </w:p>
        </w:tc>
        <w:tc>
          <w:tcPr>
            <w:tcW w:w="1701" w:type="dxa"/>
            <w:vAlign w:val="center"/>
          </w:tcPr>
          <w:p w14:paraId="2C5E0342" w14:textId="77777777" w:rsidR="00DE0D3C" w:rsidRDefault="00000000">
            <w:pPr>
              <w:jc w:val="center"/>
              <w:rPr>
                <w:rFonts w:ascii="宋体" w:hAnsi="宋体" w:cs="宋体"/>
                <w:sz w:val="24"/>
              </w:rPr>
            </w:pPr>
            <w:r>
              <w:rPr>
                <w:rFonts w:ascii="宋体" w:hAnsi="宋体" w:cs="宋体" w:hint="eastAsia"/>
                <w:sz w:val="24"/>
              </w:rPr>
              <w:t>磋商前答疑会</w:t>
            </w:r>
          </w:p>
        </w:tc>
        <w:tc>
          <w:tcPr>
            <w:tcW w:w="7253" w:type="dxa"/>
            <w:vAlign w:val="center"/>
          </w:tcPr>
          <w:p w14:paraId="2DAFBAF7" w14:textId="77777777" w:rsidR="00DE0D3C" w:rsidRDefault="00000000">
            <w:pPr>
              <w:jc w:val="left"/>
              <w:rPr>
                <w:rFonts w:ascii="宋体" w:hAnsi="宋体" w:cs="宋体"/>
                <w:sz w:val="24"/>
              </w:rPr>
            </w:pPr>
            <w:r>
              <w:rPr>
                <w:rFonts w:ascii="宋体" w:hAnsi="宋体" w:cs="宋体" w:hint="eastAsia"/>
                <w:b/>
                <w:sz w:val="24"/>
              </w:rPr>
              <w:t>■</w:t>
            </w:r>
            <w:r>
              <w:rPr>
                <w:rFonts w:ascii="宋体" w:hAnsi="宋体" w:cs="宋体" w:hint="eastAsia"/>
                <w:sz w:val="24"/>
              </w:rPr>
              <w:t>不召开</w:t>
            </w:r>
          </w:p>
          <w:p w14:paraId="49A47437" w14:textId="77777777" w:rsidR="00DE0D3C" w:rsidRDefault="00000000">
            <w:pPr>
              <w:jc w:val="left"/>
              <w:rPr>
                <w:rFonts w:ascii="宋体" w:hAnsi="宋体" w:cs="宋体"/>
                <w:sz w:val="24"/>
              </w:rPr>
            </w:pPr>
            <w:r>
              <w:rPr>
                <w:rFonts w:ascii="宋体" w:hAnsi="宋体" w:cs="宋体" w:hint="eastAsia"/>
                <w:sz w:val="24"/>
              </w:rPr>
              <w:t>□召开，召开时间：___</w:t>
            </w:r>
            <w:r>
              <w:rPr>
                <w:rFonts w:ascii="宋体" w:hAnsi="宋体" w:cs="宋体" w:hint="eastAsia"/>
                <w:sz w:val="24"/>
                <w:lang w:bidi="ar"/>
              </w:rPr>
              <w:t>年</w:t>
            </w:r>
            <w:r>
              <w:rPr>
                <w:rFonts w:ascii="宋体" w:hAnsi="宋体" w:cs="宋体" w:hint="eastAsia"/>
                <w:sz w:val="24"/>
              </w:rPr>
              <w:t>___</w:t>
            </w:r>
            <w:r>
              <w:rPr>
                <w:rFonts w:ascii="宋体" w:hAnsi="宋体" w:cs="宋体" w:hint="eastAsia"/>
                <w:sz w:val="24"/>
                <w:lang w:bidi="ar"/>
              </w:rPr>
              <w:t>月</w:t>
            </w:r>
            <w:r>
              <w:rPr>
                <w:rFonts w:ascii="宋体" w:hAnsi="宋体" w:cs="宋体" w:hint="eastAsia"/>
                <w:sz w:val="24"/>
              </w:rPr>
              <w:t>___</w:t>
            </w:r>
            <w:r>
              <w:rPr>
                <w:rFonts w:ascii="宋体" w:hAnsi="宋体" w:cs="宋体" w:hint="eastAsia"/>
                <w:sz w:val="24"/>
                <w:lang w:bidi="ar"/>
              </w:rPr>
              <w:t>日</w:t>
            </w:r>
            <w:r>
              <w:rPr>
                <w:rFonts w:ascii="宋体" w:hAnsi="宋体" w:cs="宋体" w:hint="eastAsia"/>
                <w:sz w:val="24"/>
              </w:rPr>
              <w:t>___</w:t>
            </w:r>
            <w:r>
              <w:rPr>
                <w:rFonts w:ascii="宋体" w:hAnsi="宋体" w:cs="宋体" w:hint="eastAsia"/>
                <w:sz w:val="24"/>
                <w:lang w:bidi="ar"/>
              </w:rPr>
              <w:t>点</w:t>
            </w:r>
            <w:r>
              <w:rPr>
                <w:rFonts w:ascii="宋体" w:hAnsi="宋体" w:cs="宋体" w:hint="eastAsia"/>
                <w:sz w:val="24"/>
              </w:rPr>
              <w:t>___</w:t>
            </w:r>
            <w:r>
              <w:rPr>
                <w:rFonts w:ascii="宋体" w:hAnsi="宋体" w:cs="宋体" w:hint="eastAsia"/>
                <w:sz w:val="24"/>
                <w:lang w:bidi="ar"/>
              </w:rPr>
              <w:t>分</w:t>
            </w:r>
          </w:p>
          <w:p w14:paraId="450B3DB1" w14:textId="77777777" w:rsidR="00DE0D3C" w:rsidRDefault="00000000">
            <w:pPr>
              <w:jc w:val="left"/>
              <w:rPr>
                <w:rFonts w:ascii="宋体" w:hAnsi="宋体" w:cs="宋体"/>
                <w:sz w:val="24"/>
              </w:rPr>
            </w:pPr>
            <w:r>
              <w:rPr>
                <w:rFonts w:ascii="宋体" w:hAnsi="宋体" w:cs="宋体" w:hint="eastAsia"/>
                <w:sz w:val="24"/>
              </w:rPr>
              <w:t>召开地点：___________。</w:t>
            </w:r>
          </w:p>
        </w:tc>
      </w:tr>
      <w:tr w:rsidR="00DE0D3C" w14:paraId="7BA7439D" w14:textId="77777777" w:rsidTr="00F51D27">
        <w:trPr>
          <w:trHeight w:val="517"/>
          <w:jc w:val="center"/>
        </w:trPr>
        <w:tc>
          <w:tcPr>
            <w:tcW w:w="988" w:type="dxa"/>
            <w:vAlign w:val="center"/>
          </w:tcPr>
          <w:p w14:paraId="575EE606" w14:textId="77777777" w:rsidR="00DE0D3C" w:rsidRDefault="00000000">
            <w:pPr>
              <w:pStyle w:val="af7"/>
              <w:adjustRightInd w:val="0"/>
              <w:snapToGrid w:val="0"/>
              <w:jc w:val="center"/>
              <w:rPr>
                <w:rFonts w:hAnsi="宋体" w:cs="宋体" w:hint="default"/>
                <w:sz w:val="24"/>
                <w:szCs w:val="24"/>
              </w:rPr>
            </w:pPr>
            <w:r>
              <w:rPr>
                <w:rFonts w:hAnsi="宋体" w:cs="宋体"/>
                <w:sz w:val="24"/>
                <w:szCs w:val="24"/>
              </w:rPr>
              <w:t>4.2.5</w:t>
            </w:r>
          </w:p>
        </w:tc>
        <w:tc>
          <w:tcPr>
            <w:tcW w:w="1701" w:type="dxa"/>
            <w:vAlign w:val="center"/>
          </w:tcPr>
          <w:p w14:paraId="6EAB4BC5" w14:textId="77777777" w:rsidR="00DE0D3C" w:rsidRDefault="00000000">
            <w:pPr>
              <w:jc w:val="center"/>
              <w:rPr>
                <w:rFonts w:ascii="宋体" w:hAnsi="宋体" w:cs="宋体"/>
                <w:sz w:val="24"/>
              </w:rPr>
            </w:pPr>
            <w:r>
              <w:rPr>
                <w:rFonts w:ascii="宋体" w:hAnsi="宋体" w:cs="宋体" w:hint="eastAsia"/>
                <w:sz w:val="24"/>
              </w:rPr>
              <w:t>标的所属行业</w:t>
            </w:r>
          </w:p>
        </w:tc>
        <w:tc>
          <w:tcPr>
            <w:tcW w:w="7253" w:type="dxa"/>
            <w:vAlign w:val="center"/>
          </w:tcPr>
          <w:p w14:paraId="3C86AB5E" w14:textId="77777777" w:rsidR="00DE0D3C" w:rsidRDefault="00000000">
            <w:pPr>
              <w:jc w:val="left"/>
              <w:rPr>
                <w:rFonts w:ascii="宋体" w:hAnsi="宋体" w:cs="宋体"/>
                <w:sz w:val="24"/>
              </w:rPr>
            </w:pPr>
            <w:r>
              <w:rPr>
                <w:rFonts w:ascii="宋体" w:hAnsi="宋体" w:cs="宋体" w:hint="eastAsia"/>
                <w:sz w:val="24"/>
              </w:rPr>
              <w:t>本项目采购标的对应的中小企业划分标准所属行业：</w:t>
            </w:r>
          </w:p>
          <w:p w14:paraId="15691715" w14:textId="77777777" w:rsidR="00DE0D3C" w:rsidRDefault="00000000">
            <w:pPr>
              <w:pStyle w:val="2b"/>
              <w:spacing w:after="0" w:line="240" w:lineRule="auto"/>
              <w:ind w:leftChars="0" w:left="0" w:firstLineChars="0" w:firstLine="0"/>
              <w:rPr>
                <w:rFonts w:ascii="宋体" w:hAnsi="宋体" w:cs="宋体"/>
                <w:szCs w:val="24"/>
              </w:rPr>
            </w:pPr>
            <w:r>
              <w:rPr>
                <w:rFonts w:ascii="宋体" w:hAnsi="宋体" w:cs="宋体" w:hint="eastAsia"/>
                <w:b/>
                <w:szCs w:val="24"/>
              </w:rPr>
              <w:t>中小企业划分标准所属行业：</w:t>
            </w:r>
            <w:r>
              <w:rPr>
                <w:rFonts w:ascii="宋体" w:hAnsi="宋体" w:cs="宋体" w:hint="eastAsia"/>
                <w:b/>
                <w:szCs w:val="24"/>
                <w:u w:val="single"/>
              </w:rPr>
              <w:t>0</w:t>
            </w:r>
            <w:r>
              <w:rPr>
                <w:rFonts w:ascii="宋体" w:hAnsi="宋体" w:cs="宋体"/>
                <w:b/>
                <w:szCs w:val="24"/>
                <w:u w:val="single"/>
              </w:rPr>
              <w:t>1</w:t>
            </w:r>
            <w:r>
              <w:rPr>
                <w:rFonts w:ascii="宋体" w:hAnsi="宋体" w:cs="宋体" w:hint="eastAsia"/>
                <w:b/>
                <w:szCs w:val="24"/>
                <w:u w:val="single"/>
              </w:rPr>
              <w:t>包：其他未列明行业；</w:t>
            </w:r>
          </w:p>
        </w:tc>
      </w:tr>
      <w:tr w:rsidR="00DE0D3C" w14:paraId="3BEC4639" w14:textId="77777777">
        <w:trPr>
          <w:trHeight w:val="890"/>
          <w:jc w:val="center"/>
        </w:trPr>
        <w:tc>
          <w:tcPr>
            <w:tcW w:w="988" w:type="dxa"/>
            <w:vAlign w:val="center"/>
          </w:tcPr>
          <w:p w14:paraId="5AD9C6B5" w14:textId="77777777" w:rsidR="00DE0D3C" w:rsidRDefault="00000000">
            <w:pPr>
              <w:pStyle w:val="af7"/>
              <w:adjustRightInd w:val="0"/>
              <w:snapToGrid w:val="0"/>
              <w:jc w:val="center"/>
              <w:rPr>
                <w:rFonts w:hAnsi="宋体" w:cs="宋体" w:hint="default"/>
                <w:sz w:val="24"/>
                <w:szCs w:val="24"/>
              </w:rPr>
            </w:pPr>
            <w:r>
              <w:rPr>
                <w:rFonts w:hAnsi="宋体" w:cs="宋体"/>
                <w:sz w:val="24"/>
                <w:szCs w:val="24"/>
              </w:rPr>
              <w:t>10.2</w:t>
            </w:r>
          </w:p>
        </w:tc>
        <w:tc>
          <w:tcPr>
            <w:tcW w:w="1701" w:type="dxa"/>
            <w:vAlign w:val="center"/>
          </w:tcPr>
          <w:p w14:paraId="6FA90483" w14:textId="77777777" w:rsidR="00DE0D3C" w:rsidRDefault="00000000">
            <w:pPr>
              <w:jc w:val="center"/>
              <w:rPr>
                <w:rFonts w:ascii="宋体" w:hAnsi="宋体" w:cs="宋体"/>
                <w:sz w:val="24"/>
              </w:rPr>
            </w:pPr>
            <w:r>
              <w:rPr>
                <w:rFonts w:ascii="宋体" w:hAnsi="宋体" w:cs="宋体" w:hint="eastAsia"/>
                <w:sz w:val="24"/>
              </w:rPr>
              <w:t>报价</w:t>
            </w:r>
          </w:p>
        </w:tc>
        <w:tc>
          <w:tcPr>
            <w:tcW w:w="7253" w:type="dxa"/>
            <w:vAlign w:val="center"/>
          </w:tcPr>
          <w:p w14:paraId="421F11F9" w14:textId="77777777" w:rsidR="00DE0D3C" w:rsidRDefault="00000000">
            <w:pPr>
              <w:jc w:val="left"/>
              <w:rPr>
                <w:rFonts w:ascii="宋体" w:hAnsi="宋体" w:cs="宋体"/>
                <w:sz w:val="24"/>
              </w:rPr>
            </w:pPr>
            <w:r>
              <w:rPr>
                <w:rFonts w:ascii="宋体" w:hAnsi="宋体" w:cs="宋体" w:hint="eastAsia"/>
                <w:sz w:val="24"/>
              </w:rPr>
              <w:t>报价的特殊规定：</w:t>
            </w:r>
          </w:p>
          <w:p w14:paraId="3D014504" w14:textId="77777777" w:rsidR="00DE0D3C" w:rsidRDefault="00000000">
            <w:pPr>
              <w:jc w:val="left"/>
              <w:rPr>
                <w:rFonts w:ascii="宋体" w:hAnsi="宋体" w:cs="宋体"/>
                <w:sz w:val="24"/>
              </w:rPr>
            </w:pPr>
            <w:r>
              <w:rPr>
                <w:rFonts w:ascii="宋体" w:hAnsi="宋体" w:cs="宋体" w:hint="eastAsia"/>
                <w:b/>
                <w:sz w:val="24"/>
              </w:rPr>
              <w:t>■</w:t>
            </w:r>
            <w:r>
              <w:rPr>
                <w:rFonts w:ascii="宋体" w:hAnsi="宋体" w:cs="宋体" w:hint="eastAsia"/>
                <w:sz w:val="24"/>
              </w:rPr>
              <w:t>无</w:t>
            </w:r>
          </w:p>
          <w:p w14:paraId="74C16FD5" w14:textId="77777777" w:rsidR="00DE0D3C" w:rsidRDefault="00000000">
            <w:pPr>
              <w:jc w:val="left"/>
              <w:rPr>
                <w:rFonts w:ascii="宋体" w:hAnsi="宋体" w:cs="宋体"/>
                <w:sz w:val="24"/>
              </w:rPr>
            </w:pPr>
            <w:r>
              <w:rPr>
                <w:rFonts w:ascii="宋体" w:hAnsi="宋体" w:cs="宋体" w:hint="eastAsia"/>
                <w:sz w:val="24"/>
              </w:rPr>
              <w:t>□有，具体情形：___________。</w:t>
            </w:r>
          </w:p>
        </w:tc>
      </w:tr>
      <w:tr w:rsidR="00DE0D3C" w14:paraId="3DBBF9AD" w14:textId="77777777">
        <w:trPr>
          <w:trHeight w:val="20"/>
          <w:jc w:val="center"/>
        </w:trPr>
        <w:tc>
          <w:tcPr>
            <w:tcW w:w="988" w:type="dxa"/>
            <w:vAlign w:val="center"/>
          </w:tcPr>
          <w:p w14:paraId="724EDEAF" w14:textId="77777777" w:rsidR="00DE0D3C" w:rsidRDefault="00000000">
            <w:pPr>
              <w:pStyle w:val="af7"/>
              <w:adjustRightInd w:val="0"/>
              <w:snapToGrid w:val="0"/>
              <w:jc w:val="center"/>
              <w:rPr>
                <w:rFonts w:hAnsi="宋体" w:cs="宋体" w:hint="default"/>
                <w:sz w:val="24"/>
                <w:szCs w:val="24"/>
              </w:rPr>
            </w:pPr>
            <w:r>
              <w:rPr>
                <w:rFonts w:hAnsi="宋体" w:cs="宋体"/>
                <w:sz w:val="24"/>
                <w:szCs w:val="24"/>
              </w:rPr>
              <w:t>11.1</w:t>
            </w:r>
          </w:p>
        </w:tc>
        <w:tc>
          <w:tcPr>
            <w:tcW w:w="1701" w:type="dxa"/>
            <w:vMerge w:val="restart"/>
            <w:vAlign w:val="center"/>
          </w:tcPr>
          <w:p w14:paraId="56C1C194" w14:textId="77777777" w:rsidR="00DE0D3C" w:rsidRDefault="00000000">
            <w:pPr>
              <w:jc w:val="center"/>
              <w:rPr>
                <w:rFonts w:ascii="宋体" w:hAnsi="宋体" w:cs="宋体"/>
                <w:sz w:val="24"/>
              </w:rPr>
            </w:pPr>
            <w:r>
              <w:rPr>
                <w:rFonts w:ascii="宋体" w:hAnsi="宋体" w:cs="宋体" w:hint="eastAsia"/>
                <w:sz w:val="24"/>
              </w:rPr>
              <w:t>磋商保证金</w:t>
            </w:r>
          </w:p>
        </w:tc>
        <w:tc>
          <w:tcPr>
            <w:tcW w:w="7253" w:type="dxa"/>
            <w:vAlign w:val="center"/>
          </w:tcPr>
          <w:p w14:paraId="622C3B15" w14:textId="77777777" w:rsidR="00DE0D3C" w:rsidRDefault="00000000">
            <w:pPr>
              <w:jc w:val="left"/>
              <w:rPr>
                <w:rFonts w:ascii="宋体" w:hAnsi="宋体" w:cs="宋体"/>
                <w:sz w:val="24"/>
              </w:rPr>
            </w:pPr>
            <w:r>
              <w:rPr>
                <w:rFonts w:ascii="宋体" w:hAnsi="宋体" w:cs="宋体" w:hint="eastAsia"/>
                <w:sz w:val="24"/>
              </w:rPr>
              <w:t>磋商保证金金额：</w:t>
            </w:r>
            <w:r>
              <w:rPr>
                <w:rFonts w:ascii="宋体" w:hAnsi="宋体" w:cs="宋体" w:hint="eastAsia"/>
                <w:b/>
                <w:bCs/>
                <w:sz w:val="24"/>
                <w:u w:val="single"/>
              </w:rPr>
              <w:t>不低于分包控制金额的1.5%_</w:t>
            </w:r>
          </w:p>
          <w:p w14:paraId="55E3792F" w14:textId="77777777" w:rsidR="00DE0D3C" w:rsidRDefault="00000000">
            <w:pPr>
              <w:ind w:firstLineChars="100" w:firstLine="240"/>
              <w:rPr>
                <w:rFonts w:ascii="宋体" w:hAnsi="宋体" w:cs="宋体"/>
                <w:sz w:val="24"/>
              </w:rPr>
            </w:pPr>
            <w:r>
              <w:rPr>
                <w:rFonts w:ascii="宋体" w:hAnsi="宋体" w:cs="宋体" w:hint="eastAsia"/>
                <w:sz w:val="24"/>
              </w:rPr>
              <w:t>磋商磋商保证金可采用下列形式之一：支票、汇票、电汇和招标代理机构可接受的保函（包括中国银行、中国工商银行、中国建设银行、中国农业银行、中国投资担保有限公司、首创投资担保有限责任公司、中关村担保有限公司开具的保函）</w:t>
            </w:r>
          </w:p>
          <w:p w14:paraId="12ACD0C6" w14:textId="77777777" w:rsidR="00DE0D3C" w:rsidRDefault="00000000">
            <w:pPr>
              <w:ind w:firstLineChars="100" w:firstLine="249"/>
              <w:rPr>
                <w:rFonts w:ascii="宋体" w:hAnsi="宋体" w:cs="宋体"/>
                <w:b/>
                <w:bCs/>
                <w:spacing w:val="8"/>
                <w:sz w:val="24"/>
                <w:u w:val="single"/>
              </w:rPr>
            </w:pPr>
            <w:r>
              <w:rPr>
                <w:rFonts w:ascii="宋体" w:hAnsi="宋体" w:cs="宋体" w:hint="eastAsia"/>
                <w:b/>
                <w:bCs/>
                <w:spacing w:val="8"/>
                <w:sz w:val="24"/>
                <w:u w:val="single"/>
              </w:rPr>
              <w:t>磋商保证金须以公对公的形式缴纳。</w:t>
            </w:r>
          </w:p>
          <w:p w14:paraId="0AD20776" w14:textId="77777777" w:rsidR="00DE0D3C" w:rsidRDefault="00000000">
            <w:pPr>
              <w:ind w:firstLineChars="100" w:firstLine="248"/>
              <w:rPr>
                <w:rFonts w:ascii="宋体" w:hAnsi="宋体" w:cs="宋体"/>
                <w:sz w:val="24"/>
              </w:rPr>
            </w:pPr>
            <w:r>
              <w:rPr>
                <w:rFonts w:ascii="宋体" w:hAnsi="宋体" w:cs="宋体" w:hint="eastAsia"/>
                <w:spacing w:val="8"/>
                <w:sz w:val="24"/>
              </w:rPr>
              <w:t>磋商保证金到账（保函提交）截止时间应当与磋商文件递交截止时间一致。</w:t>
            </w:r>
          </w:p>
          <w:p w14:paraId="3674F0F1" w14:textId="77777777" w:rsidR="00DE0D3C" w:rsidRDefault="00000000">
            <w:pPr>
              <w:ind w:firstLineChars="100" w:firstLine="240"/>
              <w:rPr>
                <w:rFonts w:ascii="宋体" w:hAnsi="宋体" w:cs="宋体"/>
                <w:sz w:val="24"/>
              </w:rPr>
            </w:pPr>
            <w:r>
              <w:rPr>
                <w:rFonts w:ascii="宋体" w:hAnsi="宋体" w:cs="宋体" w:hint="eastAsia"/>
                <w:sz w:val="24"/>
              </w:rPr>
              <w:t>供应商若使用支票、汇票的方式缴纳磋商保证金，应于磋商文件递交截止2个工作日前递交给招标代理机构，办理入账手续，以确保在磋商文件递交截止时间前到达招标代理机构账户。</w:t>
            </w:r>
          </w:p>
          <w:p w14:paraId="3F4C146F" w14:textId="77777777" w:rsidR="00DE0D3C" w:rsidRDefault="00000000">
            <w:pPr>
              <w:ind w:firstLineChars="100" w:firstLine="240"/>
              <w:rPr>
                <w:rFonts w:ascii="宋体" w:hAnsi="宋体" w:cs="宋体"/>
                <w:sz w:val="24"/>
              </w:rPr>
            </w:pPr>
            <w:r>
              <w:rPr>
                <w:rFonts w:ascii="宋体" w:hAnsi="宋体" w:cs="宋体" w:hint="eastAsia"/>
                <w:sz w:val="24"/>
              </w:rPr>
              <w:t>电汇至下述指定账户（请在汇款附言或备注栏中标记“项目编号和保证金”字样）</w:t>
            </w:r>
          </w:p>
          <w:p w14:paraId="64B8B9B8" w14:textId="77777777" w:rsidR="00DE0D3C" w:rsidRDefault="00000000">
            <w:pPr>
              <w:ind w:firstLineChars="100" w:firstLine="240"/>
              <w:rPr>
                <w:rFonts w:ascii="宋体" w:hAnsi="宋体" w:cs="宋体"/>
                <w:sz w:val="24"/>
              </w:rPr>
            </w:pPr>
            <w:r>
              <w:rPr>
                <w:rFonts w:ascii="宋体" w:hAnsi="宋体" w:cs="宋体" w:hint="eastAsia"/>
                <w:sz w:val="24"/>
              </w:rPr>
              <w:t>采购代理机构银行信息：</w:t>
            </w:r>
          </w:p>
          <w:p w14:paraId="1DB9A80E" w14:textId="77777777" w:rsidR="00DE0D3C" w:rsidRDefault="00000000">
            <w:pPr>
              <w:ind w:firstLineChars="100" w:firstLine="240"/>
              <w:rPr>
                <w:rFonts w:ascii="宋体" w:hAnsi="宋体" w:cs="宋体"/>
                <w:sz w:val="24"/>
              </w:rPr>
            </w:pPr>
            <w:r>
              <w:rPr>
                <w:rFonts w:ascii="宋体" w:hAnsi="宋体" w:cs="宋体" w:hint="eastAsia"/>
                <w:sz w:val="24"/>
              </w:rPr>
              <w:t>公司名称：</w:t>
            </w:r>
            <w:r>
              <w:rPr>
                <w:rFonts w:ascii="宋体" w:hAnsi="宋体" w:hint="eastAsia"/>
                <w:sz w:val="24"/>
              </w:rPr>
              <w:t>北京国际工程咨询有限公司</w:t>
            </w:r>
          </w:p>
          <w:p w14:paraId="7670DD40" w14:textId="77777777" w:rsidR="00DE0D3C" w:rsidRDefault="00000000">
            <w:pPr>
              <w:ind w:firstLineChars="100" w:firstLine="240"/>
              <w:rPr>
                <w:rFonts w:ascii="宋体" w:hAnsi="宋体" w:cs="宋体"/>
                <w:sz w:val="24"/>
              </w:rPr>
            </w:pPr>
            <w:r>
              <w:rPr>
                <w:rFonts w:ascii="宋体" w:hAnsi="宋体" w:cs="宋体" w:hint="eastAsia"/>
                <w:sz w:val="24"/>
              </w:rPr>
              <w:t>开户银行：</w:t>
            </w:r>
            <w:r>
              <w:rPr>
                <w:rFonts w:ascii="宋体" w:hAnsi="宋体" w:hint="eastAsia"/>
                <w:sz w:val="24"/>
              </w:rPr>
              <w:t>华夏银行北京学院路支行</w:t>
            </w:r>
          </w:p>
          <w:p w14:paraId="62E4DAFB" w14:textId="77777777" w:rsidR="00DE0D3C" w:rsidRDefault="00000000">
            <w:pPr>
              <w:ind w:firstLineChars="100" w:firstLine="240"/>
              <w:rPr>
                <w:rFonts w:ascii="宋体" w:hAnsi="宋体" w:cs="宋体"/>
                <w:sz w:val="24"/>
              </w:rPr>
            </w:pPr>
            <w:r>
              <w:rPr>
                <w:rFonts w:ascii="宋体" w:hAnsi="宋体" w:cs="宋体" w:hint="eastAsia"/>
                <w:sz w:val="24"/>
              </w:rPr>
              <w:t>帐    号：</w:t>
            </w:r>
            <w:r>
              <w:rPr>
                <w:rFonts w:ascii="宋体" w:hAnsi="宋体"/>
                <w:sz w:val="24"/>
              </w:rPr>
              <w:t>10242000000002546</w:t>
            </w:r>
          </w:p>
          <w:p w14:paraId="00B1BD68" w14:textId="77777777" w:rsidR="00DE0D3C" w:rsidRDefault="00000000">
            <w:pPr>
              <w:ind w:firstLineChars="100" w:firstLine="241"/>
              <w:jc w:val="left"/>
              <w:rPr>
                <w:rFonts w:ascii="宋体" w:hAnsi="宋体" w:cs="宋体"/>
                <w:sz w:val="24"/>
              </w:rPr>
            </w:pPr>
            <w:r>
              <w:rPr>
                <w:rFonts w:ascii="宋体" w:hAnsi="宋体" w:cs="宋体" w:hint="eastAsia"/>
                <w:b/>
                <w:sz w:val="24"/>
              </w:rPr>
              <w:t>供应商应当将磋商保证金缴纳凭证的复印件“单独密封”并随响应文件一同递交给招标代理机构。</w:t>
            </w:r>
          </w:p>
        </w:tc>
      </w:tr>
      <w:tr w:rsidR="00DE0D3C" w14:paraId="0C980745" w14:textId="77777777">
        <w:trPr>
          <w:trHeight w:val="20"/>
          <w:jc w:val="center"/>
        </w:trPr>
        <w:tc>
          <w:tcPr>
            <w:tcW w:w="988" w:type="dxa"/>
            <w:vAlign w:val="center"/>
          </w:tcPr>
          <w:p w14:paraId="6F6632D8" w14:textId="77777777" w:rsidR="00DE0D3C" w:rsidRDefault="00000000">
            <w:pPr>
              <w:pStyle w:val="af7"/>
              <w:adjustRightInd w:val="0"/>
              <w:snapToGrid w:val="0"/>
              <w:jc w:val="center"/>
              <w:rPr>
                <w:rFonts w:hAnsi="宋体" w:cs="宋体" w:hint="default"/>
                <w:sz w:val="24"/>
                <w:szCs w:val="24"/>
              </w:rPr>
            </w:pPr>
            <w:r>
              <w:rPr>
                <w:rFonts w:hAnsi="宋体" w:cs="宋体"/>
                <w:sz w:val="24"/>
                <w:szCs w:val="24"/>
              </w:rPr>
              <w:lastRenderedPageBreak/>
              <w:t>11.7.5</w:t>
            </w:r>
          </w:p>
        </w:tc>
        <w:tc>
          <w:tcPr>
            <w:tcW w:w="1701" w:type="dxa"/>
            <w:vMerge/>
            <w:vAlign w:val="center"/>
          </w:tcPr>
          <w:p w14:paraId="3EB97B56" w14:textId="77777777" w:rsidR="00DE0D3C" w:rsidRDefault="00DE0D3C">
            <w:pPr>
              <w:jc w:val="center"/>
              <w:rPr>
                <w:rFonts w:ascii="宋体" w:hAnsi="宋体" w:cs="宋体"/>
                <w:sz w:val="24"/>
              </w:rPr>
            </w:pPr>
          </w:p>
        </w:tc>
        <w:tc>
          <w:tcPr>
            <w:tcW w:w="7253" w:type="dxa"/>
            <w:vAlign w:val="center"/>
          </w:tcPr>
          <w:p w14:paraId="6CBD5740" w14:textId="77777777" w:rsidR="00DE0D3C" w:rsidRDefault="00000000">
            <w:pPr>
              <w:jc w:val="left"/>
              <w:rPr>
                <w:rFonts w:ascii="宋体" w:hAnsi="宋体" w:cs="宋体"/>
                <w:sz w:val="24"/>
              </w:rPr>
            </w:pPr>
            <w:r>
              <w:rPr>
                <w:rFonts w:ascii="宋体" w:hAnsi="宋体" w:cs="宋体" w:hint="eastAsia"/>
                <w:sz w:val="24"/>
              </w:rPr>
              <w:t>磋商保证金不予退还的其他情形：</w:t>
            </w:r>
          </w:p>
          <w:p w14:paraId="36C91741" w14:textId="77777777" w:rsidR="00DE0D3C" w:rsidRDefault="00000000">
            <w:pPr>
              <w:jc w:val="left"/>
              <w:rPr>
                <w:rFonts w:ascii="宋体" w:hAnsi="宋体" w:cs="宋体"/>
                <w:sz w:val="24"/>
              </w:rPr>
            </w:pPr>
            <w:r>
              <w:rPr>
                <w:rFonts w:ascii="宋体" w:hAnsi="宋体" w:cs="宋体" w:hint="eastAsia"/>
                <w:sz w:val="24"/>
              </w:rPr>
              <w:t>□无</w:t>
            </w:r>
          </w:p>
          <w:p w14:paraId="5B8DECC2" w14:textId="77777777" w:rsidR="00DE0D3C" w:rsidRDefault="00000000">
            <w:pPr>
              <w:pStyle w:val="af7"/>
              <w:adjustRightInd w:val="0"/>
              <w:snapToGrid w:val="0"/>
              <w:rPr>
                <w:rFonts w:hAnsi="宋体" w:cs="宋体" w:hint="default"/>
                <w:sz w:val="24"/>
                <w:szCs w:val="24"/>
              </w:rPr>
            </w:pPr>
            <w:r>
              <w:rPr>
                <w:rFonts w:hAnsi="宋体" w:cs="宋体"/>
                <w:b/>
                <w:sz w:val="24"/>
                <w:szCs w:val="24"/>
              </w:rPr>
              <w:t>■</w:t>
            </w:r>
            <w:r>
              <w:rPr>
                <w:rFonts w:hAnsi="宋体" w:cs="宋体"/>
                <w:sz w:val="24"/>
                <w:szCs w:val="24"/>
              </w:rPr>
              <w:t>有，具体情形：</w:t>
            </w:r>
          </w:p>
          <w:p w14:paraId="6EC0A7A4" w14:textId="77777777" w:rsidR="00DE0D3C" w:rsidRDefault="00000000">
            <w:pPr>
              <w:pStyle w:val="af7"/>
              <w:adjustRightInd w:val="0"/>
              <w:snapToGrid w:val="0"/>
              <w:ind w:firstLineChars="100" w:firstLine="240"/>
              <w:rPr>
                <w:rFonts w:hAnsi="宋体" w:cs="宋体" w:hint="default"/>
                <w:sz w:val="24"/>
                <w:szCs w:val="24"/>
              </w:rPr>
            </w:pPr>
            <w:r>
              <w:rPr>
                <w:rFonts w:hAnsi="宋体" w:cs="宋体"/>
                <w:sz w:val="24"/>
                <w:szCs w:val="24"/>
              </w:rPr>
              <w:t>1.供应商拒绝按评标方法规定修正报价的。</w:t>
            </w:r>
          </w:p>
          <w:p w14:paraId="6FEC1E42" w14:textId="77777777" w:rsidR="00DE0D3C" w:rsidRDefault="00000000">
            <w:pPr>
              <w:pStyle w:val="af7"/>
              <w:adjustRightInd w:val="0"/>
              <w:snapToGrid w:val="0"/>
              <w:ind w:firstLineChars="100" w:firstLine="240"/>
              <w:rPr>
                <w:rFonts w:hAnsi="宋体" w:cs="宋体" w:hint="default"/>
                <w:sz w:val="24"/>
                <w:szCs w:val="24"/>
              </w:rPr>
            </w:pPr>
            <w:r>
              <w:rPr>
                <w:rFonts w:hAnsi="宋体" w:cs="宋体"/>
                <w:sz w:val="24"/>
                <w:szCs w:val="24"/>
              </w:rPr>
              <w:t>2.成交供应商未能在规定期限内提交履约担保或未按供应商须知规定签订合同的。</w:t>
            </w:r>
          </w:p>
          <w:p w14:paraId="5051C888" w14:textId="77777777" w:rsidR="00DE0D3C" w:rsidRDefault="00000000">
            <w:pPr>
              <w:ind w:firstLineChars="100" w:firstLine="240"/>
              <w:jc w:val="left"/>
              <w:rPr>
                <w:rFonts w:ascii="宋体" w:hAnsi="宋体" w:cs="宋体"/>
                <w:sz w:val="24"/>
              </w:rPr>
            </w:pPr>
            <w:r>
              <w:rPr>
                <w:rFonts w:ascii="宋体" w:hAnsi="宋体" w:cs="宋体" w:hint="eastAsia"/>
                <w:sz w:val="24"/>
              </w:rPr>
              <w:t>3.磋商有效期从提交响应文件的截止之日起算。响应文件中承诺的磋商有效期应当不少于竞争性磋商文件中载明的磋商有效期。磋商有效期内供应商撤销响应文件的。</w:t>
            </w:r>
          </w:p>
          <w:p w14:paraId="6C86DB4D" w14:textId="77777777" w:rsidR="00DE0D3C" w:rsidRDefault="00000000">
            <w:pPr>
              <w:pStyle w:val="af7"/>
              <w:adjustRightInd w:val="0"/>
              <w:snapToGrid w:val="0"/>
              <w:ind w:firstLineChars="100" w:firstLine="240"/>
              <w:rPr>
                <w:rFonts w:hAnsi="宋体" w:cs="宋体" w:hint="default"/>
                <w:sz w:val="24"/>
                <w:szCs w:val="24"/>
              </w:rPr>
            </w:pPr>
            <w:r>
              <w:rPr>
                <w:rFonts w:hAnsi="宋体" w:cs="宋体"/>
                <w:sz w:val="24"/>
                <w:szCs w:val="24"/>
              </w:rPr>
              <w:t>4.成交供应商未按供应商须知规定交纳代理费的。</w:t>
            </w:r>
          </w:p>
        </w:tc>
      </w:tr>
      <w:tr w:rsidR="00DE0D3C" w14:paraId="5E98E63F" w14:textId="77777777">
        <w:trPr>
          <w:trHeight w:val="458"/>
          <w:jc w:val="center"/>
        </w:trPr>
        <w:tc>
          <w:tcPr>
            <w:tcW w:w="988" w:type="dxa"/>
            <w:vAlign w:val="center"/>
          </w:tcPr>
          <w:p w14:paraId="3F5BA3EE" w14:textId="77777777" w:rsidR="00DE0D3C" w:rsidRDefault="00000000">
            <w:pPr>
              <w:pStyle w:val="af7"/>
              <w:adjustRightInd w:val="0"/>
              <w:snapToGrid w:val="0"/>
              <w:jc w:val="center"/>
              <w:rPr>
                <w:rFonts w:hAnsi="宋体" w:cs="宋体" w:hint="default"/>
                <w:sz w:val="24"/>
                <w:szCs w:val="24"/>
              </w:rPr>
            </w:pPr>
            <w:r>
              <w:rPr>
                <w:rFonts w:hAnsi="宋体" w:cs="宋体"/>
                <w:sz w:val="24"/>
                <w:szCs w:val="24"/>
              </w:rPr>
              <w:t>12.1</w:t>
            </w:r>
          </w:p>
        </w:tc>
        <w:tc>
          <w:tcPr>
            <w:tcW w:w="1701" w:type="dxa"/>
            <w:vAlign w:val="center"/>
          </w:tcPr>
          <w:p w14:paraId="39ACAE57" w14:textId="77777777" w:rsidR="00DE0D3C" w:rsidRDefault="00000000">
            <w:pPr>
              <w:jc w:val="center"/>
              <w:rPr>
                <w:rFonts w:ascii="宋体" w:hAnsi="宋体" w:cs="宋体"/>
                <w:sz w:val="24"/>
              </w:rPr>
            </w:pPr>
            <w:r>
              <w:rPr>
                <w:rFonts w:ascii="宋体" w:hAnsi="宋体" w:cs="宋体" w:hint="eastAsia"/>
                <w:sz w:val="24"/>
              </w:rPr>
              <w:t>响应有效期</w:t>
            </w:r>
          </w:p>
        </w:tc>
        <w:tc>
          <w:tcPr>
            <w:tcW w:w="7253" w:type="dxa"/>
            <w:vAlign w:val="center"/>
          </w:tcPr>
          <w:p w14:paraId="30A90105" w14:textId="77777777" w:rsidR="00DE0D3C" w:rsidRDefault="00000000">
            <w:pPr>
              <w:rPr>
                <w:rFonts w:ascii="宋体" w:hAnsi="宋体" w:cs="宋体"/>
                <w:sz w:val="24"/>
              </w:rPr>
            </w:pPr>
            <w:r>
              <w:rPr>
                <w:rFonts w:ascii="宋体" w:hAnsi="宋体" w:cs="宋体" w:hint="eastAsia"/>
                <w:sz w:val="24"/>
              </w:rPr>
              <w:t>自提交响应文件的截止之日起算</w:t>
            </w:r>
            <w:r>
              <w:rPr>
                <w:rFonts w:ascii="宋体" w:hAnsi="宋体" w:cs="宋体" w:hint="eastAsia"/>
                <w:sz w:val="24"/>
                <w:u w:val="single"/>
              </w:rPr>
              <w:t xml:space="preserve"> 90 </w:t>
            </w:r>
            <w:r>
              <w:rPr>
                <w:rFonts w:ascii="宋体" w:hAnsi="宋体" w:cs="宋体" w:hint="eastAsia"/>
                <w:sz w:val="24"/>
              </w:rPr>
              <w:t>日历天。</w:t>
            </w:r>
          </w:p>
        </w:tc>
      </w:tr>
      <w:tr w:rsidR="00DE0D3C" w14:paraId="6F2E7FED" w14:textId="77777777">
        <w:trPr>
          <w:trHeight w:val="20"/>
          <w:jc w:val="center"/>
        </w:trPr>
        <w:tc>
          <w:tcPr>
            <w:tcW w:w="988" w:type="dxa"/>
            <w:vAlign w:val="center"/>
          </w:tcPr>
          <w:p w14:paraId="2AC5D907" w14:textId="77777777" w:rsidR="00DE0D3C" w:rsidRDefault="00000000">
            <w:pPr>
              <w:pStyle w:val="af7"/>
              <w:adjustRightInd w:val="0"/>
              <w:snapToGrid w:val="0"/>
              <w:jc w:val="center"/>
              <w:rPr>
                <w:rFonts w:hAnsi="宋体" w:cs="宋体" w:hint="default"/>
                <w:sz w:val="24"/>
                <w:szCs w:val="24"/>
              </w:rPr>
            </w:pPr>
            <w:r>
              <w:rPr>
                <w:rFonts w:hAnsi="宋体" w:cs="宋体"/>
                <w:sz w:val="24"/>
                <w:szCs w:val="24"/>
              </w:rPr>
              <w:t>20.1</w:t>
            </w:r>
          </w:p>
        </w:tc>
        <w:tc>
          <w:tcPr>
            <w:tcW w:w="1701" w:type="dxa"/>
            <w:vAlign w:val="center"/>
          </w:tcPr>
          <w:p w14:paraId="0323A8BB" w14:textId="77777777" w:rsidR="00DE0D3C" w:rsidRDefault="00000000">
            <w:pPr>
              <w:jc w:val="center"/>
              <w:rPr>
                <w:rFonts w:ascii="宋体" w:hAnsi="宋体" w:cs="宋体"/>
                <w:sz w:val="24"/>
              </w:rPr>
            </w:pPr>
            <w:r>
              <w:rPr>
                <w:rFonts w:ascii="宋体" w:hAnsi="宋体" w:cs="宋体" w:hint="eastAsia"/>
                <w:sz w:val="24"/>
              </w:rPr>
              <w:t>成交供应商</w:t>
            </w:r>
          </w:p>
          <w:p w14:paraId="0A0CB07B" w14:textId="77777777" w:rsidR="00DE0D3C" w:rsidRDefault="00000000">
            <w:pPr>
              <w:jc w:val="center"/>
              <w:rPr>
                <w:rFonts w:ascii="宋体" w:hAnsi="宋体" w:cs="宋体"/>
                <w:sz w:val="24"/>
              </w:rPr>
            </w:pPr>
            <w:r>
              <w:rPr>
                <w:rFonts w:ascii="宋体" w:hAnsi="宋体" w:cs="宋体" w:hint="eastAsia"/>
                <w:sz w:val="24"/>
              </w:rPr>
              <w:t>的确认</w:t>
            </w:r>
          </w:p>
        </w:tc>
        <w:tc>
          <w:tcPr>
            <w:tcW w:w="7253" w:type="dxa"/>
            <w:vAlign w:val="center"/>
          </w:tcPr>
          <w:p w14:paraId="23DB080C" w14:textId="77777777" w:rsidR="00DE0D3C" w:rsidRDefault="00000000">
            <w:pPr>
              <w:pStyle w:val="af7"/>
              <w:adjustRightInd w:val="0"/>
              <w:snapToGrid w:val="0"/>
              <w:rPr>
                <w:rFonts w:hAnsi="宋体" w:cs="宋体" w:hint="default"/>
                <w:sz w:val="24"/>
                <w:szCs w:val="24"/>
              </w:rPr>
            </w:pPr>
            <w:r>
              <w:rPr>
                <w:rFonts w:hAnsi="宋体" w:cs="宋体"/>
                <w:sz w:val="24"/>
                <w:szCs w:val="24"/>
              </w:rPr>
              <w:t>采购人是否授权磋商小组直接确定成交供应商：</w:t>
            </w:r>
          </w:p>
          <w:p w14:paraId="24D08905" w14:textId="77777777" w:rsidR="00DE0D3C" w:rsidRDefault="00000000">
            <w:pPr>
              <w:pStyle w:val="af7"/>
              <w:adjustRightInd w:val="0"/>
              <w:snapToGrid w:val="0"/>
              <w:rPr>
                <w:rFonts w:hAnsi="宋体" w:cs="宋体" w:hint="default"/>
                <w:sz w:val="24"/>
                <w:szCs w:val="24"/>
              </w:rPr>
            </w:pPr>
            <w:r>
              <w:rPr>
                <w:rFonts w:hAnsi="宋体" w:cs="宋体"/>
                <w:b/>
                <w:sz w:val="24"/>
                <w:szCs w:val="24"/>
              </w:rPr>
              <w:t>■</w:t>
            </w:r>
            <w:r>
              <w:rPr>
                <w:rFonts w:hAnsi="宋体" w:cs="宋体"/>
                <w:sz w:val="24"/>
                <w:szCs w:val="24"/>
              </w:rPr>
              <w:t>否</w:t>
            </w:r>
          </w:p>
          <w:p w14:paraId="6F255925" w14:textId="77777777" w:rsidR="00DE0D3C" w:rsidRDefault="00000000">
            <w:pPr>
              <w:jc w:val="left"/>
              <w:rPr>
                <w:rFonts w:ascii="宋体" w:hAnsi="宋体" w:cs="宋体"/>
                <w:sz w:val="24"/>
              </w:rPr>
            </w:pPr>
            <w:r>
              <w:rPr>
                <w:rFonts w:ascii="宋体" w:hAnsi="宋体" w:cs="宋体" w:hint="eastAsia"/>
                <w:sz w:val="24"/>
              </w:rPr>
              <w:t>□是</w:t>
            </w:r>
          </w:p>
          <w:p w14:paraId="06D9DE36" w14:textId="77777777" w:rsidR="00DE0D3C" w:rsidRDefault="00000000">
            <w:pPr>
              <w:ind w:firstLineChars="100" w:firstLine="240"/>
              <w:jc w:val="left"/>
              <w:rPr>
                <w:rFonts w:ascii="宋体" w:hAnsi="宋体" w:cs="宋体"/>
                <w:sz w:val="24"/>
                <w:u w:val="single"/>
              </w:rPr>
            </w:pPr>
            <w:r>
              <w:rPr>
                <w:rFonts w:ascii="宋体" w:hAnsi="宋体" w:cs="宋体" w:hint="eastAsia"/>
                <w:sz w:val="24"/>
              </w:rPr>
              <w:t>成交候选人并列的，按照以下方式确定成交供应商：</w:t>
            </w:r>
            <w:r>
              <w:rPr>
                <w:rFonts w:ascii="宋体" w:hAnsi="宋体" w:cs="宋体" w:hint="eastAsia"/>
                <w:kern w:val="0"/>
                <w:sz w:val="24"/>
              </w:rPr>
              <w:t>得分相同的，按磋商报价由低到高顺序排列；得分且磋商报价相同并列的，响应文件满足磋商文件全部实质性要求，且按照评审因素的量化指标评审得分最高的供应商为排名第一的成交候选人。</w:t>
            </w:r>
          </w:p>
        </w:tc>
      </w:tr>
      <w:tr w:rsidR="00DE0D3C" w14:paraId="4CF9F386" w14:textId="77777777">
        <w:trPr>
          <w:trHeight w:val="20"/>
          <w:jc w:val="center"/>
        </w:trPr>
        <w:tc>
          <w:tcPr>
            <w:tcW w:w="988" w:type="dxa"/>
            <w:vAlign w:val="center"/>
          </w:tcPr>
          <w:p w14:paraId="65EE9DC8" w14:textId="77777777" w:rsidR="00DE0D3C" w:rsidRDefault="00000000">
            <w:pPr>
              <w:pStyle w:val="af7"/>
              <w:adjustRightInd w:val="0"/>
              <w:snapToGrid w:val="0"/>
              <w:jc w:val="center"/>
              <w:rPr>
                <w:rFonts w:hAnsi="宋体" w:cs="宋体" w:hint="default"/>
                <w:sz w:val="24"/>
                <w:szCs w:val="24"/>
              </w:rPr>
            </w:pPr>
            <w:r>
              <w:rPr>
                <w:rFonts w:hAnsi="宋体" w:cs="宋体"/>
                <w:sz w:val="24"/>
                <w:szCs w:val="24"/>
              </w:rPr>
              <w:t>23.5</w:t>
            </w:r>
          </w:p>
        </w:tc>
        <w:tc>
          <w:tcPr>
            <w:tcW w:w="1701" w:type="dxa"/>
            <w:vAlign w:val="center"/>
          </w:tcPr>
          <w:p w14:paraId="0E27F712" w14:textId="77777777" w:rsidR="00DE0D3C" w:rsidRDefault="00000000">
            <w:pPr>
              <w:jc w:val="center"/>
              <w:rPr>
                <w:rFonts w:ascii="宋体" w:hAnsi="宋体" w:cs="宋体"/>
                <w:sz w:val="24"/>
              </w:rPr>
            </w:pPr>
            <w:r>
              <w:rPr>
                <w:rFonts w:ascii="宋体" w:hAnsi="宋体" w:cs="宋体" w:hint="eastAsia"/>
                <w:sz w:val="24"/>
              </w:rPr>
              <w:t>分包</w:t>
            </w:r>
          </w:p>
        </w:tc>
        <w:tc>
          <w:tcPr>
            <w:tcW w:w="7253" w:type="dxa"/>
            <w:vAlign w:val="center"/>
          </w:tcPr>
          <w:p w14:paraId="2E3E3938" w14:textId="77777777" w:rsidR="00DE0D3C" w:rsidRDefault="00000000">
            <w:pPr>
              <w:jc w:val="left"/>
              <w:rPr>
                <w:rFonts w:ascii="宋体" w:hAnsi="宋体" w:cs="宋体"/>
                <w:sz w:val="24"/>
              </w:rPr>
            </w:pPr>
            <w:r>
              <w:rPr>
                <w:rFonts w:ascii="宋体" w:hAnsi="宋体" w:cs="宋体" w:hint="eastAsia"/>
                <w:sz w:val="24"/>
              </w:rPr>
              <w:t xml:space="preserve">本项目是否允许分包： </w:t>
            </w:r>
          </w:p>
          <w:p w14:paraId="2425DE5B" w14:textId="77777777" w:rsidR="00DE0D3C" w:rsidRDefault="00000000">
            <w:pPr>
              <w:jc w:val="left"/>
              <w:rPr>
                <w:rFonts w:ascii="宋体" w:hAnsi="宋体" w:cs="宋体"/>
                <w:sz w:val="24"/>
              </w:rPr>
            </w:pPr>
            <w:r>
              <w:rPr>
                <w:rFonts w:ascii="宋体" w:hAnsi="宋体" w:cs="宋体" w:hint="eastAsia"/>
                <w:b/>
                <w:sz w:val="24"/>
              </w:rPr>
              <w:t>■</w:t>
            </w:r>
            <w:r>
              <w:rPr>
                <w:rFonts w:ascii="宋体" w:hAnsi="宋体" w:cs="宋体" w:hint="eastAsia"/>
                <w:sz w:val="24"/>
              </w:rPr>
              <w:t>不允许</w:t>
            </w:r>
          </w:p>
          <w:p w14:paraId="5BD007B3" w14:textId="77777777" w:rsidR="00DE0D3C" w:rsidRDefault="00000000">
            <w:pPr>
              <w:jc w:val="left"/>
              <w:rPr>
                <w:rFonts w:ascii="宋体" w:hAnsi="宋体" w:cs="宋体"/>
                <w:sz w:val="24"/>
              </w:rPr>
            </w:pPr>
            <w:r>
              <w:rPr>
                <w:rFonts w:ascii="宋体" w:hAnsi="宋体" w:cs="宋体" w:hint="eastAsia"/>
                <w:sz w:val="24"/>
              </w:rPr>
              <w:t>□允许，具体要求：_______。</w:t>
            </w:r>
          </w:p>
          <w:p w14:paraId="56C4322C" w14:textId="77777777" w:rsidR="00DE0D3C" w:rsidRDefault="00000000">
            <w:pPr>
              <w:jc w:val="left"/>
              <w:rPr>
                <w:rFonts w:ascii="宋体" w:hAnsi="宋体" w:cs="宋体"/>
                <w:sz w:val="24"/>
              </w:rPr>
            </w:pPr>
            <w:r>
              <w:rPr>
                <w:rFonts w:ascii="宋体" w:hAnsi="宋体" w:cs="宋体" w:hint="eastAsia"/>
                <w:sz w:val="24"/>
              </w:rPr>
              <w:t>（1）可以分包履行的具体内容：_______；</w:t>
            </w:r>
          </w:p>
          <w:p w14:paraId="3FC59B26" w14:textId="77777777" w:rsidR="00DE0D3C" w:rsidRDefault="00000000">
            <w:pPr>
              <w:jc w:val="left"/>
              <w:rPr>
                <w:rFonts w:ascii="宋体" w:hAnsi="宋体" w:cs="宋体"/>
                <w:sz w:val="24"/>
              </w:rPr>
            </w:pPr>
            <w:r>
              <w:rPr>
                <w:rFonts w:ascii="宋体" w:hAnsi="宋体" w:cs="宋体" w:hint="eastAsia"/>
                <w:sz w:val="24"/>
              </w:rPr>
              <w:t>（2）允许分包的金额或者比例：_______；</w:t>
            </w:r>
          </w:p>
          <w:p w14:paraId="1ADDE07E" w14:textId="77777777" w:rsidR="00DE0D3C" w:rsidRDefault="00000000">
            <w:pPr>
              <w:jc w:val="left"/>
              <w:rPr>
                <w:rFonts w:ascii="宋体" w:hAnsi="宋体" w:cs="宋体"/>
                <w:sz w:val="24"/>
                <w:u w:val="single"/>
              </w:rPr>
            </w:pPr>
            <w:r>
              <w:rPr>
                <w:rFonts w:ascii="宋体" w:hAnsi="宋体" w:cs="宋体" w:hint="eastAsia"/>
                <w:sz w:val="24"/>
              </w:rPr>
              <w:t>（3）其他要求：_______。</w:t>
            </w:r>
          </w:p>
        </w:tc>
      </w:tr>
      <w:tr w:rsidR="00DE0D3C" w14:paraId="165A2E0E" w14:textId="77777777">
        <w:trPr>
          <w:trHeight w:val="20"/>
          <w:jc w:val="center"/>
        </w:trPr>
        <w:tc>
          <w:tcPr>
            <w:tcW w:w="988" w:type="dxa"/>
            <w:vAlign w:val="center"/>
          </w:tcPr>
          <w:p w14:paraId="2C004CE6" w14:textId="77777777" w:rsidR="00DE0D3C" w:rsidRDefault="00000000">
            <w:pPr>
              <w:pStyle w:val="af7"/>
              <w:adjustRightInd w:val="0"/>
              <w:snapToGrid w:val="0"/>
              <w:jc w:val="center"/>
              <w:rPr>
                <w:rFonts w:hAnsi="宋体" w:cs="宋体" w:hint="default"/>
                <w:sz w:val="24"/>
                <w:szCs w:val="24"/>
              </w:rPr>
            </w:pPr>
            <w:r>
              <w:rPr>
                <w:rFonts w:hAnsi="宋体" w:cs="宋体"/>
                <w:sz w:val="24"/>
                <w:szCs w:val="24"/>
              </w:rPr>
              <w:t>24.1.1</w:t>
            </w:r>
          </w:p>
        </w:tc>
        <w:tc>
          <w:tcPr>
            <w:tcW w:w="1701" w:type="dxa"/>
            <w:vAlign w:val="center"/>
          </w:tcPr>
          <w:p w14:paraId="2292D8A4" w14:textId="77777777" w:rsidR="00DE0D3C" w:rsidRDefault="00000000">
            <w:pPr>
              <w:jc w:val="center"/>
              <w:rPr>
                <w:rFonts w:ascii="宋体" w:hAnsi="宋体" w:cs="宋体"/>
                <w:sz w:val="24"/>
              </w:rPr>
            </w:pPr>
            <w:r>
              <w:rPr>
                <w:rFonts w:ascii="宋体" w:hAnsi="宋体" w:cs="宋体" w:hint="eastAsia"/>
                <w:sz w:val="24"/>
              </w:rPr>
              <w:t>询问</w:t>
            </w:r>
          </w:p>
        </w:tc>
        <w:tc>
          <w:tcPr>
            <w:tcW w:w="7253" w:type="dxa"/>
            <w:vAlign w:val="center"/>
          </w:tcPr>
          <w:p w14:paraId="768DD12F" w14:textId="77777777" w:rsidR="00DE0D3C" w:rsidRDefault="00000000">
            <w:pPr>
              <w:jc w:val="left"/>
              <w:rPr>
                <w:rFonts w:ascii="宋体" w:hAnsi="宋体" w:cs="宋体"/>
                <w:sz w:val="24"/>
              </w:rPr>
            </w:pPr>
            <w:r>
              <w:rPr>
                <w:rFonts w:ascii="宋体" w:hAnsi="宋体" w:cs="宋体" w:hint="eastAsia"/>
                <w:sz w:val="24"/>
              </w:rPr>
              <w:t>询问送达形式：</w:t>
            </w:r>
          </w:p>
          <w:p w14:paraId="399EEE76" w14:textId="77777777" w:rsidR="00DE0D3C" w:rsidRDefault="00000000">
            <w:pPr>
              <w:ind w:firstLineChars="100" w:firstLine="240"/>
              <w:jc w:val="left"/>
              <w:rPr>
                <w:rFonts w:ascii="宋体" w:hAnsi="宋体" w:cs="宋体"/>
                <w:sz w:val="24"/>
              </w:rPr>
            </w:pPr>
            <w:r>
              <w:rPr>
                <w:rFonts w:ascii="宋体" w:hAnsi="宋体" w:cs="宋体" w:hint="eastAsia"/>
                <w:sz w:val="24"/>
              </w:rPr>
              <w:t>1.应按照《政府采购质疑和投诉办法》（财政部令第94号）规定执行。</w:t>
            </w:r>
          </w:p>
          <w:p w14:paraId="212EFE69" w14:textId="77777777" w:rsidR="00DE0D3C" w:rsidRDefault="00000000">
            <w:pPr>
              <w:ind w:firstLineChars="100" w:firstLine="240"/>
              <w:jc w:val="left"/>
              <w:rPr>
                <w:rFonts w:ascii="宋体" w:hAnsi="宋体" w:cs="宋体"/>
                <w:sz w:val="24"/>
              </w:rPr>
            </w:pPr>
            <w:r>
              <w:rPr>
                <w:rFonts w:ascii="宋体" w:hAnsi="宋体" w:cs="宋体" w:hint="eastAsia"/>
                <w:sz w:val="24"/>
              </w:rPr>
              <w:t>2.应以书面形式向招标采购单位提交询问函或质疑书（原件）并进行登记。询问函或质疑书应包括：</w:t>
            </w:r>
          </w:p>
          <w:p w14:paraId="22E2B7F2" w14:textId="77777777" w:rsidR="00DE0D3C" w:rsidRDefault="00000000">
            <w:pPr>
              <w:ind w:firstLineChars="100" w:firstLine="240"/>
              <w:jc w:val="left"/>
              <w:rPr>
                <w:rFonts w:ascii="宋体" w:hAnsi="宋体" w:cs="宋体"/>
                <w:sz w:val="24"/>
              </w:rPr>
            </w:pPr>
            <w:r>
              <w:rPr>
                <w:rFonts w:ascii="宋体" w:hAnsi="宋体" w:cs="宋体" w:hint="eastAsia"/>
                <w:sz w:val="24"/>
              </w:rPr>
              <w:t>(1)询问人/质疑人和被询问人/被质疑人的名称、地址、电话等；</w:t>
            </w:r>
          </w:p>
          <w:p w14:paraId="6EB7826C" w14:textId="77777777" w:rsidR="00DE0D3C" w:rsidRDefault="00000000">
            <w:pPr>
              <w:ind w:firstLineChars="100" w:firstLine="240"/>
              <w:jc w:val="left"/>
              <w:rPr>
                <w:rFonts w:ascii="宋体" w:hAnsi="宋体" w:cs="宋体"/>
                <w:sz w:val="24"/>
              </w:rPr>
            </w:pPr>
            <w:r>
              <w:rPr>
                <w:rFonts w:ascii="宋体" w:hAnsi="宋体" w:cs="宋体" w:hint="eastAsia"/>
                <w:sz w:val="24"/>
              </w:rPr>
              <w:t>(2)具体事项及事实依据；</w:t>
            </w:r>
          </w:p>
          <w:p w14:paraId="11135C54" w14:textId="77777777" w:rsidR="00DE0D3C" w:rsidRDefault="00000000">
            <w:pPr>
              <w:ind w:firstLineChars="100" w:firstLine="240"/>
              <w:jc w:val="left"/>
              <w:rPr>
                <w:rFonts w:ascii="宋体" w:hAnsi="宋体" w:cs="宋体"/>
                <w:sz w:val="24"/>
              </w:rPr>
            </w:pPr>
            <w:r>
              <w:rPr>
                <w:rFonts w:ascii="宋体" w:hAnsi="宋体" w:cs="宋体" w:hint="eastAsia"/>
                <w:sz w:val="24"/>
              </w:rPr>
              <w:t>(3)相关证明材料；</w:t>
            </w:r>
          </w:p>
          <w:p w14:paraId="2EC9B5FE" w14:textId="77777777" w:rsidR="00DE0D3C" w:rsidRDefault="00000000">
            <w:pPr>
              <w:ind w:firstLineChars="100" w:firstLine="240"/>
              <w:jc w:val="left"/>
              <w:rPr>
                <w:rFonts w:ascii="宋体" w:hAnsi="宋体" w:cs="宋体"/>
                <w:sz w:val="24"/>
              </w:rPr>
            </w:pPr>
            <w:r>
              <w:rPr>
                <w:rFonts w:ascii="宋体" w:hAnsi="宋体" w:cs="宋体" w:hint="eastAsia"/>
                <w:sz w:val="24"/>
              </w:rPr>
              <w:t>(4)提起询问/质疑的日期。询问函或质疑书应当由法定代表人或授权人签字盖章并加盖单位公章，由授权人签字的需出具法定代表人授权书、身份证原件及身份证复印件加盖单位公章。以上资料须在规定时间内递交至北京市海淀区学院路30号科大天工大厦A座。</w:t>
            </w:r>
          </w:p>
          <w:p w14:paraId="0B57A2F3" w14:textId="77777777" w:rsidR="00DE0D3C" w:rsidRDefault="00000000">
            <w:pPr>
              <w:ind w:firstLineChars="100" w:firstLine="240"/>
              <w:jc w:val="left"/>
              <w:rPr>
                <w:rFonts w:ascii="宋体" w:hAnsi="宋体" w:cs="宋体"/>
                <w:sz w:val="24"/>
              </w:rPr>
            </w:pPr>
            <w:r>
              <w:rPr>
                <w:rFonts w:ascii="宋体" w:hAnsi="宋体" w:cs="宋体" w:hint="eastAsia"/>
                <w:sz w:val="24"/>
              </w:rPr>
              <w:t>备注：</w:t>
            </w:r>
          </w:p>
          <w:p w14:paraId="3C12F74E" w14:textId="77777777" w:rsidR="00DE0D3C" w:rsidRDefault="00000000">
            <w:pPr>
              <w:ind w:firstLineChars="100" w:firstLine="240"/>
              <w:jc w:val="left"/>
              <w:rPr>
                <w:rFonts w:ascii="宋体" w:hAnsi="宋体" w:cs="宋体"/>
                <w:sz w:val="24"/>
              </w:rPr>
            </w:pPr>
            <w:r>
              <w:rPr>
                <w:rFonts w:ascii="宋体" w:hAnsi="宋体" w:cs="宋体" w:hint="eastAsia"/>
                <w:sz w:val="24"/>
              </w:rPr>
              <w:t>1.供应商有向同级财政部门投诉的权利；</w:t>
            </w:r>
          </w:p>
          <w:p w14:paraId="3EA63990" w14:textId="77777777" w:rsidR="00DE0D3C" w:rsidRDefault="00000000">
            <w:pPr>
              <w:ind w:firstLineChars="100" w:firstLine="240"/>
              <w:jc w:val="left"/>
              <w:rPr>
                <w:rFonts w:ascii="宋体" w:hAnsi="宋体" w:cs="宋体"/>
                <w:sz w:val="24"/>
              </w:rPr>
            </w:pPr>
            <w:r>
              <w:rPr>
                <w:rFonts w:ascii="宋体" w:hAnsi="宋体" w:cs="宋体" w:hint="eastAsia"/>
                <w:sz w:val="24"/>
              </w:rPr>
              <w:t>2.投诉人在全国范围12个月内三次以上投诉查无实据的，由财政部门列入不良行为记录名单；</w:t>
            </w:r>
          </w:p>
          <w:p w14:paraId="09FB1512" w14:textId="77777777" w:rsidR="00DE0D3C" w:rsidRDefault="00000000">
            <w:pPr>
              <w:ind w:firstLineChars="100" w:firstLine="240"/>
              <w:jc w:val="left"/>
              <w:rPr>
                <w:rFonts w:ascii="宋体" w:hAnsi="宋体" w:cs="宋体"/>
                <w:sz w:val="24"/>
              </w:rPr>
            </w:pPr>
            <w:r>
              <w:rPr>
                <w:rFonts w:ascii="宋体" w:hAnsi="宋体" w:cs="宋体" w:hint="eastAsia"/>
                <w:sz w:val="24"/>
              </w:rPr>
              <w:lastRenderedPageBreak/>
              <w:t>3.投诉人属于虚假、恶意投诉，由财政部门列入不良行为记录名单，禁止其1至3年内参加政府采购活动；</w:t>
            </w:r>
          </w:p>
          <w:p w14:paraId="0063F928" w14:textId="77777777" w:rsidR="00DE0D3C" w:rsidRDefault="00000000">
            <w:pPr>
              <w:ind w:firstLineChars="100" w:firstLine="240"/>
              <w:jc w:val="left"/>
              <w:rPr>
                <w:rFonts w:ascii="宋体" w:hAnsi="宋体" w:cs="宋体"/>
                <w:sz w:val="24"/>
              </w:rPr>
            </w:pPr>
            <w:r>
              <w:rPr>
                <w:rFonts w:ascii="宋体" w:hAnsi="宋体" w:cs="宋体" w:hint="eastAsia"/>
                <w:sz w:val="24"/>
              </w:rPr>
              <w:t>4.根据《中华人民共和国政府采购法实施条例》的规定，供应商投诉事项不得超出已质疑事项的范围。</w:t>
            </w:r>
          </w:p>
        </w:tc>
      </w:tr>
      <w:tr w:rsidR="00DE0D3C" w14:paraId="2061507F" w14:textId="77777777">
        <w:trPr>
          <w:trHeight w:val="20"/>
          <w:jc w:val="center"/>
        </w:trPr>
        <w:tc>
          <w:tcPr>
            <w:tcW w:w="988" w:type="dxa"/>
            <w:vAlign w:val="center"/>
          </w:tcPr>
          <w:p w14:paraId="1CA57D3F" w14:textId="77777777" w:rsidR="00DE0D3C" w:rsidRDefault="00000000">
            <w:pPr>
              <w:pStyle w:val="af7"/>
              <w:adjustRightInd w:val="0"/>
              <w:snapToGrid w:val="0"/>
              <w:jc w:val="center"/>
              <w:rPr>
                <w:rFonts w:hAnsi="宋体" w:cs="宋体" w:hint="default"/>
                <w:sz w:val="24"/>
                <w:szCs w:val="24"/>
              </w:rPr>
            </w:pPr>
            <w:r>
              <w:rPr>
                <w:rFonts w:hAnsi="宋体" w:cs="宋体"/>
                <w:sz w:val="24"/>
                <w:szCs w:val="24"/>
              </w:rPr>
              <w:lastRenderedPageBreak/>
              <w:t>24.3</w:t>
            </w:r>
          </w:p>
        </w:tc>
        <w:tc>
          <w:tcPr>
            <w:tcW w:w="1701" w:type="dxa"/>
            <w:vAlign w:val="center"/>
          </w:tcPr>
          <w:p w14:paraId="13C29789" w14:textId="77777777" w:rsidR="00DE0D3C" w:rsidRDefault="00000000">
            <w:pPr>
              <w:jc w:val="center"/>
              <w:rPr>
                <w:rFonts w:ascii="宋体" w:hAnsi="宋体" w:cs="宋体"/>
                <w:sz w:val="24"/>
              </w:rPr>
            </w:pPr>
            <w:r>
              <w:rPr>
                <w:rFonts w:ascii="宋体" w:hAnsi="宋体" w:cs="宋体" w:hint="eastAsia"/>
                <w:sz w:val="24"/>
              </w:rPr>
              <w:t>联系方式</w:t>
            </w:r>
          </w:p>
        </w:tc>
        <w:tc>
          <w:tcPr>
            <w:tcW w:w="7253" w:type="dxa"/>
            <w:vAlign w:val="center"/>
          </w:tcPr>
          <w:p w14:paraId="2B3C30EC" w14:textId="77777777" w:rsidR="00DE0D3C" w:rsidRDefault="00000000">
            <w:pPr>
              <w:jc w:val="left"/>
              <w:rPr>
                <w:rFonts w:ascii="宋体" w:hAnsi="宋体" w:cs="宋体"/>
                <w:sz w:val="24"/>
              </w:rPr>
            </w:pPr>
            <w:r>
              <w:rPr>
                <w:rFonts w:ascii="宋体" w:hAnsi="宋体" w:cs="宋体" w:hint="eastAsia"/>
                <w:sz w:val="24"/>
              </w:rPr>
              <w:t>接收询问和质疑的联系方式</w:t>
            </w:r>
          </w:p>
          <w:p w14:paraId="3F2D9285" w14:textId="77777777" w:rsidR="00DE0D3C" w:rsidRDefault="00000000">
            <w:pPr>
              <w:ind w:firstLineChars="100" w:firstLine="240"/>
              <w:jc w:val="left"/>
              <w:rPr>
                <w:rFonts w:ascii="宋体" w:hAnsi="宋体" w:cs="宋体"/>
                <w:sz w:val="24"/>
              </w:rPr>
            </w:pPr>
            <w:r>
              <w:rPr>
                <w:rFonts w:ascii="宋体" w:hAnsi="宋体" w:cs="宋体" w:hint="eastAsia"/>
                <w:sz w:val="24"/>
              </w:rPr>
              <w:t>联系部门：招标事业部</w:t>
            </w:r>
          </w:p>
          <w:p w14:paraId="525AC86A" w14:textId="77777777" w:rsidR="00DE0D3C" w:rsidRDefault="00000000">
            <w:pPr>
              <w:ind w:firstLineChars="100" w:firstLine="240"/>
              <w:jc w:val="left"/>
              <w:rPr>
                <w:rFonts w:ascii="宋体" w:hAnsi="宋体" w:cs="宋体"/>
                <w:sz w:val="24"/>
              </w:rPr>
            </w:pPr>
            <w:r>
              <w:rPr>
                <w:rFonts w:ascii="宋体" w:hAnsi="宋体" w:cs="宋体" w:hint="eastAsia"/>
                <w:sz w:val="24"/>
              </w:rPr>
              <w:t>联系电话：</w:t>
            </w:r>
            <w:r>
              <w:rPr>
                <w:rFonts w:ascii="宋体" w:hAnsi="宋体"/>
                <w:sz w:val="24"/>
              </w:rPr>
              <w:t>010-82376725</w:t>
            </w:r>
            <w:r>
              <w:rPr>
                <w:rFonts w:ascii="宋体" w:hAnsi="宋体" w:cs="宋体" w:hint="eastAsia"/>
                <w:sz w:val="24"/>
              </w:rPr>
              <w:t>；</w:t>
            </w:r>
          </w:p>
          <w:p w14:paraId="7FC76B03" w14:textId="77777777" w:rsidR="00DE0D3C" w:rsidRDefault="00000000">
            <w:pPr>
              <w:ind w:firstLineChars="100" w:firstLine="240"/>
              <w:jc w:val="left"/>
              <w:rPr>
                <w:rFonts w:ascii="宋体" w:hAnsi="宋体" w:cs="宋体"/>
                <w:sz w:val="24"/>
              </w:rPr>
            </w:pPr>
            <w:r>
              <w:rPr>
                <w:rFonts w:ascii="宋体" w:hAnsi="宋体" w:cs="宋体" w:hint="eastAsia"/>
                <w:sz w:val="24"/>
              </w:rPr>
              <w:t>通讯地址：北京市海淀区学院路30号科大天工大厦A座六层。</w:t>
            </w:r>
          </w:p>
        </w:tc>
      </w:tr>
      <w:tr w:rsidR="00DE0D3C" w14:paraId="1C1BEF5F" w14:textId="77777777">
        <w:trPr>
          <w:trHeight w:val="1591"/>
          <w:jc w:val="center"/>
        </w:trPr>
        <w:tc>
          <w:tcPr>
            <w:tcW w:w="988" w:type="dxa"/>
            <w:vAlign w:val="center"/>
          </w:tcPr>
          <w:p w14:paraId="5059DC19" w14:textId="77777777" w:rsidR="00DE0D3C" w:rsidRDefault="00000000">
            <w:pPr>
              <w:pStyle w:val="af7"/>
              <w:adjustRightInd w:val="0"/>
              <w:snapToGrid w:val="0"/>
              <w:jc w:val="center"/>
              <w:rPr>
                <w:rFonts w:hAnsi="宋体" w:cs="宋体" w:hint="default"/>
                <w:sz w:val="24"/>
                <w:szCs w:val="24"/>
              </w:rPr>
            </w:pPr>
            <w:r>
              <w:rPr>
                <w:rFonts w:hAnsi="宋体" w:cs="宋体"/>
                <w:sz w:val="24"/>
                <w:szCs w:val="24"/>
              </w:rPr>
              <w:t>25</w:t>
            </w:r>
          </w:p>
        </w:tc>
        <w:tc>
          <w:tcPr>
            <w:tcW w:w="1701" w:type="dxa"/>
            <w:vAlign w:val="center"/>
          </w:tcPr>
          <w:p w14:paraId="225D7B42" w14:textId="77777777" w:rsidR="00DE0D3C" w:rsidRDefault="00000000">
            <w:pPr>
              <w:jc w:val="center"/>
              <w:rPr>
                <w:rFonts w:ascii="宋体" w:hAnsi="宋体" w:cs="宋体"/>
                <w:sz w:val="24"/>
              </w:rPr>
            </w:pPr>
            <w:r>
              <w:rPr>
                <w:rFonts w:ascii="宋体" w:hAnsi="宋体" w:cs="宋体" w:hint="eastAsia"/>
                <w:sz w:val="24"/>
              </w:rPr>
              <w:t>代理费</w:t>
            </w:r>
          </w:p>
        </w:tc>
        <w:tc>
          <w:tcPr>
            <w:tcW w:w="7253" w:type="dxa"/>
            <w:vAlign w:val="center"/>
          </w:tcPr>
          <w:p w14:paraId="774E5416" w14:textId="77777777" w:rsidR="00DE0D3C" w:rsidRDefault="00000000">
            <w:pPr>
              <w:jc w:val="left"/>
              <w:rPr>
                <w:rFonts w:ascii="宋体" w:hAnsi="宋体" w:cs="宋体"/>
                <w:sz w:val="24"/>
              </w:rPr>
            </w:pPr>
            <w:r>
              <w:rPr>
                <w:rFonts w:ascii="宋体" w:hAnsi="宋体" w:cs="宋体" w:hint="eastAsia"/>
                <w:sz w:val="24"/>
              </w:rPr>
              <w:t>收费对象：</w:t>
            </w:r>
          </w:p>
          <w:p w14:paraId="12FCCA47" w14:textId="77777777" w:rsidR="00DE0D3C" w:rsidRDefault="00000000">
            <w:pPr>
              <w:jc w:val="left"/>
              <w:rPr>
                <w:rFonts w:ascii="宋体" w:hAnsi="宋体" w:cs="宋体"/>
                <w:sz w:val="24"/>
              </w:rPr>
            </w:pPr>
            <w:r>
              <w:rPr>
                <w:rFonts w:ascii="宋体" w:hAnsi="宋体" w:cs="宋体" w:hint="eastAsia"/>
                <w:sz w:val="24"/>
              </w:rPr>
              <w:sym w:font="Wingdings 2" w:char="00A3"/>
            </w:r>
            <w:r>
              <w:rPr>
                <w:rFonts w:ascii="宋体" w:hAnsi="宋体" w:cs="宋体" w:hint="eastAsia"/>
                <w:sz w:val="24"/>
              </w:rPr>
              <w:t>采购人</w:t>
            </w:r>
          </w:p>
          <w:p w14:paraId="06E8CA0E" w14:textId="77777777" w:rsidR="00DE0D3C" w:rsidRDefault="00000000">
            <w:pPr>
              <w:jc w:val="left"/>
              <w:rPr>
                <w:rFonts w:ascii="宋体" w:hAnsi="宋体" w:cs="宋体"/>
                <w:sz w:val="24"/>
              </w:rPr>
            </w:pPr>
            <w:r>
              <w:rPr>
                <w:rFonts w:ascii="宋体" w:hAnsi="宋体" w:cs="宋体" w:hint="eastAsia"/>
                <w:sz w:val="24"/>
              </w:rPr>
              <w:t>■成交供应商</w:t>
            </w:r>
          </w:p>
          <w:p w14:paraId="2B9C40C5" w14:textId="77777777" w:rsidR="00DE0D3C" w:rsidRDefault="00000000">
            <w:pPr>
              <w:ind w:firstLineChars="100" w:firstLine="240"/>
              <w:jc w:val="left"/>
              <w:rPr>
                <w:rFonts w:ascii="宋体" w:hAnsi="宋体"/>
                <w:sz w:val="24"/>
              </w:rPr>
            </w:pPr>
            <w:r>
              <w:rPr>
                <w:rFonts w:ascii="宋体" w:hAnsi="宋体" w:cs="宋体" w:hint="eastAsia"/>
                <w:sz w:val="24"/>
              </w:rPr>
              <w:t>收费标准：</w:t>
            </w:r>
            <w:r>
              <w:rPr>
                <w:rFonts w:ascii="宋体" w:hAnsi="宋体" w:hint="eastAsia"/>
                <w:sz w:val="24"/>
                <w:u w:val="single"/>
              </w:rPr>
              <w:t>参照国家发展计划委员会颁布《招标代理服务收费管理暂行办法》（计价格[2002]1980号）的标准为基数收取。按中标金额差额定率累进法计算，按包由中标人支付</w:t>
            </w:r>
            <w:r>
              <w:rPr>
                <w:rFonts w:ascii="宋体" w:hAnsi="宋体"/>
                <w:sz w:val="24"/>
              </w:rPr>
              <w:t>；</w:t>
            </w:r>
          </w:p>
          <w:p w14:paraId="246D9C8F" w14:textId="77777777" w:rsidR="00DE0D3C" w:rsidRDefault="00000000">
            <w:pPr>
              <w:ind w:firstLineChars="100" w:firstLine="240"/>
              <w:jc w:val="left"/>
              <w:rPr>
                <w:rFonts w:ascii="宋体" w:hAnsi="宋体" w:cs="宋体"/>
                <w:sz w:val="24"/>
              </w:rPr>
            </w:pPr>
            <w:r>
              <w:rPr>
                <w:rFonts w:ascii="宋体" w:hAnsi="宋体"/>
                <w:sz w:val="24"/>
              </w:rPr>
              <w:t>缴纳时间：</w:t>
            </w:r>
            <w:r>
              <w:rPr>
                <w:rFonts w:ascii="宋体" w:hAnsi="宋体" w:hint="eastAsia"/>
                <w:sz w:val="24"/>
                <w:u w:val="single"/>
              </w:rPr>
              <w:t>中标人在领取中标通知书时一次性向代理机构缴纳</w:t>
            </w:r>
            <w:r>
              <w:rPr>
                <w:rFonts w:ascii="宋体" w:hAnsi="宋体"/>
                <w:sz w:val="24"/>
              </w:rPr>
              <w:t>。</w:t>
            </w:r>
          </w:p>
        </w:tc>
      </w:tr>
      <w:tr w:rsidR="00DE0D3C" w14:paraId="66F61F37" w14:textId="77777777">
        <w:trPr>
          <w:trHeight w:val="20"/>
          <w:jc w:val="center"/>
        </w:trPr>
        <w:tc>
          <w:tcPr>
            <w:tcW w:w="988" w:type="dxa"/>
            <w:vAlign w:val="center"/>
          </w:tcPr>
          <w:p w14:paraId="76BAC5AF" w14:textId="77777777" w:rsidR="00DE0D3C" w:rsidRDefault="00000000">
            <w:pPr>
              <w:pStyle w:val="af7"/>
              <w:adjustRightInd w:val="0"/>
              <w:snapToGrid w:val="0"/>
              <w:jc w:val="center"/>
              <w:rPr>
                <w:rFonts w:hAnsi="宋体" w:cs="宋体" w:hint="default"/>
                <w:sz w:val="24"/>
                <w:szCs w:val="24"/>
              </w:rPr>
            </w:pPr>
            <w:r>
              <w:rPr>
                <w:rFonts w:hAnsi="宋体" w:cs="宋体"/>
                <w:sz w:val="24"/>
                <w:szCs w:val="24"/>
              </w:rPr>
              <w:t>/</w:t>
            </w:r>
          </w:p>
        </w:tc>
        <w:tc>
          <w:tcPr>
            <w:tcW w:w="1701" w:type="dxa"/>
            <w:vAlign w:val="center"/>
          </w:tcPr>
          <w:p w14:paraId="763EB0EC" w14:textId="77777777" w:rsidR="00DE0D3C" w:rsidRDefault="00000000">
            <w:pPr>
              <w:jc w:val="center"/>
              <w:rPr>
                <w:rFonts w:ascii="宋体" w:hAnsi="宋体" w:cs="宋体"/>
                <w:sz w:val="24"/>
              </w:rPr>
            </w:pPr>
            <w:r>
              <w:rPr>
                <w:rFonts w:ascii="宋体" w:hAnsi="宋体" w:cs="宋体" w:hint="eastAsia"/>
                <w:sz w:val="24"/>
              </w:rPr>
              <w:t>文件份数</w:t>
            </w:r>
          </w:p>
          <w:p w14:paraId="5E1652BB" w14:textId="77777777" w:rsidR="00DE0D3C" w:rsidRDefault="00000000">
            <w:pPr>
              <w:jc w:val="center"/>
              <w:rPr>
                <w:rFonts w:ascii="宋体" w:hAnsi="宋体" w:cs="宋体"/>
                <w:sz w:val="24"/>
              </w:rPr>
            </w:pPr>
            <w:r>
              <w:rPr>
                <w:rFonts w:ascii="宋体" w:hAnsi="宋体" w:cs="宋体" w:hint="eastAsia"/>
                <w:sz w:val="24"/>
              </w:rPr>
              <w:t>装订及密封</w:t>
            </w:r>
          </w:p>
        </w:tc>
        <w:tc>
          <w:tcPr>
            <w:tcW w:w="7253" w:type="dxa"/>
            <w:vAlign w:val="center"/>
          </w:tcPr>
          <w:p w14:paraId="1970B9A9" w14:textId="77777777" w:rsidR="00DE0D3C" w:rsidRDefault="00000000">
            <w:pPr>
              <w:jc w:val="left"/>
              <w:rPr>
                <w:rFonts w:ascii="宋体" w:hAnsi="宋体" w:cs="宋体"/>
                <w:sz w:val="24"/>
              </w:rPr>
            </w:pPr>
            <w:r>
              <w:rPr>
                <w:rFonts w:ascii="宋体" w:hAnsi="宋体" w:cs="宋体" w:hint="eastAsia"/>
                <w:sz w:val="24"/>
              </w:rPr>
              <w:t>1.文件份数</w:t>
            </w:r>
            <w:r>
              <w:rPr>
                <w:rFonts w:ascii="宋体" w:hAnsi="宋体" w:hint="eastAsia"/>
                <w:b/>
                <w:bCs/>
                <w:sz w:val="24"/>
                <w:u w:val="single"/>
              </w:rPr>
              <w:t>（按包制作）</w:t>
            </w:r>
            <w:r>
              <w:rPr>
                <w:rFonts w:ascii="宋体" w:hAnsi="宋体" w:cs="宋体" w:hint="eastAsia"/>
                <w:sz w:val="24"/>
              </w:rPr>
              <w:t>：</w:t>
            </w:r>
          </w:p>
          <w:p w14:paraId="148F4730" w14:textId="77777777" w:rsidR="00DE0D3C" w:rsidRDefault="00000000">
            <w:pPr>
              <w:jc w:val="left"/>
              <w:rPr>
                <w:rFonts w:ascii="宋体" w:hAnsi="宋体" w:cs="宋体"/>
                <w:sz w:val="24"/>
              </w:rPr>
            </w:pPr>
            <w:r>
              <w:rPr>
                <w:rFonts w:ascii="宋体" w:hAnsi="宋体" w:cs="宋体" w:hint="eastAsia"/>
                <w:sz w:val="24"/>
              </w:rPr>
              <w:t>（1）响应文件正本份数：1份，单独密封；</w:t>
            </w:r>
          </w:p>
          <w:p w14:paraId="57AAB827" w14:textId="77777777" w:rsidR="00DE0D3C" w:rsidRDefault="00000000">
            <w:pPr>
              <w:jc w:val="left"/>
              <w:rPr>
                <w:rFonts w:ascii="宋体" w:hAnsi="宋体" w:cs="宋体"/>
                <w:sz w:val="24"/>
              </w:rPr>
            </w:pPr>
            <w:r>
              <w:rPr>
                <w:rFonts w:ascii="宋体" w:hAnsi="宋体" w:cs="宋体" w:hint="eastAsia"/>
                <w:sz w:val="24"/>
              </w:rPr>
              <w:t>（2）响应文件副本（可为正本签字盖章后的复印件）份数：3份，单独密封；</w:t>
            </w:r>
          </w:p>
          <w:p w14:paraId="4B67A774" w14:textId="77777777" w:rsidR="00DE0D3C" w:rsidRDefault="00000000">
            <w:pPr>
              <w:jc w:val="left"/>
              <w:rPr>
                <w:rFonts w:ascii="宋体" w:hAnsi="宋体" w:cs="宋体"/>
                <w:sz w:val="24"/>
              </w:rPr>
            </w:pPr>
            <w:r>
              <w:rPr>
                <w:rFonts w:ascii="宋体" w:hAnsi="宋体" w:cs="宋体" w:hint="eastAsia"/>
                <w:sz w:val="24"/>
              </w:rPr>
              <w:t>（3）磋商保证金缴纳凭证的复印件：1份，单独密封；</w:t>
            </w:r>
          </w:p>
          <w:p w14:paraId="628FED92" w14:textId="77777777" w:rsidR="00DE0D3C" w:rsidRDefault="00000000">
            <w:pPr>
              <w:jc w:val="left"/>
              <w:rPr>
                <w:rFonts w:ascii="宋体" w:hAnsi="宋体" w:cs="宋体"/>
                <w:sz w:val="24"/>
              </w:rPr>
            </w:pPr>
            <w:r>
              <w:rPr>
                <w:rFonts w:ascii="宋体" w:hAnsi="宋体" w:cs="宋体" w:hint="eastAsia"/>
                <w:sz w:val="24"/>
              </w:rPr>
              <w:t>（4）供应商需提供响应文件电子版U盘（含响应文件word版及响应文件签字盖章后的扫描件PDF版）：1份，单独密封。</w:t>
            </w:r>
          </w:p>
          <w:p w14:paraId="4699F17A" w14:textId="77777777" w:rsidR="00DE0D3C" w:rsidRDefault="00000000">
            <w:pPr>
              <w:jc w:val="left"/>
              <w:rPr>
                <w:rFonts w:ascii="宋体" w:hAnsi="宋体" w:cs="宋体"/>
                <w:sz w:val="24"/>
              </w:rPr>
            </w:pPr>
            <w:r>
              <w:rPr>
                <w:rFonts w:ascii="宋体" w:hAnsi="宋体" w:cs="宋体" w:hint="eastAsia"/>
                <w:sz w:val="24"/>
              </w:rPr>
              <w:t>（5）法定代表人授权委托书：1份，手持无需单独密封。</w:t>
            </w:r>
          </w:p>
          <w:p w14:paraId="1AD19D54" w14:textId="77777777" w:rsidR="00DE0D3C" w:rsidRDefault="00000000">
            <w:pPr>
              <w:jc w:val="left"/>
              <w:rPr>
                <w:rFonts w:ascii="宋体" w:hAnsi="宋体" w:cs="宋体"/>
                <w:sz w:val="24"/>
              </w:rPr>
            </w:pPr>
            <w:r>
              <w:rPr>
                <w:rFonts w:ascii="宋体" w:hAnsi="宋体" w:cs="宋体" w:hint="eastAsia"/>
                <w:sz w:val="24"/>
              </w:rPr>
              <w:t>2.文件装订及密封</w:t>
            </w:r>
          </w:p>
          <w:p w14:paraId="768D6858" w14:textId="77777777" w:rsidR="00DE0D3C" w:rsidRDefault="00000000">
            <w:pPr>
              <w:jc w:val="left"/>
              <w:rPr>
                <w:rFonts w:ascii="宋体" w:hAnsi="宋体" w:cs="宋体"/>
                <w:sz w:val="24"/>
              </w:rPr>
            </w:pPr>
            <w:r>
              <w:rPr>
                <w:rFonts w:ascii="宋体" w:hAnsi="宋体" w:cs="宋体" w:hint="eastAsia"/>
                <w:sz w:val="24"/>
              </w:rPr>
              <w:t>（1）正、副本响应文件需胶粘装订，每套“响应文件”封面的右上角应标明“正本”或“副本”。正本和副本存在不一致时，以正本为准。</w:t>
            </w:r>
          </w:p>
          <w:p w14:paraId="29E8E717" w14:textId="77777777" w:rsidR="00DE0D3C" w:rsidRDefault="00000000">
            <w:pPr>
              <w:jc w:val="left"/>
              <w:rPr>
                <w:rFonts w:ascii="宋体" w:hAnsi="宋体" w:cs="宋体"/>
                <w:sz w:val="24"/>
              </w:rPr>
            </w:pPr>
            <w:r>
              <w:rPr>
                <w:rFonts w:ascii="宋体" w:hAnsi="宋体" w:cs="宋体" w:hint="eastAsia"/>
                <w:sz w:val="24"/>
              </w:rPr>
              <w:t>（2）供应商应用信封或文件盒（箱）密封包装，封口处应有供应商公章,封皮正面标明项目编号、项目名称、供应商名称、“于    年   月   日    时（响应截止时间）之前不准启封”的字样。</w:t>
            </w:r>
          </w:p>
        </w:tc>
      </w:tr>
      <w:tr w:rsidR="00DE0D3C" w14:paraId="25BF4671" w14:textId="77777777">
        <w:trPr>
          <w:trHeight w:val="20"/>
          <w:jc w:val="center"/>
        </w:trPr>
        <w:tc>
          <w:tcPr>
            <w:tcW w:w="988" w:type="dxa"/>
            <w:vAlign w:val="center"/>
          </w:tcPr>
          <w:p w14:paraId="0B187439" w14:textId="77777777" w:rsidR="00DE0D3C" w:rsidRDefault="00DE0D3C">
            <w:pPr>
              <w:pStyle w:val="af7"/>
              <w:adjustRightInd w:val="0"/>
              <w:snapToGrid w:val="0"/>
              <w:jc w:val="center"/>
              <w:rPr>
                <w:rFonts w:hAnsi="宋体" w:cs="宋体" w:hint="default"/>
                <w:sz w:val="24"/>
                <w:szCs w:val="24"/>
              </w:rPr>
            </w:pPr>
          </w:p>
        </w:tc>
        <w:tc>
          <w:tcPr>
            <w:tcW w:w="1701" w:type="dxa"/>
            <w:vAlign w:val="center"/>
          </w:tcPr>
          <w:p w14:paraId="442F701F" w14:textId="77777777" w:rsidR="00DE0D3C" w:rsidRDefault="00DE0D3C">
            <w:pPr>
              <w:jc w:val="center"/>
              <w:rPr>
                <w:rFonts w:ascii="宋体" w:hAnsi="宋体" w:cs="宋体"/>
                <w:sz w:val="24"/>
              </w:rPr>
            </w:pPr>
          </w:p>
        </w:tc>
        <w:tc>
          <w:tcPr>
            <w:tcW w:w="7253" w:type="dxa"/>
            <w:vAlign w:val="center"/>
          </w:tcPr>
          <w:p w14:paraId="6AED1EB0" w14:textId="77777777" w:rsidR="00DE0D3C" w:rsidRDefault="00000000">
            <w:pPr>
              <w:jc w:val="left"/>
              <w:rPr>
                <w:rFonts w:ascii="宋体" w:hAnsi="宋体" w:cs="宋体"/>
                <w:sz w:val="24"/>
              </w:rPr>
            </w:pPr>
            <w:r>
              <w:rPr>
                <w:rFonts w:ascii="宋体" w:hAnsi="宋体" w:hint="eastAsia"/>
                <w:b/>
                <w:sz w:val="24"/>
              </w:rPr>
              <w:t>适用于本项目供应商须知的额外增加的变动，下列情况的响应将被视为投标无效。</w:t>
            </w:r>
          </w:p>
        </w:tc>
      </w:tr>
      <w:tr w:rsidR="00DE0D3C" w14:paraId="372D3A58" w14:textId="77777777">
        <w:trPr>
          <w:trHeight w:val="20"/>
          <w:jc w:val="center"/>
        </w:trPr>
        <w:tc>
          <w:tcPr>
            <w:tcW w:w="988" w:type="dxa"/>
            <w:vAlign w:val="center"/>
          </w:tcPr>
          <w:p w14:paraId="35FE244F" w14:textId="77777777" w:rsidR="00DE0D3C" w:rsidRDefault="00DE0D3C">
            <w:pPr>
              <w:pStyle w:val="af7"/>
              <w:adjustRightInd w:val="0"/>
              <w:snapToGrid w:val="0"/>
              <w:jc w:val="center"/>
              <w:rPr>
                <w:rFonts w:hAnsi="宋体" w:cs="宋体" w:hint="default"/>
                <w:sz w:val="24"/>
                <w:szCs w:val="24"/>
              </w:rPr>
            </w:pPr>
          </w:p>
        </w:tc>
        <w:tc>
          <w:tcPr>
            <w:tcW w:w="1701" w:type="dxa"/>
            <w:vAlign w:val="center"/>
          </w:tcPr>
          <w:p w14:paraId="71C3BA92" w14:textId="77777777" w:rsidR="00DE0D3C" w:rsidRDefault="00DE0D3C">
            <w:pPr>
              <w:jc w:val="center"/>
              <w:rPr>
                <w:rFonts w:ascii="宋体" w:hAnsi="宋体" w:cs="宋体"/>
                <w:sz w:val="24"/>
              </w:rPr>
            </w:pPr>
          </w:p>
        </w:tc>
        <w:tc>
          <w:tcPr>
            <w:tcW w:w="7253" w:type="dxa"/>
            <w:vAlign w:val="center"/>
          </w:tcPr>
          <w:p w14:paraId="7CD96500" w14:textId="77777777" w:rsidR="00DE0D3C" w:rsidRDefault="00000000">
            <w:pPr>
              <w:widowControl/>
              <w:jc w:val="left"/>
              <w:rPr>
                <w:rFonts w:ascii="宋体" w:hAnsi="宋体" w:cs="宋体"/>
                <w:sz w:val="24"/>
              </w:rPr>
            </w:pPr>
            <w:r>
              <w:rPr>
                <w:rFonts w:ascii="宋体" w:hAnsi="宋体" w:cs="宋体" w:hint="eastAsia"/>
                <w:sz w:val="24"/>
              </w:rPr>
              <w:t>1.响应文件逾期送达的或者未送达指定地点的；</w:t>
            </w:r>
          </w:p>
          <w:p w14:paraId="3B04BBD8" w14:textId="77777777" w:rsidR="00DE0D3C" w:rsidRDefault="00000000">
            <w:pPr>
              <w:widowControl/>
              <w:jc w:val="left"/>
              <w:rPr>
                <w:rFonts w:ascii="宋体" w:hAnsi="宋体" w:cs="宋体"/>
                <w:sz w:val="24"/>
              </w:rPr>
            </w:pPr>
            <w:r>
              <w:rPr>
                <w:rFonts w:ascii="宋体" w:hAnsi="宋体" w:cs="宋体" w:hint="eastAsia"/>
                <w:sz w:val="24"/>
              </w:rPr>
              <w:t>2.未按照竞争性磋商文件的规定提交保证金的；</w:t>
            </w:r>
          </w:p>
          <w:p w14:paraId="3FA71746" w14:textId="77777777" w:rsidR="00DE0D3C" w:rsidRDefault="00000000">
            <w:pPr>
              <w:widowControl/>
              <w:jc w:val="left"/>
              <w:rPr>
                <w:rFonts w:ascii="宋体" w:hAnsi="宋体" w:cs="宋体"/>
                <w:sz w:val="24"/>
              </w:rPr>
            </w:pPr>
            <w:r>
              <w:rPr>
                <w:rFonts w:ascii="宋体" w:hAnsi="宋体" w:cs="宋体" w:hint="eastAsia"/>
                <w:sz w:val="24"/>
              </w:rPr>
              <w:t>3.响应文件未按竞争性磋商文件要求签署、盖章的；</w:t>
            </w:r>
          </w:p>
          <w:p w14:paraId="0834AF0D" w14:textId="77777777" w:rsidR="00DE0D3C" w:rsidRDefault="00000000">
            <w:pPr>
              <w:pStyle w:val="ac"/>
              <w:ind w:firstLine="0"/>
              <w:rPr>
                <w:rFonts w:hAnsi="宋体" w:cs="宋体"/>
              </w:rPr>
            </w:pPr>
            <w:r>
              <w:rPr>
                <w:rFonts w:hAnsi="宋体" w:cs="宋体" w:hint="eastAsia"/>
              </w:rPr>
              <w:t>4.标记为“实质性格式”的文件未按竞争性文件要求提供；</w:t>
            </w:r>
          </w:p>
          <w:p w14:paraId="682C384C" w14:textId="77777777" w:rsidR="00DE0D3C" w:rsidRDefault="00000000">
            <w:pPr>
              <w:widowControl/>
              <w:jc w:val="left"/>
              <w:rPr>
                <w:rFonts w:ascii="宋体" w:hAnsi="宋体" w:cs="宋体"/>
                <w:sz w:val="24"/>
              </w:rPr>
            </w:pPr>
            <w:r>
              <w:rPr>
                <w:rFonts w:ascii="宋体" w:hAnsi="宋体" w:cs="宋体" w:hint="eastAsia"/>
                <w:sz w:val="24"/>
              </w:rPr>
              <w:t>5.不具备竞争性磋商文件中规定的资格要求的；</w:t>
            </w:r>
          </w:p>
          <w:p w14:paraId="0378ACC1" w14:textId="77777777" w:rsidR="00DE0D3C" w:rsidRDefault="00000000">
            <w:pPr>
              <w:widowControl/>
              <w:jc w:val="left"/>
              <w:rPr>
                <w:rFonts w:ascii="宋体" w:hAnsi="宋体" w:cs="宋体"/>
                <w:sz w:val="24"/>
              </w:rPr>
            </w:pPr>
            <w:r>
              <w:rPr>
                <w:rFonts w:ascii="宋体" w:hAnsi="宋体" w:cs="宋体" w:hint="eastAsia"/>
                <w:sz w:val="24"/>
              </w:rPr>
              <w:t>6.报价超过竞争性磋商文件中规定的预算金额或者最高限价的；</w:t>
            </w:r>
          </w:p>
          <w:p w14:paraId="4788263B" w14:textId="77777777" w:rsidR="00DE0D3C" w:rsidRDefault="00000000">
            <w:pPr>
              <w:widowControl/>
              <w:jc w:val="left"/>
              <w:rPr>
                <w:rFonts w:ascii="宋体" w:hAnsi="宋体" w:cs="宋体"/>
                <w:sz w:val="24"/>
              </w:rPr>
            </w:pPr>
            <w:r>
              <w:rPr>
                <w:rFonts w:ascii="宋体" w:hAnsi="宋体" w:cs="宋体" w:hint="eastAsia"/>
                <w:sz w:val="24"/>
              </w:rPr>
              <w:t>7.响应文件含有采购人不能接受的附加条件的；</w:t>
            </w:r>
          </w:p>
          <w:p w14:paraId="4D2F6F2A" w14:textId="77777777" w:rsidR="00DE0D3C" w:rsidRDefault="00000000">
            <w:pPr>
              <w:widowControl/>
              <w:jc w:val="left"/>
              <w:rPr>
                <w:rFonts w:ascii="宋体" w:hAnsi="宋体" w:cs="宋体"/>
                <w:sz w:val="24"/>
              </w:rPr>
            </w:pPr>
            <w:r>
              <w:rPr>
                <w:rFonts w:ascii="宋体" w:hAnsi="宋体" w:cs="宋体" w:hint="eastAsia"/>
                <w:sz w:val="24"/>
              </w:rPr>
              <w:t>8.响应有效期不足的；</w:t>
            </w:r>
          </w:p>
          <w:p w14:paraId="2FC86DE8" w14:textId="77777777" w:rsidR="00DE0D3C" w:rsidRDefault="00000000">
            <w:pPr>
              <w:widowControl/>
              <w:jc w:val="left"/>
              <w:rPr>
                <w:rFonts w:ascii="宋体" w:hAnsi="宋体" w:cs="宋体"/>
                <w:sz w:val="24"/>
              </w:rPr>
            </w:pPr>
            <w:r>
              <w:rPr>
                <w:rFonts w:ascii="宋体" w:hAnsi="宋体" w:cs="宋体" w:hint="eastAsia"/>
                <w:sz w:val="24"/>
              </w:rPr>
              <w:t>9.法律、法规和竞争性文件规定的其他无效情形；</w:t>
            </w:r>
          </w:p>
        </w:tc>
      </w:tr>
    </w:tbl>
    <w:p w14:paraId="4F9DE0EA" w14:textId="77777777" w:rsidR="00DE0D3C" w:rsidRDefault="00DE0D3C">
      <w:pPr>
        <w:tabs>
          <w:tab w:val="left" w:pos="5580"/>
        </w:tabs>
        <w:adjustRightInd w:val="0"/>
        <w:spacing w:line="360" w:lineRule="auto"/>
        <w:jc w:val="distribute"/>
        <w:rPr>
          <w:rFonts w:ascii="宋体" w:hAnsi="宋体" w:cs="宋体"/>
          <w:szCs w:val="21"/>
        </w:rPr>
        <w:sectPr w:rsidR="00DE0D3C" w:rsidSect="00B71245">
          <w:footerReference w:type="default" r:id="rId14"/>
          <w:footerReference w:type="first" r:id="rId15"/>
          <w:pgSz w:w="11907" w:h="16840"/>
          <w:pgMar w:top="1418" w:right="1134" w:bottom="1418" w:left="1701" w:header="851" w:footer="851" w:gutter="0"/>
          <w:pgNumType w:start="1"/>
          <w:cols w:space="720"/>
          <w:titlePg/>
          <w:docGrid w:linePitch="462"/>
        </w:sectPr>
      </w:pPr>
    </w:p>
    <w:p w14:paraId="76CA4FA4" w14:textId="77777777" w:rsidR="00DE0D3C" w:rsidRDefault="00000000">
      <w:pPr>
        <w:pStyle w:val="23"/>
        <w:tabs>
          <w:tab w:val="center" w:pos="4592"/>
          <w:tab w:val="left" w:pos="7860"/>
        </w:tabs>
        <w:spacing w:before="0" w:line="360" w:lineRule="auto"/>
        <w:rPr>
          <w:rFonts w:ascii="宋体" w:eastAsia="宋体" w:hAnsi="宋体" w:cs="宋体"/>
          <w:sz w:val="24"/>
          <w:szCs w:val="24"/>
        </w:rPr>
      </w:pPr>
      <w:bookmarkStart w:id="116" w:name="_Toc31060"/>
      <w:bookmarkStart w:id="117" w:name="_Toc155268227"/>
      <w:bookmarkStart w:id="118" w:name="_Toc6628"/>
      <w:r>
        <w:rPr>
          <w:rFonts w:ascii="宋体" w:eastAsia="宋体" w:hAnsi="宋体" w:cs="宋体" w:hint="eastAsia"/>
          <w:sz w:val="24"/>
          <w:szCs w:val="24"/>
        </w:rPr>
        <w:lastRenderedPageBreak/>
        <w:t>供应商须知</w:t>
      </w:r>
      <w:bookmarkEnd w:id="116"/>
      <w:bookmarkEnd w:id="117"/>
      <w:bookmarkEnd w:id="118"/>
    </w:p>
    <w:p w14:paraId="4A5E303A" w14:textId="77777777" w:rsidR="00DE0D3C" w:rsidRDefault="00000000">
      <w:pPr>
        <w:pStyle w:val="23"/>
        <w:tabs>
          <w:tab w:val="center" w:pos="4592"/>
          <w:tab w:val="left" w:pos="7860"/>
        </w:tabs>
        <w:spacing w:before="0" w:line="360" w:lineRule="auto"/>
        <w:jc w:val="left"/>
        <w:rPr>
          <w:rFonts w:ascii="宋体" w:eastAsia="宋体" w:hAnsi="宋体" w:cs="宋体"/>
          <w:sz w:val="24"/>
          <w:szCs w:val="24"/>
        </w:rPr>
      </w:pPr>
      <w:bookmarkStart w:id="119" w:name="_Toc151193760"/>
      <w:bookmarkStart w:id="120" w:name="_Toc226965791"/>
      <w:bookmarkStart w:id="121" w:name="_Toc195842883"/>
      <w:bookmarkStart w:id="122" w:name="_Toc151190145"/>
      <w:bookmarkStart w:id="123" w:name="_Toc151193906"/>
      <w:bookmarkStart w:id="124" w:name="_Toc520356143"/>
      <w:bookmarkStart w:id="125" w:name="_Toc150774618"/>
      <w:bookmarkStart w:id="126" w:name="_Toc7477"/>
      <w:bookmarkStart w:id="127" w:name="_Toc226965708"/>
      <w:bookmarkStart w:id="128" w:name="_Toc305158786"/>
      <w:bookmarkStart w:id="129" w:name="_Toc305158860"/>
      <w:bookmarkStart w:id="130" w:name="_Toc151193832"/>
      <w:bookmarkStart w:id="131" w:name="_Toc150480756"/>
      <w:bookmarkStart w:id="132" w:name="_Toc264969208"/>
      <w:bookmarkStart w:id="133" w:name="_Toc150509269"/>
      <w:bookmarkStart w:id="134" w:name="_Toc265228356"/>
      <w:bookmarkStart w:id="135" w:name="_Toc226309762"/>
      <w:bookmarkStart w:id="136" w:name="_Toc151193616"/>
      <w:bookmarkStart w:id="137" w:name="_Toc226337214"/>
      <w:bookmarkStart w:id="138" w:name="_Toc12744"/>
      <w:bookmarkStart w:id="139" w:name="_Toc155268228"/>
      <w:bookmarkStart w:id="140" w:name="_Toc142311020"/>
      <w:bookmarkStart w:id="141" w:name="_Toc150774723"/>
      <w:bookmarkStart w:id="142" w:name="_Toc151193688"/>
      <w:bookmarkStart w:id="143" w:name="_Toc127151518"/>
      <w:r>
        <w:rPr>
          <w:rFonts w:ascii="宋体" w:eastAsia="宋体" w:hAnsi="宋体" w:cs="宋体" w:hint="eastAsia"/>
          <w:sz w:val="24"/>
          <w:szCs w:val="24"/>
        </w:rPr>
        <w:t>一、说明</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A6CFF68" w14:textId="77777777" w:rsidR="00DE0D3C" w:rsidRDefault="00000000">
      <w:pPr>
        <w:pStyle w:val="32"/>
        <w:ind w:firstLineChars="200" w:firstLine="482"/>
        <w:rPr>
          <w:rFonts w:hAnsi="宋体" w:cs="宋体"/>
          <w:szCs w:val="24"/>
          <w:u w:val="none"/>
        </w:rPr>
      </w:pPr>
      <w:bookmarkStart w:id="144" w:name="_Toc305158861"/>
      <w:bookmarkStart w:id="145" w:name="_Toc265228357"/>
      <w:bookmarkStart w:id="146" w:name="_Toc264969209"/>
      <w:bookmarkStart w:id="147" w:name="_Toc305158787"/>
      <w:bookmarkStart w:id="148" w:name="_Toc155268229"/>
      <w:bookmarkStart w:id="149" w:name="_Toc12847"/>
      <w:bookmarkStart w:id="150" w:name="_Toc28627"/>
      <w:r>
        <w:rPr>
          <w:rFonts w:hAnsi="宋体" w:cs="宋体" w:hint="eastAsia"/>
          <w:szCs w:val="24"/>
          <w:u w:val="none"/>
        </w:rPr>
        <w:t>1.采购人、采购代理机构、供应商</w:t>
      </w:r>
      <w:bookmarkEnd w:id="144"/>
      <w:bookmarkEnd w:id="145"/>
      <w:bookmarkEnd w:id="146"/>
      <w:bookmarkEnd w:id="147"/>
      <w:r>
        <w:rPr>
          <w:rFonts w:hAnsi="宋体" w:cs="宋体" w:hint="eastAsia"/>
          <w:szCs w:val="24"/>
          <w:u w:val="none"/>
        </w:rPr>
        <w:t>、联合体</w:t>
      </w:r>
      <w:bookmarkEnd w:id="148"/>
      <w:bookmarkEnd w:id="149"/>
      <w:bookmarkEnd w:id="150"/>
    </w:p>
    <w:p w14:paraId="628F068E" w14:textId="77777777" w:rsidR="00DE0D3C" w:rsidRDefault="00000000">
      <w:pPr>
        <w:tabs>
          <w:tab w:val="left" w:pos="1080"/>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1.1采购人、采购代理机构：指依法进行政府采购的国家机关、事业单位、团体组织，及其委托的采购代理机构。本项目采购人、采购代理机构见第一章《采购邀请》。</w:t>
      </w:r>
    </w:p>
    <w:p w14:paraId="23FB6442" w14:textId="77777777" w:rsidR="00DE0D3C" w:rsidRDefault="00000000">
      <w:pPr>
        <w:tabs>
          <w:tab w:val="left" w:pos="1080"/>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1.2供应商（也称“申请人”）：指向采购人提供货物、工程或者服务的法人、其他组织或者自然人。</w:t>
      </w:r>
    </w:p>
    <w:p w14:paraId="7E41F650" w14:textId="77777777" w:rsidR="00DE0D3C" w:rsidRDefault="00000000">
      <w:pPr>
        <w:tabs>
          <w:tab w:val="left" w:pos="1080"/>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1.3联合体：指两个以上的自然人、法人或者其他组织组成一个联合体，以一个供应商的身份共同参加政府采购。</w:t>
      </w:r>
    </w:p>
    <w:p w14:paraId="4393600F" w14:textId="77777777" w:rsidR="00DE0D3C" w:rsidRDefault="00000000">
      <w:pPr>
        <w:pStyle w:val="32"/>
        <w:ind w:firstLineChars="200" w:firstLine="482"/>
        <w:rPr>
          <w:rFonts w:hAnsi="宋体" w:cs="宋体"/>
          <w:szCs w:val="24"/>
          <w:u w:val="none"/>
        </w:rPr>
      </w:pPr>
      <w:bookmarkStart w:id="151" w:name="_Toc226965710"/>
      <w:bookmarkStart w:id="152" w:name="_Toc127151721"/>
      <w:bookmarkStart w:id="153" w:name="_Toc164229361"/>
      <w:bookmarkStart w:id="154" w:name="_Toc164351614"/>
      <w:bookmarkStart w:id="155" w:name="_Toc164229215"/>
      <w:bookmarkStart w:id="156" w:name="_Toc127151520"/>
      <w:bookmarkStart w:id="157" w:name="_Toc149720813"/>
      <w:bookmarkStart w:id="158" w:name="_Toc195842885"/>
      <w:bookmarkStart w:id="159" w:name="_Toc127161434"/>
      <w:bookmarkStart w:id="160" w:name="_Toc151193908"/>
      <w:bookmarkStart w:id="161" w:name="_Toc151190147"/>
      <w:bookmarkStart w:id="162" w:name="_Toc151193690"/>
      <w:bookmarkStart w:id="163" w:name="_Toc142311022"/>
      <w:bookmarkStart w:id="164" w:name="_Toc226965793"/>
      <w:bookmarkStart w:id="165" w:name="_Toc264969210"/>
      <w:bookmarkStart w:id="166" w:name="_Toc150509271"/>
      <w:bookmarkStart w:id="167" w:name="_Toc305158862"/>
      <w:bookmarkStart w:id="168" w:name="_Toc150480758"/>
      <w:bookmarkStart w:id="169" w:name="_Toc305158788"/>
      <w:bookmarkStart w:id="170" w:name="_Toc226337216"/>
      <w:bookmarkStart w:id="171" w:name="_Toc150774725"/>
      <w:bookmarkStart w:id="172" w:name="_Toc150774620"/>
      <w:bookmarkStart w:id="173" w:name="_Toc151193834"/>
      <w:bookmarkStart w:id="174" w:name="_Toc226309764"/>
      <w:bookmarkStart w:id="175" w:name="_Toc265228358"/>
      <w:bookmarkStart w:id="176" w:name="_Toc151193618"/>
      <w:bookmarkStart w:id="177" w:name="_Toc164608634"/>
      <w:bookmarkStart w:id="178" w:name="_Toc151193762"/>
      <w:bookmarkStart w:id="179" w:name="_Toc164608789"/>
      <w:bookmarkStart w:id="180" w:name="_Toc16924"/>
      <w:bookmarkStart w:id="181" w:name="_Toc31931"/>
      <w:bookmarkStart w:id="182" w:name="_Toc155268230"/>
      <w:r>
        <w:rPr>
          <w:rFonts w:hAnsi="宋体" w:cs="宋体" w:hint="eastAsia"/>
          <w:szCs w:val="24"/>
          <w:u w:val="none"/>
        </w:rPr>
        <w:t>2.资金来源</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Ansi="宋体" w:cs="宋体" w:hint="eastAsia"/>
          <w:szCs w:val="24"/>
          <w:u w:val="none"/>
        </w:rPr>
        <w:t>、项目属性、科研仪器设备采购</w:t>
      </w:r>
      <w:bookmarkEnd w:id="180"/>
      <w:bookmarkEnd w:id="181"/>
      <w:bookmarkEnd w:id="182"/>
    </w:p>
    <w:p w14:paraId="07D9092D" w14:textId="77777777" w:rsidR="00DE0D3C" w:rsidRDefault="00000000">
      <w:pPr>
        <w:tabs>
          <w:tab w:val="left" w:pos="1080"/>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2.1资金来源为财政性资金和/或本项目采购中无法与财政性资金分割的非财政性资金。</w:t>
      </w:r>
    </w:p>
    <w:p w14:paraId="2C41C224" w14:textId="77777777" w:rsidR="00DE0D3C" w:rsidRDefault="00000000">
      <w:pPr>
        <w:tabs>
          <w:tab w:val="left" w:pos="1080"/>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2.2项目属性见《供应商须知资料表》。</w:t>
      </w:r>
    </w:p>
    <w:p w14:paraId="71C19ACB" w14:textId="77777777" w:rsidR="00DE0D3C" w:rsidRDefault="00000000">
      <w:pPr>
        <w:tabs>
          <w:tab w:val="left" w:pos="1080"/>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2.3是否属于科研仪器设备采购见《供应商须知资料表》。</w:t>
      </w:r>
    </w:p>
    <w:p w14:paraId="2B5C5509" w14:textId="77777777" w:rsidR="00DE0D3C" w:rsidRDefault="00000000">
      <w:pPr>
        <w:pStyle w:val="32"/>
        <w:ind w:firstLineChars="200" w:firstLine="482"/>
        <w:rPr>
          <w:rFonts w:hAnsi="宋体" w:cs="宋体"/>
          <w:szCs w:val="24"/>
          <w:u w:val="none"/>
        </w:rPr>
      </w:pPr>
      <w:bookmarkStart w:id="183" w:name="_Toc155268231"/>
      <w:bookmarkStart w:id="184" w:name="_Toc14430"/>
      <w:bookmarkStart w:id="185" w:name="_Toc29622"/>
      <w:r>
        <w:rPr>
          <w:rFonts w:hAnsi="宋体" w:cs="宋体" w:hint="eastAsia"/>
          <w:szCs w:val="24"/>
          <w:u w:val="none"/>
        </w:rPr>
        <w:t>3.现场考察、磋商前答疑会</w:t>
      </w:r>
      <w:bookmarkEnd w:id="183"/>
      <w:bookmarkEnd w:id="184"/>
      <w:bookmarkEnd w:id="185"/>
    </w:p>
    <w:p w14:paraId="1036F458"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3.1若《供应商须知资料表》中规定了组织现场考察、召开磋商前答疑会，则供应商应按要求在规定的时间和地点参加。</w:t>
      </w:r>
      <w:bookmarkStart w:id="186" w:name="_Toc151193620"/>
      <w:bookmarkStart w:id="187" w:name="_Toc520356146"/>
      <w:bookmarkStart w:id="188" w:name="_Toc150774622"/>
      <w:bookmarkStart w:id="189" w:name="_Toc195842887"/>
      <w:bookmarkStart w:id="190" w:name="_Toc265228360"/>
      <w:bookmarkStart w:id="191" w:name="_Toc264969212"/>
      <w:bookmarkStart w:id="192" w:name="_Toc226965795"/>
      <w:bookmarkStart w:id="193" w:name="_Toc226965712"/>
      <w:bookmarkStart w:id="194" w:name="_Toc142311024"/>
      <w:bookmarkStart w:id="195" w:name="_Toc150480760"/>
      <w:bookmarkStart w:id="196" w:name="_Toc151190149"/>
      <w:bookmarkStart w:id="197" w:name="_Toc150509273"/>
      <w:bookmarkStart w:id="198" w:name="_Toc305158790"/>
      <w:bookmarkStart w:id="199" w:name="_Toc226309766"/>
      <w:bookmarkStart w:id="200" w:name="_Toc305158864"/>
      <w:bookmarkStart w:id="201" w:name="_Toc151193836"/>
      <w:bookmarkStart w:id="202" w:name="_Toc150774727"/>
      <w:bookmarkStart w:id="203" w:name="_Toc151193692"/>
      <w:bookmarkStart w:id="204" w:name="_Toc151193764"/>
      <w:bookmarkStart w:id="205" w:name="_Toc127151522"/>
      <w:bookmarkStart w:id="206" w:name="_Toc151193910"/>
      <w:bookmarkStart w:id="207" w:name="_Toc226337218"/>
    </w:p>
    <w:p w14:paraId="27487EAE"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3.2由于未参加现场考察或磋商前答疑会而导致对项目实际情况不了解，影响响应文件编制、报价准确性、综合因素响应不全面等问题的，由供应商自行承担不利评审后果。</w:t>
      </w:r>
    </w:p>
    <w:p w14:paraId="2330A138" w14:textId="77777777" w:rsidR="00DE0D3C" w:rsidRDefault="00000000">
      <w:pPr>
        <w:pStyle w:val="32"/>
        <w:ind w:firstLineChars="200" w:firstLine="482"/>
        <w:rPr>
          <w:rFonts w:hAnsi="宋体" w:cs="宋体"/>
          <w:szCs w:val="24"/>
          <w:u w:val="none"/>
        </w:rPr>
      </w:pPr>
      <w:bookmarkStart w:id="208" w:name="_Toc155268232"/>
      <w:bookmarkStart w:id="209" w:name="_Toc4343"/>
      <w:bookmarkStart w:id="210" w:name="_Toc30739"/>
      <w:r>
        <w:rPr>
          <w:rFonts w:hAnsi="宋体" w:cs="宋体" w:hint="eastAsia"/>
          <w:szCs w:val="24"/>
          <w:u w:val="none"/>
        </w:rPr>
        <w:t>4.政府采购政策（包括但不限于下列具体政策要求）</w:t>
      </w:r>
      <w:bookmarkEnd w:id="208"/>
      <w:bookmarkEnd w:id="209"/>
      <w:bookmarkEnd w:id="210"/>
    </w:p>
    <w:p w14:paraId="1BA5AA2D" w14:textId="77777777" w:rsidR="00DE0D3C" w:rsidRDefault="00000000">
      <w:pPr>
        <w:tabs>
          <w:tab w:val="left" w:pos="1080"/>
          <w:tab w:val="left" w:pos="2014"/>
        </w:tabs>
        <w:snapToGrid w:val="0"/>
        <w:spacing w:line="360" w:lineRule="auto"/>
        <w:ind w:firstLineChars="200" w:firstLine="482"/>
        <w:rPr>
          <w:rFonts w:ascii="宋体" w:hAnsi="宋体" w:cs="宋体"/>
          <w:b/>
          <w:bCs/>
          <w:sz w:val="24"/>
        </w:rPr>
      </w:pPr>
      <w:r>
        <w:rPr>
          <w:rFonts w:ascii="宋体" w:hAnsi="宋体" w:cs="宋体" w:hint="eastAsia"/>
          <w:b/>
          <w:bCs/>
          <w:sz w:val="24"/>
        </w:rPr>
        <w:t>4.1进口产品</w:t>
      </w:r>
    </w:p>
    <w:p w14:paraId="3D7E491A" w14:textId="77777777" w:rsidR="00DE0D3C" w:rsidRDefault="00000000">
      <w:pPr>
        <w:tabs>
          <w:tab w:val="left" w:pos="2014"/>
        </w:tabs>
        <w:snapToGrid w:val="0"/>
        <w:spacing w:line="360" w:lineRule="auto"/>
        <w:ind w:firstLineChars="200" w:firstLine="480"/>
        <w:rPr>
          <w:rFonts w:ascii="宋体" w:hAnsi="宋体" w:cs="宋体"/>
          <w:sz w:val="24"/>
        </w:rPr>
      </w:pPr>
      <w:r>
        <w:rPr>
          <w:rFonts w:ascii="宋体" w:hAnsi="宋体" w:cs="宋体" w:hint="eastAsia"/>
          <w:sz w:val="24"/>
        </w:rPr>
        <w:t>4.1.1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0C75299" w14:textId="77777777" w:rsidR="00DE0D3C" w:rsidRDefault="00000000">
      <w:pPr>
        <w:tabs>
          <w:tab w:val="left" w:pos="2014"/>
        </w:tabs>
        <w:snapToGrid w:val="0"/>
        <w:spacing w:line="360" w:lineRule="auto"/>
        <w:ind w:firstLineChars="200" w:firstLine="480"/>
        <w:rPr>
          <w:rFonts w:ascii="宋体" w:hAnsi="宋体" w:cs="宋体"/>
          <w:sz w:val="24"/>
        </w:rPr>
      </w:pPr>
      <w:r>
        <w:rPr>
          <w:rFonts w:ascii="宋体" w:hAnsi="宋体" w:cs="宋体" w:hint="eastAsia"/>
          <w:sz w:val="24"/>
        </w:rPr>
        <w:lastRenderedPageBreak/>
        <w:t>4.1.2本项目是否接受进口产品见第四章《采购需求》。</w:t>
      </w:r>
    </w:p>
    <w:p w14:paraId="69B87D7D" w14:textId="77777777" w:rsidR="00DE0D3C" w:rsidRDefault="00000000">
      <w:pPr>
        <w:tabs>
          <w:tab w:val="left" w:pos="1080"/>
          <w:tab w:val="left" w:pos="2014"/>
        </w:tabs>
        <w:snapToGrid w:val="0"/>
        <w:spacing w:line="360" w:lineRule="auto"/>
        <w:ind w:firstLineChars="200" w:firstLine="482"/>
        <w:rPr>
          <w:rFonts w:ascii="宋体" w:hAnsi="宋体" w:cs="宋体"/>
          <w:b/>
          <w:bCs/>
          <w:sz w:val="24"/>
        </w:rPr>
      </w:pPr>
      <w:r>
        <w:rPr>
          <w:rFonts w:ascii="宋体" w:hAnsi="宋体" w:cs="宋体" w:hint="eastAsia"/>
          <w:b/>
          <w:bCs/>
          <w:sz w:val="24"/>
        </w:rPr>
        <w:t>4.2中小企业、监狱企业及残疾人福利性单位</w:t>
      </w:r>
    </w:p>
    <w:p w14:paraId="65B3104E" w14:textId="77777777" w:rsidR="00DE0D3C" w:rsidRDefault="00000000">
      <w:pPr>
        <w:snapToGrid w:val="0"/>
        <w:spacing w:line="360" w:lineRule="auto"/>
        <w:ind w:firstLineChars="200" w:firstLine="482"/>
        <w:rPr>
          <w:rFonts w:ascii="宋体" w:hAnsi="宋体" w:cs="宋体"/>
          <w:b/>
          <w:bCs/>
          <w:sz w:val="24"/>
        </w:rPr>
      </w:pPr>
      <w:r>
        <w:rPr>
          <w:rFonts w:ascii="宋体" w:hAnsi="宋体" w:cs="宋体" w:hint="eastAsia"/>
          <w:b/>
          <w:bCs/>
          <w:sz w:val="24"/>
        </w:rPr>
        <w:t>4.2.1中小企业定义</w:t>
      </w:r>
    </w:p>
    <w:p w14:paraId="21856FC2" w14:textId="77777777" w:rsidR="00DE0D3C" w:rsidRDefault="00000000">
      <w:pPr>
        <w:tabs>
          <w:tab w:val="left" w:pos="1980"/>
          <w:tab w:val="left" w:pos="2035"/>
          <w:tab w:val="left" w:pos="2885"/>
          <w:tab w:val="left" w:pos="2977"/>
        </w:tabs>
        <w:snapToGrid w:val="0"/>
        <w:spacing w:line="360" w:lineRule="auto"/>
        <w:ind w:firstLineChars="200" w:firstLine="480"/>
        <w:rPr>
          <w:rFonts w:ascii="宋体" w:hAnsi="宋体" w:cs="宋体"/>
          <w:sz w:val="24"/>
        </w:rPr>
      </w:pPr>
      <w:r>
        <w:rPr>
          <w:rFonts w:ascii="宋体" w:hAnsi="宋体" w:cs="宋体" w:hint="eastAsia"/>
          <w:sz w:val="24"/>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171D1CC7" w14:textId="77777777" w:rsidR="00DE0D3C" w:rsidRDefault="00000000">
      <w:pPr>
        <w:tabs>
          <w:tab w:val="left" w:pos="1980"/>
          <w:tab w:val="left" w:pos="2035"/>
          <w:tab w:val="left" w:pos="2885"/>
          <w:tab w:val="left" w:pos="2977"/>
        </w:tabs>
        <w:snapToGrid w:val="0"/>
        <w:spacing w:line="360" w:lineRule="auto"/>
        <w:ind w:firstLineChars="200" w:firstLine="480"/>
        <w:rPr>
          <w:rFonts w:ascii="宋体" w:hAnsi="宋体" w:cs="宋体"/>
          <w:sz w:val="24"/>
        </w:rPr>
      </w:pPr>
      <w:r>
        <w:rPr>
          <w:rFonts w:ascii="宋体" w:hAnsi="宋体" w:cs="宋体" w:hint="eastAsia"/>
          <w:sz w:val="24"/>
        </w:rPr>
        <w:t>4.2.1.2供应商提供的货物、工程或者服务符合下列情形的，享受中小企业扶持政策：</w:t>
      </w:r>
    </w:p>
    <w:p w14:paraId="52E5B3B7" w14:textId="77777777" w:rsidR="00DE0D3C" w:rsidRDefault="00000000">
      <w:pPr>
        <w:tabs>
          <w:tab w:val="left" w:pos="1980"/>
        </w:tabs>
        <w:snapToGrid w:val="0"/>
        <w:spacing w:line="360" w:lineRule="auto"/>
        <w:ind w:firstLineChars="200" w:firstLine="480"/>
        <w:rPr>
          <w:rFonts w:ascii="宋体" w:hAnsi="宋体" w:cs="宋体"/>
          <w:sz w:val="24"/>
        </w:rPr>
      </w:pPr>
      <w:r>
        <w:rPr>
          <w:rFonts w:ascii="宋体" w:hAnsi="宋体" w:cs="宋体" w:hint="eastAsia"/>
          <w:sz w:val="24"/>
        </w:rPr>
        <w:t>（1）在货物采购项目中，货物由中小企业制造，即货物由中小企业生产且使用该中小企业商号或者注册商标；</w:t>
      </w:r>
    </w:p>
    <w:p w14:paraId="512C60E0" w14:textId="77777777" w:rsidR="00DE0D3C" w:rsidRDefault="00000000">
      <w:pPr>
        <w:tabs>
          <w:tab w:val="left" w:pos="1980"/>
        </w:tabs>
        <w:snapToGrid w:val="0"/>
        <w:spacing w:line="360" w:lineRule="auto"/>
        <w:ind w:firstLineChars="200" w:firstLine="480"/>
        <w:rPr>
          <w:rFonts w:ascii="宋体" w:hAnsi="宋体" w:cs="宋体"/>
          <w:sz w:val="24"/>
        </w:rPr>
      </w:pPr>
      <w:r>
        <w:rPr>
          <w:rFonts w:ascii="宋体" w:hAnsi="宋体" w:cs="宋体" w:hint="eastAsia"/>
          <w:sz w:val="24"/>
        </w:rPr>
        <w:t>（2）在工程采购项目中，工程由中小企业承建，即工程施工单位为中小企业；</w:t>
      </w:r>
    </w:p>
    <w:p w14:paraId="2E8D52B5" w14:textId="77777777" w:rsidR="00DE0D3C" w:rsidRDefault="00000000">
      <w:pPr>
        <w:tabs>
          <w:tab w:val="left" w:pos="1980"/>
        </w:tabs>
        <w:snapToGrid w:val="0"/>
        <w:spacing w:line="360" w:lineRule="auto"/>
        <w:ind w:firstLineChars="200" w:firstLine="480"/>
        <w:rPr>
          <w:rFonts w:ascii="宋体" w:hAnsi="宋体" w:cs="宋体"/>
          <w:sz w:val="24"/>
        </w:rPr>
      </w:pPr>
      <w:r>
        <w:rPr>
          <w:rFonts w:ascii="宋体" w:hAnsi="宋体" w:cs="宋体" w:hint="eastAsia"/>
          <w:sz w:val="24"/>
        </w:rPr>
        <w:t>（3）在服务采购项目中，服务由中小企业承接，即提供服务的人员为中小企业依照《中华人民共和国劳动合同法》订立劳动合同的从业人员。</w:t>
      </w:r>
    </w:p>
    <w:p w14:paraId="7EAAC1B7" w14:textId="77777777" w:rsidR="00DE0D3C" w:rsidRDefault="00000000">
      <w:pPr>
        <w:tabs>
          <w:tab w:val="left" w:pos="1980"/>
          <w:tab w:val="left" w:pos="2035"/>
          <w:tab w:val="left" w:pos="2885"/>
          <w:tab w:val="left" w:pos="2977"/>
        </w:tabs>
        <w:snapToGrid w:val="0"/>
        <w:spacing w:line="360" w:lineRule="auto"/>
        <w:ind w:firstLineChars="200" w:firstLine="480"/>
        <w:rPr>
          <w:rFonts w:ascii="宋体" w:hAnsi="宋体" w:cs="宋体"/>
          <w:sz w:val="24"/>
        </w:rPr>
      </w:pPr>
      <w:r>
        <w:rPr>
          <w:rFonts w:ascii="宋体" w:hAnsi="宋体" w:cs="宋体" w:hint="eastAsia"/>
          <w:sz w:val="24"/>
        </w:rPr>
        <w:t>4.2.1.3在货物采购项目中，供应商提供的货物既有中小企业制造货物，也有大型企业制造货物的，不享受中小企业扶持政策。</w:t>
      </w:r>
    </w:p>
    <w:p w14:paraId="77D6931F" w14:textId="77777777" w:rsidR="00DE0D3C" w:rsidRDefault="00000000">
      <w:pPr>
        <w:tabs>
          <w:tab w:val="left" w:pos="1980"/>
          <w:tab w:val="left" w:pos="2035"/>
          <w:tab w:val="left" w:pos="2885"/>
          <w:tab w:val="left" w:pos="2977"/>
        </w:tabs>
        <w:snapToGrid w:val="0"/>
        <w:spacing w:line="360" w:lineRule="auto"/>
        <w:ind w:firstLineChars="200" w:firstLine="480"/>
        <w:rPr>
          <w:rFonts w:ascii="宋体" w:hAnsi="宋体" w:cs="宋体"/>
          <w:sz w:val="24"/>
        </w:rPr>
      </w:pPr>
      <w:r>
        <w:rPr>
          <w:rFonts w:ascii="宋体" w:hAnsi="宋体" w:cs="宋体" w:hint="eastAsia"/>
          <w:sz w:val="24"/>
        </w:rPr>
        <w:t>4.2.1.4以联合体形式参加政府采购活动，联合体各方均为中小企业的，联合体视同中小企业。其中，联合体各方均为小微企业的，联合体视同小微企业。</w:t>
      </w:r>
    </w:p>
    <w:p w14:paraId="7DD70006" w14:textId="77777777" w:rsidR="00DE0D3C" w:rsidRDefault="00000000">
      <w:pPr>
        <w:snapToGrid w:val="0"/>
        <w:spacing w:line="360" w:lineRule="auto"/>
        <w:ind w:firstLineChars="200" w:firstLine="482"/>
        <w:rPr>
          <w:rFonts w:ascii="宋体" w:hAnsi="宋体" w:cs="宋体"/>
          <w:b/>
          <w:bCs/>
          <w:sz w:val="24"/>
        </w:rPr>
      </w:pPr>
      <w:r>
        <w:rPr>
          <w:rFonts w:ascii="宋体" w:hAnsi="宋体" w:cs="宋体" w:hint="eastAsia"/>
          <w:b/>
          <w:bCs/>
          <w:sz w:val="24"/>
        </w:rPr>
        <w:t>4.2.2监狱企业定义</w:t>
      </w:r>
    </w:p>
    <w:p w14:paraId="3C28D872"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046768" w14:textId="77777777" w:rsidR="00DE0D3C" w:rsidRDefault="00000000">
      <w:pPr>
        <w:snapToGrid w:val="0"/>
        <w:spacing w:line="360" w:lineRule="auto"/>
        <w:ind w:firstLineChars="200" w:firstLine="482"/>
        <w:rPr>
          <w:rFonts w:ascii="宋体" w:hAnsi="宋体" w:cs="宋体"/>
          <w:b/>
          <w:bCs/>
          <w:sz w:val="24"/>
        </w:rPr>
      </w:pPr>
      <w:r>
        <w:rPr>
          <w:rFonts w:ascii="宋体" w:hAnsi="宋体" w:cs="宋体" w:hint="eastAsia"/>
          <w:b/>
          <w:bCs/>
          <w:sz w:val="24"/>
        </w:rPr>
        <w:t>4.2.3残疾人福利单位定义</w:t>
      </w:r>
    </w:p>
    <w:p w14:paraId="71FFBA06"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享受政府采购支持政策的残疾人福利性单位应当同时满足以下条件：</w:t>
      </w:r>
    </w:p>
    <w:p w14:paraId="7A906FB0" w14:textId="77777777" w:rsidR="00DE0D3C" w:rsidRDefault="00000000">
      <w:pPr>
        <w:tabs>
          <w:tab w:val="left" w:pos="1980"/>
          <w:tab w:val="left" w:pos="2035"/>
          <w:tab w:val="left" w:pos="2885"/>
          <w:tab w:val="left" w:pos="2977"/>
        </w:tabs>
        <w:snapToGrid w:val="0"/>
        <w:spacing w:line="360" w:lineRule="auto"/>
        <w:ind w:firstLineChars="200" w:firstLine="480"/>
        <w:rPr>
          <w:rFonts w:ascii="宋体" w:hAnsi="宋体" w:cs="宋体"/>
          <w:sz w:val="24"/>
        </w:rPr>
      </w:pPr>
      <w:r>
        <w:rPr>
          <w:rFonts w:ascii="宋体" w:hAnsi="宋体" w:cs="宋体" w:hint="eastAsia"/>
          <w:sz w:val="24"/>
        </w:rPr>
        <w:lastRenderedPageBreak/>
        <w:t>4.2.3.1安置的残疾人占本单位在职职工人数的比例不低于25%（含25%），并且安置的残疾人人数不少于10 人（含10 人）；</w:t>
      </w:r>
    </w:p>
    <w:p w14:paraId="1219A85A" w14:textId="77777777" w:rsidR="00DE0D3C" w:rsidRDefault="00000000">
      <w:pPr>
        <w:tabs>
          <w:tab w:val="left" w:pos="1980"/>
          <w:tab w:val="left" w:pos="2035"/>
          <w:tab w:val="left" w:pos="2885"/>
          <w:tab w:val="left" w:pos="2977"/>
        </w:tabs>
        <w:snapToGrid w:val="0"/>
        <w:spacing w:line="360" w:lineRule="auto"/>
        <w:ind w:firstLineChars="200" w:firstLine="480"/>
        <w:rPr>
          <w:rFonts w:ascii="宋体" w:hAnsi="宋体" w:cs="宋体"/>
          <w:sz w:val="24"/>
        </w:rPr>
      </w:pPr>
      <w:r>
        <w:rPr>
          <w:rFonts w:ascii="宋体" w:hAnsi="宋体" w:cs="宋体" w:hint="eastAsia"/>
          <w:sz w:val="24"/>
        </w:rPr>
        <w:t>4.2.3.2依法与安置的每位残疾人签订了一年以上（含一年）的劳动合同或服务协议；</w:t>
      </w:r>
    </w:p>
    <w:p w14:paraId="7D5C5072" w14:textId="77777777" w:rsidR="00DE0D3C" w:rsidRDefault="00000000">
      <w:pPr>
        <w:tabs>
          <w:tab w:val="left" w:pos="1980"/>
          <w:tab w:val="left" w:pos="2035"/>
          <w:tab w:val="left" w:pos="2885"/>
          <w:tab w:val="left" w:pos="2977"/>
        </w:tabs>
        <w:snapToGrid w:val="0"/>
        <w:spacing w:line="360" w:lineRule="auto"/>
        <w:ind w:firstLineChars="200" w:firstLine="480"/>
        <w:rPr>
          <w:rFonts w:ascii="宋体" w:hAnsi="宋体" w:cs="宋体"/>
          <w:sz w:val="24"/>
        </w:rPr>
      </w:pPr>
      <w:r>
        <w:rPr>
          <w:rFonts w:ascii="宋体" w:hAnsi="宋体" w:cs="宋体" w:hint="eastAsia"/>
          <w:sz w:val="24"/>
        </w:rPr>
        <w:t>4.2.3.3为安置的每位残疾人按月足额缴纳了基本养老保险、基本医疗保险、失业保险、工伤保险和生育保险等社会保险费；</w:t>
      </w:r>
    </w:p>
    <w:p w14:paraId="598717C1" w14:textId="77777777" w:rsidR="00DE0D3C" w:rsidRDefault="00000000">
      <w:pPr>
        <w:tabs>
          <w:tab w:val="left" w:pos="1980"/>
          <w:tab w:val="left" w:pos="2035"/>
          <w:tab w:val="left" w:pos="2885"/>
          <w:tab w:val="left" w:pos="2977"/>
        </w:tabs>
        <w:snapToGrid w:val="0"/>
        <w:spacing w:line="360" w:lineRule="auto"/>
        <w:ind w:firstLineChars="200" w:firstLine="480"/>
        <w:rPr>
          <w:rFonts w:ascii="宋体" w:hAnsi="宋体" w:cs="宋体"/>
          <w:sz w:val="24"/>
        </w:rPr>
      </w:pPr>
      <w:r>
        <w:rPr>
          <w:rFonts w:ascii="宋体" w:hAnsi="宋体" w:cs="宋体" w:hint="eastAsia"/>
          <w:sz w:val="24"/>
        </w:rPr>
        <w:t>4.2.3.4通过银行等金融机构向安置的每位残疾人，按月支付了不低于单位所在区县适用的经省级人民政府批准的月最低工资标准的工资；</w:t>
      </w:r>
    </w:p>
    <w:p w14:paraId="2EA72826" w14:textId="77777777" w:rsidR="00DE0D3C" w:rsidRDefault="00000000">
      <w:pPr>
        <w:tabs>
          <w:tab w:val="left" w:pos="1980"/>
          <w:tab w:val="left" w:pos="2035"/>
          <w:tab w:val="left" w:pos="2885"/>
          <w:tab w:val="left" w:pos="2977"/>
        </w:tabs>
        <w:snapToGrid w:val="0"/>
        <w:spacing w:line="360" w:lineRule="auto"/>
        <w:ind w:firstLineChars="200" w:firstLine="480"/>
        <w:rPr>
          <w:rFonts w:ascii="宋体" w:hAnsi="宋体" w:cs="宋体"/>
          <w:sz w:val="24"/>
        </w:rPr>
      </w:pPr>
      <w:r>
        <w:rPr>
          <w:rFonts w:ascii="宋体" w:hAnsi="宋体" w:cs="宋体" w:hint="eastAsia"/>
          <w:sz w:val="24"/>
        </w:rPr>
        <w:t>4.2.3.5提供本单位制造的货物、承担的工程或者服务（以下简称产品），或者提供其他残疾人福利性单位制造的货物（不包括使用非残疾人福利性单位注册商标的货物）；</w:t>
      </w:r>
    </w:p>
    <w:p w14:paraId="5DBBF5E5" w14:textId="77777777" w:rsidR="00DE0D3C" w:rsidRDefault="00000000">
      <w:pPr>
        <w:tabs>
          <w:tab w:val="left" w:pos="1980"/>
          <w:tab w:val="left" w:pos="2035"/>
          <w:tab w:val="left" w:pos="2885"/>
          <w:tab w:val="left" w:pos="2977"/>
        </w:tabs>
        <w:snapToGrid w:val="0"/>
        <w:spacing w:line="360" w:lineRule="auto"/>
        <w:ind w:firstLineChars="200" w:firstLine="480"/>
        <w:rPr>
          <w:rFonts w:ascii="宋体" w:hAnsi="宋体" w:cs="宋体"/>
          <w:sz w:val="24"/>
        </w:rPr>
      </w:pPr>
      <w:r>
        <w:rPr>
          <w:rFonts w:ascii="宋体" w:hAnsi="宋体" w:cs="宋体" w:hint="eastAsia"/>
          <w:sz w:val="24"/>
        </w:rPr>
        <w:t>4.2.3.6前款所称残疾人是指法定劳动年龄内，持有《中华人民共和国残疾人证》或者《中华人民共和国残疾军人证（1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ED545F5"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4.2.4本项目是否专门面向中小企业预留采购份额见第一章《采购邀请》。</w:t>
      </w:r>
    </w:p>
    <w:p w14:paraId="26E993D5"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4.2.5采购标的对应的中小企业划分标准所属行业见《供应商须知资料表》。</w:t>
      </w:r>
    </w:p>
    <w:p w14:paraId="69D92553"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4.2.6小微企业价格评审优惠的政策调整：见第三章《评审方法和评审标准》。</w:t>
      </w:r>
    </w:p>
    <w:p w14:paraId="4A79BDEA" w14:textId="77777777" w:rsidR="00DE0D3C" w:rsidRDefault="00000000">
      <w:pPr>
        <w:tabs>
          <w:tab w:val="left" w:pos="1080"/>
          <w:tab w:val="left" w:pos="2014"/>
        </w:tabs>
        <w:snapToGrid w:val="0"/>
        <w:spacing w:line="360" w:lineRule="auto"/>
        <w:ind w:firstLineChars="200" w:firstLine="482"/>
        <w:rPr>
          <w:rFonts w:ascii="宋体" w:hAnsi="宋体" w:cs="宋体"/>
          <w:b/>
          <w:bCs/>
          <w:sz w:val="24"/>
        </w:rPr>
      </w:pPr>
      <w:r>
        <w:rPr>
          <w:rFonts w:ascii="宋体" w:hAnsi="宋体" w:cs="宋体" w:hint="eastAsia"/>
          <w:b/>
          <w:bCs/>
          <w:sz w:val="24"/>
        </w:rPr>
        <w:t>4.3政府采购节能产品、环境标志产品</w:t>
      </w:r>
    </w:p>
    <w:p w14:paraId="3B778EE7"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4B20609"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 xml:space="preserve">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C9E8A77"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4.3.3如本项目采购产品属于实施政府强制采购品目清单范围的节能产品，</w:t>
      </w:r>
      <w:r>
        <w:rPr>
          <w:rFonts w:ascii="宋体" w:hAnsi="宋体" w:cs="宋体" w:hint="eastAsia"/>
          <w:sz w:val="24"/>
        </w:rPr>
        <w:lastRenderedPageBreak/>
        <w:t>则供应商所报产品必须获得国家确定的认证机构出具的、处于有效期之内的节能产品认证证书，</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w:t>
      </w:r>
    </w:p>
    <w:p w14:paraId="1932F989"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4.3.4非政府强制采购的节能产品或环境标志产品，依据品目清单和认证证书实施政府优先采购。优先采购的具体规定见第三章《评审方法和评审标准》（如涉及）。</w:t>
      </w:r>
    </w:p>
    <w:p w14:paraId="539BAB73" w14:textId="77777777" w:rsidR="00DE0D3C" w:rsidRDefault="00000000">
      <w:pPr>
        <w:tabs>
          <w:tab w:val="left" w:pos="1080"/>
          <w:tab w:val="left" w:pos="2014"/>
        </w:tabs>
        <w:snapToGrid w:val="0"/>
        <w:spacing w:line="360" w:lineRule="auto"/>
        <w:ind w:firstLineChars="200" w:firstLine="482"/>
        <w:rPr>
          <w:rFonts w:ascii="宋体" w:hAnsi="宋体" w:cs="宋体"/>
          <w:b/>
          <w:bCs/>
          <w:sz w:val="24"/>
        </w:rPr>
      </w:pPr>
      <w:r>
        <w:rPr>
          <w:rFonts w:ascii="宋体" w:hAnsi="宋体" w:cs="宋体" w:hint="eastAsia"/>
          <w:b/>
          <w:bCs/>
          <w:sz w:val="24"/>
        </w:rPr>
        <w:t>4.4支持乡村产业振兴管理</w:t>
      </w:r>
    </w:p>
    <w:p w14:paraId="160D3AD7" w14:textId="77777777" w:rsidR="00DE0D3C" w:rsidRDefault="00000000">
      <w:pPr>
        <w:tabs>
          <w:tab w:val="left" w:pos="2014"/>
        </w:tabs>
        <w:snapToGrid w:val="0"/>
        <w:spacing w:line="360" w:lineRule="auto"/>
        <w:ind w:firstLineChars="200" w:firstLine="480"/>
        <w:rPr>
          <w:rFonts w:ascii="宋体" w:hAnsi="宋体" w:cs="宋体"/>
          <w:sz w:val="24"/>
        </w:rPr>
      </w:pPr>
      <w:r>
        <w:rPr>
          <w:rFonts w:ascii="宋体" w:hAnsi="宋体" w:cs="宋体" w:hint="eastAsia"/>
          <w:sz w:val="24"/>
        </w:rPr>
        <w:t>4.4.1为落实《关于运用政府采购政策支持乡村产业振兴的通知》（财库〔2021〕19号）有关要求，做好支持脱贫攻坚工作，本项目采购活动中对于支持乡村振兴管理的相关要求见第四章《采购需求》（如涉及）。</w:t>
      </w:r>
    </w:p>
    <w:p w14:paraId="1496F857" w14:textId="77777777" w:rsidR="00DE0D3C" w:rsidRDefault="00000000">
      <w:pPr>
        <w:tabs>
          <w:tab w:val="left" w:pos="1080"/>
          <w:tab w:val="left" w:pos="2014"/>
        </w:tabs>
        <w:snapToGrid w:val="0"/>
        <w:spacing w:line="360" w:lineRule="auto"/>
        <w:ind w:firstLineChars="200" w:firstLine="482"/>
        <w:rPr>
          <w:rFonts w:ascii="宋体" w:hAnsi="宋体" w:cs="宋体"/>
          <w:b/>
          <w:bCs/>
          <w:sz w:val="24"/>
        </w:rPr>
      </w:pPr>
      <w:r>
        <w:rPr>
          <w:rFonts w:ascii="宋体" w:hAnsi="宋体" w:cs="宋体" w:hint="eastAsia"/>
          <w:b/>
          <w:bCs/>
          <w:sz w:val="24"/>
        </w:rPr>
        <w:t>4.5正版软件</w:t>
      </w:r>
    </w:p>
    <w:p w14:paraId="7EC1D7DA"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4.5.1依据《财政部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D82B383"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4.5.2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A2DA964" w14:textId="77777777" w:rsidR="00DE0D3C" w:rsidRDefault="00000000">
      <w:pPr>
        <w:tabs>
          <w:tab w:val="left" w:pos="1080"/>
          <w:tab w:val="left" w:pos="2014"/>
        </w:tabs>
        <w:snapToGrid w:val="0"/>
        <w:spacing w:line="360" w:lineRule="auto"/>
        <w:ind w:firstLineChars="200" w:firstLine="482"/>
        <w:rPr>
          <w:rFonts w:ascii="宋体" w:hAnsi="宋体" w:cs="宋体"/>
          <w:b/>
          <w:bCs/>
          <w:sz w:val="24"/>
        </w:rPr>
      </w:pPr>
      <w:r>
        <w:rPr>
          <w:rFonts w:ascii="宋体" w:hAnsi="宋体" w:cs="宋体" w:hint="eastAsia"/>
          <w:b/>
          <w:bCs/>
          <w:sz w:val="24"/>
        </w:rPr>
        <w:t>4.6信息安全产品</w:t>
      </w:r>
    </w:p>
    <w:p w14:paraId="54C84475" w14:textId="77777777" w:rsidR="00DE0D3C" w:rsidRDefault="00000000">
      <w:pPr>
        <w:tabs>
          <w:tab w:val="left" w:pos="2014"/>
        </w:tabs>
        <w:snapToGrid w:val="0"/>
        <w:spacing w:line="360" w:lineRule="auto"/>
        <w:ind w:firstLineChars="200" w:firstLine="480"/>
        <w:rPr>
          <w:rFonts w:ascii="宋体" w:hAnsi="宋体" w:cs="宋体"/>
          <w:sz w:val="24"/>
        </w:rPr>
      </w:pPr>
      <w:r>
        <w:rPr>
          <w:rFonts w:ascii="宋体" w:hAnsi="宋体" w:cs="宋体" w:hint="eastAsia"/>
          <w:sz w:val="24"/>
        </w:rPr>
        <w:t>4.6.1所投产品属于《关于调整信息安全产品强制性认证实施要求的公告》（2009 年第33 号）范围的，采购经国家认证的信息安全产品，</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。关于信息安全相关规定依据《关于信息安全产品实施政府采购的通知》（财库</w:t>
      </w:r>
      <w:r>
        <w:rPr>
          <w:rFonts w:ascii="宋体" w:hAnsi="宋体" w:cs="宋体" w:hint="eastAsia"/>
          <w:sz w:val="24"/>
        </w:rPr>
        <w:lastRenderedPageBreak/>
        <w:t>〔2010〕48 号）。</w:t>
      </w:r>
    </w:p>
    <w:p w14:paraId="21F72242" w14:textId="77777777" w:rsidR="00DE0D3C" w:rsidRDefault="00000000">
      <w:pPr>
        <w:tabs>
          <w:tab w:val="left" w:pos="1080"/>
          <w:tab w:val="left" w:pos="2014"/>
        </w:tabs>
        <w:snapToGrid w:val="0"/>
        <w:spacing w:line="360" w:lineRule="auto"/>
        <w:ind w:firstLineChars="200" w:firstLine="482"/>
        <w:rPr>
          <w:rFonts w:ascii="宋体" w:hAnsi="宋体" w:cs="宋体"/>
          <w:b/>
          <w:bCs/>
          <w:sz w:val="24"/>
        </w:rPr>
      </w:pPr>
      <w:r>
        <w:rPr>
          <w:rFonts w:ascii="宋体" w:hAnsi="宋体" w:cs="宋体" w:hint="eastAsia"/>
          <w:b/>
          <w:bCs/>
          <w:sz w:val="24"/>
        </w:rPr>
        <w:t>4.7推广使用低挥发性有机化合物（VOCs）</w:t>
      </w:r>
    </w:p>
    <w:p w14:paraId="20EA0B14"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4.7.1为全面推进本市挥发性有机物（VOCs）治理，贯彻落实挥发性有机物污染治理专项行动有关要求，相关规定依据《北京市财政局 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cs="宋体" w:hint="eastAsia"/>
          <w:kern w:val="0"/>
          <w:sz w:val="24"/>
        </w:rPr>
        <w:t>否则</w:t>
      </w:r>
      <w:r>
        <w:rPr>
          <w:rFonts w:ascii="宋体" w:hAnsi="宋体" w:cs="宋体" w:hint="eastAsia"/>
          <w:b/>
          <w:kern w:val="0"/>
          <w:sz w:val="24"/>
        </w:rPr>
        <w:t>响应无效</w:t>
      </w:r>
      <w:r>
        <w:rPr>
          <w:rFonts w:ascii="宋体" w:hAnsi="宋体" w:cs="宋体" w:hint="eastAsia"/>
          <w:sz w:val="24"/>
        </w:rPr>
        <w:t>；属于推荐性标准的，优先采购，具体见第三章《评审方法和评审标准》。</w:t>
      </w:r>
    </w:p>
    <w:p w14:paraId="4DB7D495" w14:textId="77777777" w:rsidR="00DE0D3C" w:rsidRDefault="00000000">
      <w:pPr>
        <w:tabs>
          <w:tab w:val="left" w:pos="360"/>
        </w:tabs>
        <w:snapToGrid w:val="0"/>
        <w:spacing w:line="360" w:lineRule="auto"/>
        <w:ind w:firstLineChars="200" w:firstLine="482"/>
        <w:outlineLvl w:val="2"/>
        <w:rPr>
          <w:rFonts w:ascii="宋体" w:hAnsi="宋体" w:cs="宋体"/>
          <w:b/>
          <w:bCs/>
          <w:sz w:val="24"/>
        </w:rPr>
      </w:pPr>
      <w:bookmarkStart w:id="211" w:name="_Toc155268233"/>
      <w:bookmarkStart w:id="212" w:name="_Toc24692"/>
      <w:bookmarkStart w:id="213" w:name="_Toc21509"/>
      <w:r>
        <w:rPr>
          <w:rFonts w:ascii="宋体" w:hAnsi="宋体" w:cs="宋体" w:hint="eastAsia"/>
          <w:b/>
          <w:bCs/>
          <w:sz w:val="24"/>
        </w:rPr>
        <w:t>5.响应费用</w:t>
      </w:r>
      <w:bookmarkEnd w:id="211"/>
      <w:bookmarkEnd w:id="212"/>
      <w:bookmarkEnd w:id="213"/>
    </w:p>
    <w:p w14:paraId="20633B90"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5.1供应商应自行承担所有与准备和参加磋商有关的费用，无论磋商的结果如何，采购人或采购代理机构在任何情况下均无承担这些费用的义务和责任。</w:t>
      </w:r>
      <w:bookmarkStart w:id="214" w:name="_1.8_计量单位"/>
      <w:bookmarkEnd w:id="214"/>
    </w:p>
    <w:p w14:paraId="19F0B837" w14:textId="77777777" w:rsidR="00DE0D3C" w:rsidRDefault="00000000">
      <w:pPr>
        <w:pStyle w:val="23"/>
        <w:jc w:val="left"/>
        <w:rPr>
          <w:rFonts w:ascii="宋体" w:eastAsia="宋体" w:hAnsi="宋体" w:cs="宋体"/>
          <w:sz w:val="24"/>
          <w:szCs w:val="24"/>
        </w:rPr>
      </w:pPr>
      <w:bookmarkStart w:id="215" w:name="_Toc22062"/>
      <w:bookmarkStart w:id="216" w:name="_Toc1011"/>
      <w:bookmarkStart w:id="217" w:name="_Toc155268234"/>
      <w:r>
        <w:rPr>
          <w:rFonts w:ascii="宋体" w:eastAsia="宋体" w:hAnsi="宋体" w:cs="宋体" w:hint="eastAsia"/>
          <w:sz w:val="24"/>
          <w:szCs w:val="24"/>
        </w:rPr>
        <w:t>二、竞争性磋商文件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15"/>
      <w:bookmarkEnd w:id="216"/>
      <w:bookmarkEnd w:id="217"/>
    </w:p>
    <w:p w14:paraId="42D7D299" w14:textId="77777777" w:rsidR="00DE0D3C" w:rsidRDefault="00000000">
      <w:pPr>
        <w:pStyle w:val="32"/>
        <w:ind w:firstLineChars="200" w:firstLine="482"/>
        <w:rPr>
          <w:rFonts w:hAnsi="宋体" w:cs="宋体"/>
          <w:szCs w:val="24"/>
          <w:u w:val="none"/>
        </w:rPr>
      </w:pPr>
      <w:bookmarkStart w:id="218" w:name="_Toc127151523"/>
      <w:bookmarkStart w:id="219" w:name="_Toc151193911"/>
      <w:bookmarkStart w:id="220" w:name="_Toc195842888"/>
      <w:bookmarkStart w:id="221" w:name="_Toc226337219"/>
      <w:bookmarkStart w:id="222" w:name="_Toc151193765"/>
      <w:bookmarkStart w:id="223" w:name="_Toc151193621"/>
      <w:bookmarkStart w:id="224" w:name="_Toc264969213"/>
      <w:bookmarkStart w:id="225" w:name="_Toc520356147"/>
      <w:bookmarkStart w:id="226" w:name="_Toc226309767"/>
      <w:bookmarkStart w:id="227" w:name="_Toc226965796"/>
      <w:bookmarkStart w:id="228" w:name="_Toc151193693"/>
      <w:bookmarkStart w:id="229" w:name="_Toc164608792"/>
      <w:bookmarkStart w:id="230" w:name="_Toc150774623"/>
      <w:bookmarkStart w:id="231" w:name="_Toc164229218"/>
      <w:bookmarkStart w:id="232" w:name="_Toc164229364"/>
      <w:bookmarkStart w:id="233" w:name="_Toc226965713"/>
      <w:bookmarkStart w:id="234" w:name="_Toc150774728"/>
      <w:bookmarkStart w:id="235" w:name="_Toc150509274"/>
      <w:bookmarkStart w:id="236" w:name="_Toc150480761"/>
      <w:bookmarkStart w:id="237" w:name="_Toc265228361"/>
      <w:bookmarkStart w:id="238" w:name="_Toc127151724"/>
      <w:bookmarkStart w:id="239" w:name="_Toc151190150"/>
      <w:bookmarkStart w:id="240" w:name="_Toc305158791"/>
      <w:bookmarkStart w:id="241" w:name="_Toc142311025"/>
      <w:bookmarkStart w:id="242" w:name="_Toc149720816"/>
      <w:bookmarkStart w:id="243" w:name="_Toc164608637"/>
      <w:bookmarkStart w:id="244" w:name="_Toc127161437"/>
      <w:bookmarkStart w:id="245" w:name="_Toc164351617"/>
      <w:bookmarkStart w:id="246" w:name="_Toc151193837"/>
      <w:bookmarkStart w:id="247" w:name="_Toc305158865"/>
      <w:bookmarkStart w:id="248" w:name="_Toc3204"/>
      <w:bookmarkStart w:id="249" w:name="_Toc6180"/>
      <w:bookmarkStart w:id="250" w:name="_Toc155268235"/>
      <w:r>
        <w:rPr>
          <w:rFonts w:hAnsi="宋体" w:cs="宋体" w:hint="eastAsia"/>
          <w:szCs w:val="24"/>
          <w:u w:val="none"/>
        </w:rPr>
        <w:t>6.竞争性磋商文件构</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Ansi="宋体" w:cs="宋体" w:hint="eastAsia"/>
          <w:szCs w:val="24"/>
          <w:u w:val="none"/>
        </w:rPr>
        <w:t>成</w:t>
      </w:r>
      <w:bookmarkEnd w:id="248"/>
      <w:bookmarkEnd w:id="249"/>
      <w:bookmarkEnd w:id="250"/>
    </w:p>
    <w:p w14:paraId="6CB70F65"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6.1竞争性磋商文件包括以下部分：</w:t>
      </w:r>
    </w:p>
    <w:p w14:paraId="45D69166" w14:textId="77777777" w:rsidR="00DE0D3C" w:rsidRDefault="00000000">
      <w:pPr>
        <w:tabs>
          <w:tab w:val="left" w:pos="1980"/>
          <w:tab w:val="left" w:pos="2520"/>
          <w:tab w:val="left" w:pos="4941"/>
        </w:tabs>
        <w:snapToGrid w:val="0"/>
        <w:spacing w:line="360" w:lineRule="auto"/>
        <w:ind w:left="835" w:firstLine="5"/>
        <w:rPr>
          <w:rFonts w:ascii="宋体" w:hAnsi="宋体" w:cs="宋体"/>
          <w:sz w:val="24"/>
        </w:rPr>
      </w:pPr>
      <w:r>
        <w:rPr>
          <w:rFonts w:ascii="宋体" w:hAnsi="宋体" w:cs="宋体" w:hint="eastAsia"/>
          <w:sz w:val="24"/>
        </w:rPr>
        <w:t>第一章</w:t>
      </w:r>
      <w:r>
        <w:rPr>
          <w:rFonts w:ascii="宋体" w:hAnsi="宋体" w:cs="宋体" w:hint="eastAsia"/>
          <w:sz w:val="24"/>
        </w:rPr>
        <w:tab/>
        <w:t>采购邀请</w:t>
      </w:r>
    </w:p>
    <w:p w14:paraId="5394CBB2" w14:textId="77777777" w:rsidR="00DE0D3C" w:rsidRDefault="00000000">
      <w:pPr>
        <w:tabs>
          <w:tab w:val="left" w:pos="1980"/>
          <w:tab w:val="left" w:pos="2520"/>
          <w:tab w:val="left" w:pos="4941"/>
        </w:tabs>
        <w:snapToGrid w:val="0"/>
        <w:spacing w:line="360" w:lineRule="auto"/>
        <w:ind w:left="835" w:firstLine="5"/>
        <w:rPr>
          <w:rFonts w:ascii="宋体" w:hAnsi="宋体" w:cs="宋体"/>
          <w:sz w:val="24"/>
        </w:rPr>
      </w:pPr>
      <w:r>
        <w:rPr>
          <w:rFonts w:ascii="宋体" w:hAnsi="宋体" w:cs="宋体" w:hint="eastAsia"/>
          <w:sz w:val="24"/>
        </w:rPr>
        <w:t>第二章</w:t>
      </w:r>
      <w:r>
        <w:rPr>
          <w:rFonts w:ascii="宋体" w:hAnsi="宋体" w:cs="宋体" w:hint="eastAsia"/>
          <w:sz w:val="24"/>
        </w:rPr>
        <w:tab/>
        <w:t>供应商须知</w:t>
      </w:r>
    </w:p>
    <w:p w14:paraId="0E575D1C" w14:textId="77777777" w:rsidR="00DE0D3C" w:rsidRDefault="00000000">
      <w:pPr>
        <w:tabs>
          <w:tab w:val="left" w:pos="1980"/>
          <w:tab w:val="left" w:pos="2520"/>
          <w:tab w:val="left" w:pos="4941"/>
        </w:tabs>
        <w:snapToGrid w:val="0"/>
        <w:spacing w:line="360" w:lineRule="auto"/>
        <w:ind w:left="835" w:firstLine="5"/>
        <w:rPr>
          <w:rFonts w:ascii="宋体" w:hAnsi="宋体" w:cs="宋体"/>
          <w:sz w:val="24"/>
        </w:rPr>
      </w:pPr>
      <w:r>
        <w:rPr>
          <w:rFonts w:ascii="宋体" w:hAnsi="宋体" w:cs="宋体" w:hint="eastAsia"/>
          <w:sz w:val="24"/>
        </w:rPr>
        <w:t>第三章</w:t>
      </w:r>
      <w:r>
        <w:rPr>
          <w:rFonts w:ascii="宋体" w:hAnsi="宋体" w:cs="宋体" w:hint="eastAsia"/>
          <w:sz w:val="24"/>
        </w:rPr>
        <w:tab/>
        <w:t>评审方法和评审标准</w:t>
      </w:r>
    </w:p>
    <w:p w14:paraId="489BAECC" w14:textId="77777777" w:rsidR="00DE0D3C" w:rsidRDefault="00000000">
      <w:pPr>
        <w:tabs>
          <w:tab w:val="left" w:pos="1980"/>
          <w:tab w:val="left" w:pos="2520"/>
          <w:tab w:val="left" w:pos="4941"/>
        </w:tabs>
        <w:snapToGrid w:val="0"/>
        <w:spacing w:line="360" w:lineRule="auto"/>
        <w:ind w:left="835" w:firstLine="5"/>
        <w:rPr>
          <w:rFonts w:ascii="宋体" w:hAnsi="宋体" w:cs="宋体"/>
          <w:sz w:val="24"/>
        </w:rPr>
      </w:pPr>
      <w:r>
        <w:rPr>
          <w:rFonts w:ascii="宋体" w:hAnsi="宋体" w:cs="宋体" w:hint="eastAsia"/>
          <w:sz w:val="24"/>
        </w:rPr>
        <w:t>第四章</w:t>
      </w:r>
      <w:r>
        <w:rPr>
          <w:rFonts w:ascii="宋体" w:hAnsi="宋体" w:cs="宋体" w:hint="eastAsia"/>
          <w:sz w:val="24"/>
        </w:rPr>
        <w:tab/>
        <w:t>采购需求</w:t>
      </w:r>
    </w:p>
    <w:p w14:paraId="178DA7B8" w14:textId="77777777" w:rsidR="00DE0D3C" w:rsidRDefault="00000000">
      <w:pPr>
        <w:tabs>
          <w:tab w:val="left" w:pos="1980"/>
          <w:tab w:val="left" w:pos="2520"/>
          <w:tab w:val="left" w:pos="4941"/>
        </w:tabs>
        <w:snapToGrid w:val="0"/>
        <w:spacing w:line="360" w:lineRule="auto"/>
        <w:ind w:left="835" w:firstLine="5"/>
        <w:rPr>
          <w:rFonts w:ascii="宋体" w:hAnsi="宋体" w:cs="宋体"/>
          <w:sz w:val="24"/>
        </w:rPr>
      </w:pPr>
      <w:r>
        <w:rPr>
          <w:rFonts w:ascii="宋体" w:hAnsi="宋体" w:cs="宋体" w:hint="eastAsia"/>
          <w:sz w:val="24"/>
        </w:rPr>
        <w:t>第五章</w:t>
      </w:r>
      <w:r>
        <w:rPr>
          <w:rFonts w:ascii="宋体" w:hAnsi="宋体" w:cs="宋体" w:hint="eastAsia"/>
          <w:sz w:val="24"/>
        </w:rPr>
        <w:tab/>
        <w:t>合同草案条款</w:t>
      </w:r>
    </w:p>
    <w:p w14:paraId="30680EFE" w14:textId="77777777" w:rsidR="00DE0D3C" w:rsidRDefault="00000000">
      <w:pPr>
        <w:tabs>
          <w:tab w:val="left" w:pos="1980"/>
          <w:tab w:val="left" w:pos="2520"/>
          <w:tab w:val="left" w:pos="4941"/>
        </w:tabs>
        <w:snapToGrid w:val="0"/>
        <w:spacing w:line="360" w:lineRule="auto"/>
        <w:ind w:left="835" w:firstLine="5"/>
        <w:rPr>
          <w:rFonts w:ascii="宋体" w:hAnsi="宋体" w:cs="宋体"/>
          <w:sz w:val="24"/>
        </w:rPr>
      </w:pPr>
      <w:r>
        <w:rPr>
          <w:rFonts w:ascii="宋体" w:hAnsi="宋体" w:cs="宋体" w:hint="eastAsia"/>
          <w:sz w:val="24"/>
        </w:rPr>
        <w:t>第六章</w:t>
      </w:r>
      <w:r>
        <w:rPr>
          <w:rFonts w:ascii="宋体" w:hAnsi="宋体" w:cs="宋体" w:hint="eastAsia"/>
          <w:sz w:val="24"/>
        </w:rPr>
        <w:tab/>
        <w:t>响应文件格式</w:t>
      </w:r>
    </w:p>
    <w:p w14:paraId="2313F540"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6.2供应商应认真阅读竞争性磋商文件的全部内容。供应商应按照竞争性磋商文件要求提交响应文件并保证所提供的全部资料的真实性，并对竞争性磋商文件做出实质性响应，否则</w:t>
      </w:r>
      <w:r>
        <w:rPr>
          <w:rFonts w:ascii="宋体" w:hAnsi="宋体" w:cs="宋体" w:hint="eastAsia"/>
          <w:b/>
          <w:sz w:val="24"/>
        </w:rPr>
        <w:t>响应无效</w:t>
      </w:r>
      <w:r>
        <w:rPr>
          <w:rFonts w:ascii="宋体" w:hAnsi="宋体" w:cs="宋体" w:hint="eastAsia"/>
          <w:sz w:val="24"/>
        </w:rPr>
        <w:t>。</w:t>
      </w:r>
    </w:p>
    <w:p w14:paraId="4FB45CF5" w14:textId="77777777" w:rsidR="00DE0D3C" w:rsidRDefault="00000000">
      <w:pPr>
        <w:pStyle w:val="32"/>
        <w:ind w:firstLineChars="200" w:firstLine="482"/>
        <w:rPr>
          <w:rFonts w:hAnsi="宋体" w:cs="宋体"/>
          <w:szCs w:val="24"/>
          <w:u w:val="none"/>
        </w:rPr>
      </w:pPr>
      <w:bookmarkStart w:id="251" w:name="_Toc155268236"/>
      <w:bookmarkStart w:id="252" w:name="_Toc24275"/>
      <w:bookmarkStart w:id="253" w:name="_Toc6560"/>
      <w:r>
        <w:rPr>
          <w:rFonts w:hAnsi="宋体" w:cs="宋体" w:hint="eastAsia"/>
          <w:szCs w:val="24"/>
          <w:u w:val="none"/>
        </w:rPr>
        <w:t>7.对竞争性磋商文件的澄清或修改</w:t>
      </w:r>
      <w:bookmarkEnd w:id="251"/>
      <w:bookmarkEnd w:id="252"/>
      <w:bookmarkEnd w:id="253"/>
    </w:p>
    <w:p w14:paraId="555F127F" w14:textId="77777777" w:rsidR="00DE0D3C" w:rsidRDefault="00000000">
      <w:pPr>
        <w:tabs>
          <w:tab w:val="left" w:pos="1080"/>
          <w:tab w:val="left" w:pos="1561"/>
          <w:tab w:val="left" w:pos="2014"/>
        </w:tabs>
        <w:snapToGrid w:val="0"/>
        <w:spacing w:line="360" w:lineRule="auto"/>
        <w:ind w:firstLineChars="200" w:firstLine="480"/>
        <w:rPr>
          <w:rFonts w:ascii="宋体" w:hAnsi="宋体" w:cs="宋体"/>
          <w:sz w:val="24"/>
        </w:rPr>
      </w:pPr>
      <w:r>
        <w:rPr>
          <w:rFonts w:ascii="宋体" w:hAnsi="宋体" w:cs="宋体" w:hint="eastAsia"/>
          <w:sz w:val="24"/>
        </w:rPr>
        <w:t>7.1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3B5576C4" w14:textId="77777777" w:rsidR="00DE0D3C" w:rsidRDefault="00000000">
      <w:pPr>
        <w:tabs>
          <w:tab w:val="left" w:pos="1080"/>
          <w:tab w:val="left" w:pos="1561"/>
          <w:tab w:val="left" w:pos="2014"/>
        </w:tabs>
        <w:snapToGrid w:val="0"/>
        <w:spacing w:line="360" w:lineRule="auto"/>
        <w:ind w:firstLineChars="200" w:firstLine="480"/>
        <w:rPr>
          <w:rFonts w:ascii="宋体" w:hAnsi="宋体" w:cs="宋体"/>
          <w:sz w:val="24"/>
        </w:rPr>
      </w:pPr>
      <w:r>
        <w:rPr>
          <w:rFonts w:ascii="宋体" w:hAnsi="宋体" w:cs="宋体" w:hint="eastAsia"/>
          <w:sz w:val="24"/>
        </w:rPr>
        <w:lastRenderedPageBreak/>
        <w:t>7.2上述书面通知，按照获取竞争性磋商文件的潜在供应商提供的联系方式发出，因提供的信息有误导致通知延迟或无法通知的，采购人或采购代理机构不承担责任。</w:t>
      </w:r>
    </w:p>
    <w:p w14:paraId="58BA14DE" w14:textId="77777777" w:rsidR="00DE0D3C" w:rsidRDefault="00000000">
      <w:pPr>
        <w:tabs>
          <w:tab w:val="left" w:pos="1080"/>
          <w:tab w:val="left" w:pos="1561"/>
          <w:tab w:val="left" w:pos="2014"/>
        </w:tabs>
        <w:snapToGrid w:val="0"/>
        <w:spacing w:line="360" w:lineRule="auto"/>
        <w:ind w:firstLineChars="200" w:firstLine="480"/>
        <w:rPr>
          <w:rFonts w:ascii="宋体" w:hAnsi="宋体" w:cs="宋体"/>
          <w:sz w:val="24"/>
        </w:rPr>
      </w:pPr>
      <w:r>
        <w:rPr>
          <w:rFonts w:ascii="宋体" w:hAnsi="宋体" w:cs="宋体" w:hint="eastAsia"/>
          <w:sz w:val="24"/>
        </w:rPr>
        <w:t>7.3澄清或者修改的内容为竞争性磋商文件的组成部分，并对所有获取竞争性磋商文件的潜在供应商具有约束力。澄清或者修改的内容可能影响响应文件编制的，将在提交首次响应文件截止之日5日前；不足上述时间的，将顺延提交响应文件的截止时间。</w:t>
      </w:r>
      <w:bookmarkStart w:id="254" w:name="_Toc516367020"/>
      <w:bookmarkStart w:id="255" w:name="_Toc127151526"/>
      <w:bookmarkStart w:id="256" w:name="_Toc142311028"/>
      <w:bookmarkStart w:id="257" w:name="_Toc150774626"/>
      <w:bookmarkStart w:id="258" w:name="_Toc305158868"/>
      <w:bookmarkStart w:id="259" w:name="_Toc151193696"/>
      <w:bookmarkStart w:id="260" w:name="_Toc265228364"/>
      <w:bookmarkStart w:id="261" w:name="_Toc151193840"/>
      <w:bookmarkStart w:id="262" w:name="_Toc150480764"/>
      <w:bookmarkStart w:id="263" w:name="_Toc226337222"/>
      <w:bookmarkStart w:id="264" w:name="_Toc226309770"/>
      <w:bookmarkStart w:id="265" w:name="_Toc151193914"/>
      <w:bookmarkStart w:id="266" w:name="_Toc151190153"/>
      <w:bookmarkStart w:id="267" w:name="_Toc305158794"/>
      <w:bookmarkStart w:id="268" w:name="_Toc520356150"/>
      <w:bookmarkStart w:id="269" w:name="_Toc151193624"/>
      <w:bookmarkStart w:id="270" w:name="_Toc264969216"/>
      <w:bookmarkStart w:id="271" w:name="_Toc226965799"/>
      <w:bookmarkStart w:id="272" w:name="_Toc226965716"/>
      <w:bookmarkStart w:id="273" w:name="_Toc195842891"/>
      <w:bookmarkStart w:id="274" w:name="_Toc151193768"/>
      <w:bookmarkStart w:id="275" w:name="_Toc150774731"/>
      <w:bookmarkStart w:id="276" w:name="_Toc150509277"/>
    </w:p>
    <w:p w14:paraId="75BF766A" w14:textId="77777777" w:rsidR="00DE0D3C" w:rsidRDefault="00000000">
      <w:pPr>
        <w:pStyle w:val="23"/>
        <w:jc w:val="left"/>
        <w:rPr>
          <w:rFonts w:ascii="宋体" w:eastAsia="宋体" w:hAnsi="宋体" w:cs="宋体"/>
          <w:sz w:val="24"/>
          <w:szCs w:val="24"/>
        </w:rPr>
      </w:pPr>
      <w:bookmarkStart w:id="277" w:name="_Toc5203"/>
      <w:bookmarkStart w:id="278" w:name="_Toc7425"/>
      <w:bookmarkStart w:id="279" w:name="_Toc155268237"/>
      <w:r>
        <w:rPr>
          <w:rFonts w:ascii="宋体" w:eastAsia="宋体" w:hAnsi="宋体" w:cs="宋体" w:hint="eastAsia"/>
          <w:sz w:val="24"/>
          <w:szCs w:val="24"/>
        </w:rPr>
        <w:t>三、响应文件</w:t>
      </w:r>
      <w:bookmarkEnd w:id="254"/>
      <w:r>
        <w:rPr>
          <w:rFonts w:ascii="宋体" w:eastAsia="宋体" w:hAnsi="宋体" w:cs="宋体" w:hint="eastAsia"/>
          <w:sz w:val="24"/>
          <w:szCs w:val="24"/>
        </w:rPr>
        <w:t>的编制</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4D2EC4AE" w14:textId="77777777" w:rsidR="00DE0D3C" w:rsidRDefault="00000000">
      <w:pPr>
        <w:pStyle w:val="32"/>
        <w:ind w:firstLineChars="200" w:firstLine="482"/>
        <w:rPr>
          <w:rFonts w:hAnsi="宋体" w:cs="宋体"/>
          <w:szCs w:val="24"/>
          <w:u w:val="none"/>
        </w:rPr>
      </w:pPr>
      <w:bookmarkStart w:id="280" w:name="_Toc151193625"/>
      <w:bookmarkStart w:id="281" w:name="_Toc127151527"/>
      <w:bookmarkStart w:id="282" w:name="_Toc164229368"/>
      <w:bookmarkStart w:id="283" w:name="_Toc305158795"/>
      <w:bookmarkStart w:id="284" w:name="_Toc127161441"/>
      <w:bookmarkStart w:id="285" w:name="_Toc305158869"/>
      <w:bookmarkStart w:id="286" w:name="_Toc195842892"/>
      <w:bookmarkStart w:id="287" w:name="_Toc226965717"/>
      <w:bookmarkStart w:id="288" w:name="_Toc142311029"/>
      <w:bookmarkStart w:id="289" w:name="_Toc226965800"/>
      <w:bookmarkStart w:id="290" w:name="_Toc150509278"/>
      <w:bookmarkStart w:id="291" w:name="_Toc164608796"/>
      <w:bookmarkStart w:id="292" w:name="_Toc264969217"/>
      <w:bookmarkStart w:id="293" w:name="_Toc151190154"/>
      <w:bookmarkStart w:id="294" w:name="_Toc226337223"/>
      <w:bookmarkStart w:id="295" w:name="_Toc164608641"/>
      <w:bookmarkStart w:id="296" w:name="_Toc226309771"/>
      <w:bookmarkStart w:id="297" w:name="_Toc151193697"/>
      <w:bookmarkStart w:id="298" w:name="_Toc265228365"/>
      <w:bookmarkStart w:id="299" w:name="_Toc520356151"/>
      <w:bookmarkStart w:id="300" w:name="_Toc151193769"/>
      <w:bookmarkStart w:id="301" w:name="_Toc516367021"/>
      <w:bookmarkStart w:id="302" w:name="_Toc150774732"/>
      <w:bookmarkStart w:id="303" w:name="_Toc151193841"/>
      <w:bookmarkStart w:id="304" w:name="_Toc151193915"/>
      <w:bookmarkStart w:id="305" w:name="_Toc150774627"/>
      <w:bookmarkStart w:id="306" w:name="_Toc150480765"/>
      <w:bookmarkStart w:id="307" w:name="_Toc164351621"/>
      <w:bookmarkStart w:id="308" w:name="_Toc164229222"/>
      <w:bookmarkStart w:id="309" w:name="_Toc149720820"/>
      <w:bookmarkStart w:id="310" w:name="_Toc127151728"/>
      <w:bookmarkStart w:id="311" w:name="_Toc23870"/>
      <w:bookmarkStart w:id="312" w:name="_Toc8593"/>
      <w:bookmarkStart w:id="313" w:name="_Toc155268238"/>
      <w:r>
        <w:rPr>
          <w:rFonts w:hAnsi="宋体" w:cs="宋体" w:hint="eastAsia"/>
          <w:szCs w:val="24"/>
          <w:u w:val="none"/>
        </w:rPr>
        <w:t>8.响应范围、竞争性磋商文件中计量单位的使用</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rFonts w:hAnsi="宋体" w:cs="宋体" w:hint="eastAsia"/>
          <w:szCs w:val="24"/>
          <w:u w:val="none"/>
        </w:rPr>
        <w:t>及磋商语言</w:t>
      </w:r>
      <w:bookmarkEnd w:id="311"/>
      <w:bookmarkEnd w:id="312"/>
      <w:bookmarkEnd w:id="313"/>
    </w:p>
    <w:p w14:paraId="163C30F0"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8.1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cs="宋体" w:hint="eastAsia"/>
          <w:b/>
          <w:sz w:val="24"/>
        </w:rPr>
        <w:t>响应无效</w:t>
      </w:r>
      <w:r>
        <w:rPr>
          <w:rFonts w:ascii="宋体" w:hAnsi="宋体" w:cs="宋体" w:hint="eastAsia"/>
          <w:sz w:val="24"/>
        </w:rPr>
        <w:t>。</w:t>
      </w:r>
    </w:p>
    <w:p w14:paraId="1E2E25FB"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8.2除竞争性磋商文件有特殊要求外，本项目磋商所使用的计量单位，应采用中华人民共和国法定计量单位。</w:t>
      </w:r>
    </w:p>
    <w:p w14:paraId="6B73C9E6"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41573D7" w14:textId="77777777" w:rsidR="00DE0D3C" w:rsidRDefault="00000000">
      <w:pPr>
        <w:pStyle w:val="32"/>
        <w:ind w:firstLineChars="200" w:firstLine="482"/>
        <w:rPr>
          <w:rFonts w:hAnsi="宋体" w:cs="宋体"/>
          <w:szCs w:val="24"/>
          <w:u w:val="none"/>
        </w:rPr>
      </w:pPr>
      <w:bookmarkStart w:id="314" w:name="_Toc516367022"/>
      <w:bookmarkStart w:id="315" w:name="_Ref467306676"/>
      <w:bookmarkStart w:id="316" w:name="_Ref467306195"/>
      <w:bookmarkStart w:id="317" w:name="_Toc150480766"/>
      <w:bookmarkStart w:id="318" w:name="_Toc127151528"/>
      <w:bookmarkStart w:id="319" w:name="_Toc164229223"/>
      <w:bookmarkStart w:id="320" w:name="_Toc151193698"/>
      <w:bookmarkStart w:id="321" w:name="_Toc164608797"/>
      <w:bookmarkStart w:id="322" w:name="_Toc151193842"/>
      <w:bookmarkStart w:id="323" w:name="_Toc195842893"/>
      <w:bookmarkStart w:id="324" w:name="_Toc151190155"/>
      <w:bookmarkStart w:id="325" w:name="_Toc164608642"/>
      <w:bookmarkStart w:id="326" w:name="_Toc265228366"/>
      <w:bookmarkStart w:id="327" w:name="_Toc127161442"/>
      <w:bookmarkStart w:id="328" w:name="_Toc150509279"/>
      <w:bookmarkStart w:id="329" w:name="_Toc127151729"/>
      <w:bookmarkStart w:id="330" w:name="_Toc305158796"/>
      <w:bookmarkStart w:id="331" w:name="_Toc164229369"/>
      <w:bookmarkStart w:id="332" w:name="_Toc164351622"/>
      <w:bookmarkStart w:id="333" w:name="_Toc150774628"/>
      <w:bookmarkStart w:id="334" w:name="_Toc226309772"/>
      <w:bookmarkStart w:id="335" w:name="_Toc305158870"/>
      <w:bookmarkStart w:id="336" w:name="_Toc14889"/>
      <w:bookmarkStart w:id="337" w:name="_Toc520356152"/>
      <w:bookmarkStart w:id="338" w:name="_Toc151193916"/>
      <w:bookmarkStart w:id="339" w:name="_Toc155268239"/>
      <w:bookmarkStart w:id="340" w:name="_Toc226337224"/>
      <w:bookmarkStart w:id="341" w:name="_Toc226965718"/>
      <w:bookmarkStart w:id="342" w:name="_Toc149720821"/>
      <w:bookmarkStart w:id="343" w:name="_Toc150774733"/>
      <w:bookmarkStart w:id="344" w:name="_Toc13620"/>
      <w:bookmarkStart w:id="345" w:name="_Toc151193770"/>
      <w:bookmarkStart w:id="346" w:name="_Toc226965801"/>
      <w:bookmarkStart w:id="347" w:name="_Toc151193626"/>
      <w:bookmarkStart w:id="348" w:name="_Toc142311030"/>
      <w:bookmarkStart w:id="349" w:name="_Toc264969218"/>
      <w:r>
        <w:rPr>
          <w:rFonts w:hAnsi="宋体" w:cs="宋体" w:hint="eastAsia"/>
          <w:szCs w:val="24"/>
          <w:u w:val="none"/>
        </w:rPr>
        <w:t>9.响应文件</w:t>
      </w:r>
      <w:bookmarkEnd w:id="314"/>
      <w:bookmarkEnd w:id="315"/>
      <w:bookmarkEnd w:id="316"/>
      <w:r>
        <w:rPr>
          <w:rFonts w:hAnsi="宋体" w:cs="宋体" w:hint="eastAsia"/>
          <w:szCs w:val="24"/>
          <w:u w:val="none"/>
        </w:rPr>
        <w:t>构成</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5609DF8A" w14:textId="77777777" w:rsidR="00DE0D3C" w:rsidRDefault="00000000">
      <w:pPr>
        <w:tabs>
          <w:tab w:val="left" w:pos="1080"/>
          <w:tab w:val="left" w:pos="2014"/>
        </w:tabs>
        <w:snapToGrid w:val="0"/>
        <w:spacing w:line="360" w:lineRule="auto"/>
        <w:ind w:firstLineChars="200" w:firstLine="480"/>
        <w:rPr>
          <w:rFonts w:ascii="宋体" w:hAnsi="宋体" w:cs="宋体"/>
          <w:sz w:val="24"/>
        </w:rPr>
      </w:pPr>
      <w:bookmarkStart w:id="350" w:name="_Ref467052588"/>
      <w:r>
        <w:rPr>
          <w:rFonts w:ascii="宋体" w:hAnsi="宋体" w:cs="宋体" w:hint="eastAsia"/>
          <w:sz w:val="24"/>
        </w:rPr>
        <w:t>9.1供应商应当按照竞争性磋商文件的要求编制响应文件，</w:t>
      </w:r>
      <w:r>
        <w:rPr>
          <w:rFonts w:ascii="宋体" w:hAnsi="宋体" w:cs="宋体" w:hint="eastAsia"/>
          <w:kern w:val="0"/>
          <w:sz w:val="24"/>
        </w:rPr>
        <w:t>并对其提交的响应文件的真实性、合法性承担法律责任</w:t>
      </w:r>
      <w:r>
        <w:rPr>
          <w:rFonts w:ascii="宋体" w:hAnsi="宋体" w:cs="宋体" w:hint="eastAsia"/>
          <w:sz w:val="24"/>
        </w:rPr>
        <w:t>。响应文件的部分格式要求，见第六章《响应文件格式》。</w:t>
      </w:r>
    </w:p>
    <w:p w14:paraId="53D18234"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kern w:val="0"/>
          <w:sz w:val="24"/>
        </w:rPr>
        <w:t>9.2对于竞争性磋商文件中标记了“实质性格式”文件的，</w:t>
      </w:r>
      <w:r>
        <w:rPr>
          <w:rFonts w:ascii="宋体" w:hAnsi="宋体" w:cs="宋体" w:hint="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b/>
          <w:kern w:val="0"/>
          <w:sz w:val="24"/>
        </w:rPr>
        <w:t>否则响应无效</w:t>
      </w:r>
      <w:r>
        <w:rPr>
          <w:rFonts w:ascii="宋体" w:hAnsi="宋体" w:cs="宋体" w:hint="eastAsia"/>
          <w:kern w:val="0"/>
          <w:sz w:val="24"/>
        </w:rPr>
        <w:t>。未标记“实质性格式”的文件和竞争性磋商文件未提供格式的内容，可由供应商自行编写。</w:t>
      </w:r>
    </w:p>
    <w:p w14:paraId="277CF343"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lastRenderedPageBreak/>
        <w:t>9.3第三章《评审方法和评审标准》中涉及的证明文件。</w:t>
      </w:r>
    </w:p>
    <w:p w14:paraId="7F8D1A2B"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9.4对照第四章《采购需求》，说明所提供货物和服务已对第四章《采购需求》做出了响应，或申明与第四章《采购需求》的偏差和例外。如第四章《采购需求》中要求提供证明文件的，供应商应当按具体要求提供证明文件。</w:t>
      </w:r>
    </w:p>
    <w:p w14:paraId="6331D2BD"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9.5供应商认为应附的其他材料。</w:t>
      </w:r>
      <w:bookmarkEnd w:id="350"/>
    </w:p>
    <w:p w14:paraId="096E84E4" w14:textId="77777777" w:rsidR="00DE0D3C" w:rsidRDefault="00000000">
      <w:pPr>
        <w:pStyle w:val="32"/>
        <w:ind w:firstLineChars="200" w:firstLine="482"/>
        <w:rPr>
          <w:rFonts w:hAnsi="宋体" w:cs="宋体"/>
          <w:szCs w:val="24"/>
          <w:u w:val="none"/>
        </w:rPr>
      </w:pPr>
      <w:bookmarkStart w:id="351" w:name="_Toc151193844"/>
      <w:bookmarkStart w:id="352" w:name="_Toc151193700"/>
      <w:bookmarkStart w:id="353" w:name="_Toc164608799"/>
      <w:bookmarkStart w:id="354" w:name="_Toc164229225"/>
      <w:bookmarkStart w:id="355" w:name="_Toc151193772"/>
      <w:bookmarkStart w:id="356" w:name="_Toc150774630"/>
      <w:bookmarkStart w:id="357" w:name="_Toc150509281"/>
      <w:bookmarkStart w:id="358" w:name="_Toc155268240"/>
      <w:bookmarkStart w:id="359" w:name="_Toc151190157"/>
      <w:bookmarkStart w:id="360" w:name="_Toc520356155"/>
      <w:bookmarkStart w:id="361" w:name="_Toc151193918"/>
      <w:bookmarkStart w:id="362" w:name="_Toc24724"/>
      <w:bookmarkStart w:id="363" w:name="_Toc142311032"/>
      <w:bookmarkStart w:id="364" w:name="_Toc127161444"/>
      <w:bookmarkStart w:id="365" w:name="_Toc151193628"/>
      <w:bookmarkStart w:id="366" w:name="_Toc164608644"/>
      <w:bookmarkStart w:id="367" w:name="_Toc164229371"/>
      <w:bookmarkStart w:id="368" w:name="_Toc149720823"/>
      <w:bookmarkStart w:id="369" w:name="_Toc164351624"/>
      <w:bookmarkStart w:id="370" w:name="_Toc28166"/>
      <w:bookmarkStart w:id="371" w:name="_Toc150774735"/>
      <w:bookmarkStart w:id="372" w:name="_Toc195842895"/>
      <w:bookmarkStart w:id="373" w:name="_Toc127151731"/>
      <w:bookmarkStart w:id="374" w:name="_Toc150480768"/>
      <w:bookmarkStart w:id="375" w:name="_Toc127151530"/>
      <w:r>
        <w:rPr>
          <w:rFonts w:hAnsi="宋体" w:cs="宋体" w:hint="eastAsia"/>
          <w:szCs w:val="24"/>
          <w:u w:val="none"/>
        </w:rPr>
        <w:t>10.报价</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6FECC557"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10.1所有响应均以人民币报价。</w:t>
      </w:r>
    </w:p>
    <w:p w14:paraId="695B8261" w14:textId="77777777" w:rsidR="00DE0D3C" w:rsidRDefault="00000000">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10.2供应商的报价应包括为完成本项目所发生的一切费用和税费，采购人将不再支付报价以外的任何费用。供应商的报价应包括但不限于下列内容，《供应商须知资料表》中有特殊规定的，从其规定。</w:t>
      </w:r>
    </w:p>
    <w:p w14:paraId="76A5B31A"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 xml:space="preserve">10.2.1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4DD4F3EA"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10.2.2按照竞争性磋商文件要求完成本项目的全部相关工程或服务费用。</w:t>
      </w:r>
    </w:p>
    <w:p w14:paraId="7D9E416E"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10.3采购人不得向供应商索要或者接受其给予的赠品、回扣或者与采购无关的其他商品、服务。</w:t>
      </w:r>
    </w:p>
    <w:p w14:paraId="3B41089B"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10.4供应商不能提供任何有选择性或可调整的最后报价（</w:t>
      </w:r>
      <w:r>
        <w:rPr>
          <w:rFonts w:ascii="宋体" w:hAnsi="宋体" w:cs="宋体" w:hint="eastAsia"/>
          <w:kern w:val="0"/>
          <w:sz w:val="24"/>
        </w:rPr>
        <w:t>竞争性磋商文件</w:t>
      </w:r>
      <w:r>
        <w:rPr>
          <w:rFonts w:ascii="宋体" w:hAnsi="宋体" w:cs="宋体" w:hint="eastAsia"/>
          <w:sz w:val="24"/>
        </w:rPr>
        <w:t>另有规定的除外），否则其</w:t>
      </w:r>
      <w:r>
        <w:rPr>
          <w:rFonts w:ascii="宋体" w:hAnsi="宋体" w:cs="宋体" w:hint="eastAsia"/>
          <w:b/>
          <w:sz w:val="24"/>
        </w:rPr>
        <w:t>响应无效</w:t>
      </w:r>
      <w:r>
        <w:rPr>
          <w:rFonts w:ascii="宋体" w:hAnsi="宋体" w:cs="宋体" w:hint="eastAsia"/>
          <w:sz w:val="24"/>
        </w:rPr>
        <w:t>。</w:t>
      </w:r>
    </w:p>
    <w:p w14:paraId="48F3EEA9" w14:textId="77777777" w:rsidR="00DE0D3C" w:rsidRDefault="00000000">
      <w:pPr>
        <w:pStyle w:val="32"/>
        <w:ind w:firstLineChars="200" w:firstLine="482"/>
        <w:rPr>
          <w:rFonts w:hAnsi="宋体" w:cs="宋体"/>
          <w:szCs w:val="24"/>
          <w:u w:val="none"/>
        </w:rPr>
      </w:pPr>
      <w:bookmarkStart w:id="376" w:name="_Toc8530"/>
      <w:bookmarkStart w:id="377" w:name="_Toc18746"/>
      <w:bookmarkStart w:id="378" w:name="_Toc155268241"/>
      <w:r>
        <w:rPr>
          <w:rFonts w:hAnsi="宋体" w:cs="宋体" w:hint="eastAsia"/>
          <w:szCs w:val="24"/>
          <w:u w:val="none"/>
        </w:rPr>
        <w:t>11.磋商保证金</w:t>
      </w:r>
      <w:bookmarkEnd w:id="376"/>
      <w:bookmarkEnd w:id="377"/>
      <w:bookmarkEnd w:id="378"/>
    </w:p>
    <w:p w14:paraId="5117A6C1" w14:textId="77777777" w:rsidR="00DE0D3C" w:rsidRDefault="00000000">
      <w:pPr>
        <w:tabs>
          <w:tab w:val="left" w:pos="1080"/>
          <w:tab w:val="left" w:pos="2014"/>
        </w:tabs>
        <w:snapToGrid w:val="0"/>
        <w:spacing w:line="360" w:lineRule="auto"/>
        <w:ind w:firstLineChars="200" w:firstLine="480"/>
        <w:rPr>
          <w:rFonts w:ascii="宋体" w:hAnsi="宋体" w:cs="宋体"/>
          <w:sz w:val="24"/>
        </w:rPr>
      </w:pPr>
      <w:bookmarkStart w:id="379" w:name="_Ref467306302"/>
      <w:r>
        <w:rPr>
          <w:rFonts w:ascii="宋体" w:hAnsi="宋体" w:cs="宋体" w:hint="eastAsia"/>
          <w:sz w:val="24"/>
        </w:rPr>
        <w:t>11.1供应商应按《供应商须知资料表》中规定的金额及要求交纳磋商保证金</w:t>
      </w:r>
      <w:bookmarkEnd w:id="379"/>
      <w:r>
        <w:rPr>
          <w:rFonts w:ascii="宋体" w:hAnsi="宋体" w:cs="宋体" w:hint="eastAsia"/>
          <w:sz w:val="24"/>
        </w:rPr>
        <w:t>，并作为其响应文件的一部分。</w:t>
      </w:r>
    </w:p>
    <w:p w14:paraId="13652065"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11.2交纳磋商保证金可采用的形式：政府采购法律法规接受的支票、汇票、本票、网上银行支付或者金融机构、担保机构出具的保函等非现金形式。</w:t>
      </w:r>
    </w:p>
    <w:p w14:paraId="299873D9"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11.3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w:t>
      </w:r>
      <w:r>
        <w:rPr>
          <w:rFonts w:ascii="宋体" w:hAnsi="宋体" w:cs="宋体" w:hint="eastAsia"/>
          <w:sz w:val="24"/>
        </w:rPr>
        <w:lastRenderedPageBreak/>
        <w:t>时间晚于首次响应文件提交截止时间的，或者票据错误、印鉴不清等原因导致不能到账的，其</w:t>
      </w:r>
      <w:r>
        <w:rPr>
          <w:rFonts w:ascii="宋体" w:hAnsi="宋体" w:cs="宋体" w:hint="eastAsia"/>
          <w:b/>
          <w:sz w:val="24"/>
        </w:rPr>
        <w:t>响应无效</w:t>
      </w:r>
      <w:r>
        <w:rPr>
          <w:rFonts w:ascii="宋体" w:hAnsi="宋体" w:cs="宋体" w:hint="eastAsia"/>
          <w:sz w:val="24"/>
        </w:rPr>
        <w:t>。</w:t>
      </w:r>
    </w:p>
    <w:p w14:paraId="58A1054D"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11.4磋商保证金（保函）有效期同响应有效期。</w:t>
      </w:r>
    </w:p>
    <w:p w14:paraId="34554107"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11.5供应商为联合体的，可以由联合体中的一方或者多方共同交纳磋商保证金，其交纳的保证金对联合体各方均具有约束力。</w:t>
      </w:r>
    </w:p>
    <w:p w14:paraId="45AC6C27"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11.6采购人、采购代理机构将及时退还供应商的保证金，采用银行保函、担保机构担保函等形式递交的保证金，经供应商同意后采购人、采购代理机构可以不再退还，但因供应商自身原因导致无法及时退还的除外：</w:t>
      </w:r>
    </w:p>
    <w:p w14:paraId="02BE005E"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napToGrid w:val="0"/>
          <w:kern w:val="0"/>
          <w:sz w:val="24"/>
        </w:rPr>
        <w:t>11.6.1已提交响应文件的供应商，在提交最后报价之前，可以根据磋商情况退出磋商。采购人、采购代理机构将退还退出磋商的供应商的磋商保证金；</w:t>
      </w:r>
    </w:p>
    <w:p w14:paraId="4E20D4B7"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11.6.2成交供应商的磋商保证金，在采购合同签订后5个工作日内退还成交供应商；</w:t>
      </w:r>
    </w:p>
    <w:p w14:paraId="5C8D3DA8"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11.6.3未成交供应商的磋商保证金，在成交通知书发出后5个工作日内退还。</w:t>
      </w:r>
    </w:p>
    <w:p w14:paraId="31834A52"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11.7有下列情形之一的，采购人或采购代理机构不予退还磋商保证金：</w:t>
      </w:r>
    </w:p>
    <w:p w14:paraId="14C70209"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11.7.1供应商在提交响应文件截止时间后撤回响应文件的；</w:t>
      </w:r>
    </w:p>
    <w:p w14:paraId="31A5C95E"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11.7.2供应商在响应文件中提供虚假材料的；</w:t>
      </w:r>
    </w:p>
    <w:p w14:paraId="402AFA88" w14:textId="77777777" w:rsidR="00DE0D3C" w:rsidRDefault="00000000">
      <w:pPr>
        <w:snapToGrid w:val="0"/>
        <w:spacing w:line="360" w:lineRule="auto"/>
        <w:ind w:left="420"/>
        <w:rPr>
          <w:rFonts w:ascii="宋体" w:hAnsi="宋体" w:cs="宋体"/>
          <w:sz w:val="24"/>
        </w:rPr>
      </w:pPr>
      <w:r>
        <w:rPr>
          <w:rFonts w:ascii="宋体" w:hAnsi="宋体" w:cs="宋体" w:hint="eastAsia"/>
          <w:sz w:val="24"/>
        </w:rPr>
        <w:t>11.7.3除因不可抗力或磋商文件认可的情形以外，成交供应商不与采购人签订合同的；</w:t>
      </w:r>
    </w:p>
    <w:p w14:paraId="4BDA1603" w14:textId="77777777" w:rsidR="00DE0D3C" w:rsidRDefault="00000000">
      <w:pPr>
        <w:snapToGrid w:val="0"/>
        <w:spacing w:line="360" w:lineRule="auto"/>
        <w:ind w:left="420"/>
        <w:rPr>
          <w:rFonts w:ascii="宋体" w:hAnsi="宋体" w:cs="宋体"/>
          <w:sz w:val="24"/>
        </w:rPr>
      </w:pPr>
      <w:r>
        <w:rPr>
          <w:rFonts w:ascii="宋体" w:hAnsi="宋体" w:cs="宋体" w:hint="eastAsia"/>
          <w:sz w:val="24"/>
        </w:rPr>
        <w:t>11.7.4供应商与采购人、其他供应商或者采购代理机构恶意串通的；</w:t>
      </w:r>
    </w:p>
    <w:p w14:paraId="088B4C6E" w14:textId="77777777" w:rsidR="00DE0D3C" w:rsidRDefault="00000000">
      <w:pPr>
        <w:snapToGrid w:val="0"/>
        <w:spacing w:line="360" w:lineRule="auto"/>
        <w:ind w:left="420"/>
        <w:rPr>
          <w:rFonts w:ascii="宋体" w:hAnsi="宋体" w:cs="宋体"/>
          <w:sz w:val="24"/>
        </w:rPr>
      </w:pPr>
      <w:r>
        <w:rPr>
          <w:rFonts w:ascii="宋体" w:hAnsi="宋体" w:cs="宋体" w:hint="eastAsia"/>
          <w:sz w:val="24"/>
        </w:rPr>
        <w:t>11.7.5《供应商须知资料表》规定的其他情形。</w:t>
      </w:r>
    </w:p>
    <w:p w14:paraId="62FFDB8B" w14:textId="77777777" w:rsidR="00DE0D3C" w:rsidRDefault="00000000">
      <w:pPr>
        <w:pStyle w:val="32"/>
        <w:ind w:firstLineChars="200" w:firstLine="482"/>
        <w:rPr>
          <w:rFonts w:hAnsi="宋体" w:cs="宋体"/>
          <w:szCs w:val="24"/>
          <w:u w:val="none"/>
        </w:rPr>
      </w:pPr>
      <w:bookmarkStart w:id="380" w:name="_Toc852"/>
      <w:bookmarkStart w:id="381" w:name="_Toc155268242"/>
      <w:bookmarkStart w:id="382" w:name="_Toc327"/>
      <w:r>
        <w:rPr>
          <w:rFonts w:hAnsi="宋体" w:cs="宋体" w:hint="eastAsia"/>
          <w:szCs w:val="24"/>
          <w:u w:val="none"/>
        </w:rPr>
        <w:t>12.响应有效期</w:t>
      </w:r>
      <w:bookmarkEnd w:id="380"/>
      <w:bookmarkEnd w:id="381"/>
      <w:bookmarkEnd w:id="382"/>
    </w:p>
    <w:p w14:paraId="0C965D8F"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12.1响应文件应在本竞争性磋商文件《供应商须知资料表》中规定的响应有效期内保持有效，响应有效期少于竞争性磋商文件规定期限的，其</w:t>
      </w:r>
      <w:r>
        <w:rPr>
          <w:rFonts w:ascii="宋体" w:hAnsi="宋体" w:cs="宋体" w:hint="eastAsia"/>
          <w:b/>
          <w:sz w:val="24"/>
        </w:rPr>
        <w:t>响应无效</w:t>
      </w:r>
      <w:r>
        <w:rPr>
          <w:rFonts w:ascii="宋体" w:hAnsi="宋体" w:cs="宋体" w:hint="eastAsia"/>
          <w:sz w:val="24"/>
        </w:rPr>
        <w:t>。</w:t>
      </w:r>
    </w:p>
    <w:p w14:paraId="7F8FE64D" w14:textId="77777777" w:rsidR="00DE0D3C" w:rsidRDefault="00000000">
      <w:pPr>
        <w:pStyle w:val="32"/>
        <w:ind w:firstLineChars="200" w:firstLine="482"/>
        <w:rPr>
          <w:rFonts w:hAnsi="宋体" w:cs="宋体"/>
          <w:szCs w:val="24"/>
          <w:u w:val="none"/>
        </w:rPr>
      </w:pPr>
      <w:bookmarkStart w:id="383" w:name="_Toc151193847"/>
      <w:bookmarkStart w:id="384" w:name="_Toc226337229"/>
      <w:bookmarkStart w:id="385" w:name="_Toc127151734"/>
      <w:bookmarkStart w:id="386" w:name="_Toc305158801"/>
      <w:bookmarkStart w:id="387" w:name="_Toc164608647"/>
      <w:bookmarkStart w:id="388" w:name="_Toc149720826"/>
      <w:bookmarkStart w:id="389" w:name="_Toc226965806"/>
      <w:bookmarkStart w:id="390" w:name="_Toc142311035"/>
      <w:bookmarkStart w:id="391" w:name="_Toc164351627"/>
      <w:bookmarkStart w:id="392" w:name="_Toc265228371"/>
      <w:bookmarkStart w:id="393" w:name="_Toc264969223"/>
      <w:bookmarkStart w:id="394" w:name="_Toc226309777"/>
      <w:bookmarkStart w:id="395" w:name="_Toc164229374"/>
      <w:bookmarkStart w:id="396" w:name="_Toc164229228"/>
      <w:bookmarkStart w:id="397" w:name="_Toc150509284"/>
      <w:bookmarkStart w:id="398" w:name="_Toc520356158"/>
      <w:bookmarkStart w:id="399" w:name="_Toc151190160"/>
      <w:bookmarkStart w:id="400" w:name="_Toc150774738"/>
      <w:bookmarkStart w:id="401" w:name="_Toc150774633"/>
      <w:bookmarkStart w:id="402" w:name="_Toc305158875"/>
      <w:bookmarkStart w:id="403" w:name="_Toc226965723"/>
      <w:bookmarkStart w:id="404" w:name="_Toc151193631"/>
      <w:bookmarkStart w:id="405" w:name="_Toc151193775"/>
      <w:bookmarkStart w:id="406" w:name="_Toc127151533"/>
      <w:bookmarkStart w:id="407" w:name="_Toc164608802"/>
      <w:bookmarkStart w:id="408" w:name="_Toc151193703"/>
      <w:bookmarkStart w:id="409" w:name="_Toc151193921"/>
      <w:bookmarkStart w:id="410" w:name="_Toc195842898"/>
      <w:bookmarkStart w:id="411" w:name="_Toc150480771"/>
      <w:bookmarkStart w:id="412" w:name="_Toc127161447"/>
      <w:bookmarkStart w:id="413" w:name="_Toc12820"/>
      <w:bookmarkStart w:id="414" w:name="_Toc155268243"/>
      <w:bookmarkStart w:id="415" w:name="_Toc27149"/>
      <w:r>
        <w:rPr>
          <w:rFonts w:hAnsi="宋体" w:cs="宋体" w:hint="eastAsia"/>
          <w:szCs w:val="24"/>
          <w:u w:val="none"/>
        </w:rPr>
        <w:t>13.响应文件的签署</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hAnsi="宋体" w:cs="宋体" w:hint="eastAsia"/>
          <w:szCs w:val="24"/>
          <w:u w:val="none"/>
        </w:rPr>
        <w:t>、盖章</w:t>
      </w:r>
      <w:bookmarkEnd w:id="413"/>
      <w:bookmarkEnd w:id="414"/>
      <w:bookmarkEnd w:id="415"/>
    </w:p>
    <w:p w14:paraId="4E831062" w14:textId="77777777" w:rsidR="00DE0D3C" w:rsidRDefault="00000000">
      <w:pPr>
        <w:tabs>
          <w:tab w:val="left" w:pos="1080"/>
          <w:tab w:val="left" w:pos="2014"/>
        </w:tabs>
        <w:snapToGrid w:val="0"/>
        <w:spacing w:line="360" w:lineRule="auto"/>
        <w:ind w:firstLineChars="200" w:firstLine="480"/>
        <w:rPr>
          <w:rFonts w:ascii="宋体" w:hAnsi="宋体" w:cs="宋体"/>
          <w:sz w:val="24"/>
        </w:rPr>
      </w:pPr>
      <w:bookmarkStart w:id="416" w:name="_Toc226965807"/>
      <w:bookmarkStart w:id="417" w:name="_Toc226309778"/>
      <w:bookmarkStart w:id="418" w:name="_Toc265228372"/>
      <w:bookmarkStart w:id="419" w:name="_Toc151193704"/>
      <w:bookmarkStart w:id="420" w:name="_Toc195842899"/>
      <w:bookmarkStart w:id="421" w:name="_Toc520356159"/>
      <w:bookmarkStart w:id="422" w:name="_Toc305158802"/>
      <w:bookmarkStart w:id="423" w:name="_Toc150774634"/>
      <w:bookmarkStart w:id="424" w:name="_Toc142311036"/>
      <w:bookmarkStart w:id="425" w:name="_Toc264969224"/>
      <w:bookmarkStart w:id="426" w:name="_Toc151193632"/>
      <w:bookmarkStart w:id="427" w:name="_Toc226965724"/>
      <w:bookmarkStart w:id="428" w:name="_Toc151193848"/>
      <w:bookmarkStart w:id="429" w:name="_Toc150774739"/>
      <w:bookmarkStart w:id="430" w:name="_Toc151193776"/>
      <w:bookmarkStart w:id="431" w:name="_Toc151190161"/>
      <w:bookmarkStart w:id="432" w:name="_Toc226337230"/>
      <w:bookmarkStart w:id="433" w:name="_Toc127151534"/>
      <w:bookmarkStart w:id="434" w:name="_Toc150480772"/>
      <w:bookmarkStart w:id="435" w:name="_Toc150509285"/>
      <w:bookmarkStart w:id="436" w:name="_Toc151193922"/>
      <w:bookmarkStart w:id="437" w:name="_Toc305158876"/>
      <w:r>
        <w:rPr>
          <w:rFonts w:ascii="宋体" w:hAnsi="宋体" w:cs="宋体" w:hint="eastAsia"/>
          <w:sz w:val="24"/>
        </w:rPr>
        <w:t>13.1响应文件正本须是打印文件。响应文件应由供应商法定代表人或经法定代表人的授权代表签字并加盖印章。</w:t>
      </w:r>
    </w:p>
    <w:p w14:paraId="1518558C"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13.2正式授权的供应商代表在“磋商文件”要求的地方签字并加盖印章。正本和副本存在不一致时，以正本为准。</w:t>
      </w:r>
    </w:p>
    <w:p w14:paraId="61969C72"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lastRenderedPageBreak/>
        <w:t>13.3除供应商对错处作必要修改外，响应文件中不许有加行、涂抹或改写。若有修改须由供应商的法定代表人或授权代表在旁边签字并盖章才有效。</w:t>
      </w:r>
    </w:p>
    <w:p w14:paraId="69FCB148"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13.4采购人拒绝接受以电报、电话、传真、电子邮件形式提交的响应文件。</w:t>
      </w:r>
    </w:p>
    <w:p w14:paraId="1E29F844" w14:textId="77777777" w:rsidR="00DE0D3C" w:rsidRDefault="00DE0D3C">
      <w:pPr>
        <w:tabs>
          <w:tab w:val="left" w:pos="900"/>
          <w:tab w:val="left" w:pos="1080"/>
        </w:tabs>
        <w:snapToGrid w:val="0"/>
        <w:spacing w:line="360" w:lineRule="auto"/>
        <w:ind w:left="357"/>
        <w:rPr>
          <w:rFonts w:ascii="宋体" w:hAnsi="宋体" w:cs="宋体"/>
          <w:sz w:val="24"/>
        </w:rPr>
      </w:pPr>
    </w:p>
    <w:p w14:paraId="4B260BC3" w14:textId="77777777" w:rsidR="00DE0D3C" w:rsidRDefault="00000000">
      <w:pPr>
        <w:pStyle w:val="23"/>
        <w:tabs>
          <w:tab w:val="center" w:pos="4592"/>
          <w:tab w:val="left" w:pos="7860"/>
        </w:tabs>
        <w:spacing w:before="0" w:line="360" w:lineRule="auto"/>
        <w:jc w:val="both"/>
        <w:rPr>
          <w:rFonts w:ascii="宋体" w:eastAsia="宋体" w:hAnsi="宋体" w:cs="宋体"/>
          <w:sz w:val="24"/>
          <w:szCs w:val="24"/>
        </w:rPr>
      </w:pPr>
      <w:bookmarkStart w:id="438" w:name="_Toc18435"/>
      <w:bookmarkStart w:id="439" w:name="_Toc20051"/>
      <w:bookmarkStart w:id="440" w:name="_Toc155268244"/>
      <w:r>
        <w:rPr>
          <w:rFonts w:ascii="宋体" w:eastAsia="宋体" w:hAnsi="宋体" w:cs="宋体" w:hint="eastAsia"/>
          <w:sz w:val="24"/>
          <w:szCs w:val="24"/>
        </w:rPr>
        <w:t>四、响应文件的提交</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0D9E277D" w14:textId="77777777" w:rsidR="00DE0D3C" w:rsidRDefault="00000000">
      <w:pPr>
        <w:pStyle w:val="32"/>
        <w:ind w:firstLineChars="200" w:firstLine="482"/>
        <w:rPr>
          <w:rFonts w:hAnsi="宋体" w:cs="宋体"/>
          <w:szCs w:val="24"/>
          <w:u w:val="none"/>
        </w:rPr>
      </w:pPr>
      <w:bookmarkStart w:id="441" w:name="_Toc150509286"/>
      <w:bookmarkStart w:id="442" w:name="_Toc164608804"/>
      <w:bookmarkStart w:id="443" w:name="_Toc164229230"/>
      <w:bookmarkStart w:id="444" w:name="_Toc226337231"/>
      <w:bookmarkStart w:id="445" w:name="_Toc265228373"/>
      <w:bookmarkStart w:id="446" w:name="_Toc151193777"/>
      <w:bookmarkStart w:id="447" w:name="_Toc164608649"/>
      <w:bookmarkStart w:id="448" w:name="_Toc305158803"/>
      <w:bookmarkStart w:id="449" w:name="_Toc305158877"/>
      <w:bookmarkStart w:id="450" w:name="_Toc151193705"/>
      <w:bookmarkStart w:id="451" w:name="_Toc150774635"/>
      <w:bookmarkStart w:id="452" w:name="_Toc127151535"/>
      <w:bookmarkStart w:id="453" w:name="_Toc142311037"/>
      <w:bookmarkStart w:id="454" w:name="_Toc150480773"/>
      <w:bookmarkStart w:id="455" w:name="_Toc149720828"/>
      <w:bookmarkStart w:id="456" w:name="_Toc151193849"/>
      <w:bookmarkStart w:id="457" w:name="_Toc520356160"/>
      <w:bookmarkStart w:id="458" w:name="_Toc151190162"/>
      <w:bookmarkStart w:id="459" w:name="_Toc264969225"/>
      <w:bookmarkStart w:id="460" w:name="_Toc195842900"/>
      <w:bookmarkStart w:id="461" w:name="_Toc164229376"/>
      <w:bookmarkStart w:id="462" w:name="_Toc226965808"/>
      <w:bookmarkStart w:id="463" w:name="_Toc127161449"/>
      <w:bookmarkStart w:id="464" w:name="_Toc226309779"/>
      <w:bookmarkStart w:id="465" w:name="_Toc150774740"/>
      <w:bookmarkStart w:id="466" w:name="_Toc151193923"/>
      <w:bookmarkStart w:id="467" w:name="_Toc226965725"/>
      <w:bookmarkStart w:id="468" w:name="_Toc127151736"/>
      <w:bookmarkStart w:id="469" w:name="_Toc164351629"/>
      <w:bookmarkStart w:id="470" w:name="_Toc151193633"/>
      <w:bookmarkStart w:id="471" w:name="_Toc23583"/>
      <w:bookmarkStart w:id="472" w:name="_Toc13216"/>
      <w:bookmarkStart w:id="473" w:name="_Toc155268245"/>
      <w:r>
        <w:rPr>
          <w:rFonts w:hAnsi="宋体" w:cs="宋体" w:hint="eastAsia"/>
          <w:szCs w:val="24"/>
          <w:u w:val="none"/>
        </w:rPr>
        <w:t>14.响应文件的</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rFonts w:hAnsi="宋体" w:cs="宋体" w:hint="eastAsia"/>
          <w:szCs w:val="24"/>
          <w:u w:val="none"/>
        </w:rPr>
        <w:t>提交</w:t>
      </w:r>
      <w:bookmarkEnd w:id="471"/>
      <w:bookmarkEnd w:id="472"/>
      <w:bookmarkEnd w:id="473"/>
    </w:p>
    <w:p w14:paraId="075D8C41" w14:textId="77777777" w:rsidR="00DE0D3C" w:rsidRDefault="00000000">
      <w:pPr>
        <w:tabs>
          <w:tab w:val="left" w:pos="1080"/>
          <w:tab w:val="left" w:pos="2014"/>
        </w:tabs>
        <w:snapToGrid w:val="0"/>
        <w:spacing w:line="360" w:lineRule="auto"/>
        <w:ind w:firstLineChars="200" w:firstLine="480"/>
        <w:rPr>
          <w:rFonts w:ascii="宋体" w:hAnsi="宋体" w:cs="宋体"/>
          <w:sz w:val="24"/>
        </w:rPr>
      </w:pPr>
      <w:bookmarkStart w:id="474" w:name="_Toc149720829"/>
      <w:bookmarkStart w:id="475" w:name="_Toc150480774"/>
      <w:bookmarkStart w:id="476" w:name="_Toc127161450"/>
      <w:bookmarkStart w:id="477" w:name="_Toc164608650"/>
      <w:bookmarkStart w:id="478" w:name="_Toc164229377"/>
      <w:bookmarkStart w:id="479" w:name="_Toc151193634"/>
      <w:bookmarkStart w:id="480" w:name="_Toc151190163"/>
      <w:bookmarkStart w:id="481" w:name="_Toc164608805"/>
      <w:bookmarkStart w:id="482" w:name="_Toc226965809"/>
      <w:bookmarkStart w:id="483" w:name="_Toc520356161"/>
      <w:bookmarkStart w:id="484" w:name="_Toc151193706"/>
      <w:bookmarkStart w:id="485" w:name="_Toc151193924"/>
      <w:bookmarkStart w:id="486" w:name="_Toc264969226"/>
      <w:bookmarkStart w:id="487" w:name="_Toc142311038"/>
      <w:bookmarkStart w:id="488" w:name="_Toc150774636"/>
      <w:bookmarkStart w:id="489" w:name="_Toc150509287"/>
      <w:bookmarkStart w:id="490" w:name="_Toc265228374"/>
      <w:bookmarkStart w:id="491" w:name="_Toc151193778"/>
      <w:bookmarkStart w:id="492" w:name="_Toc226309780"/>
      <w:bookmarkStart w:id="493" w:name="_Toc127151737"/>
      <w:bookmarkStart w:id="494" w:name="_Toc305158878"/>
      <w:bookmarkStart w:id="495" w:name="_Toc305158804"/>
      <w:bookmarkStart w:id="496" w:name="_Toc164229231"/>
      <w:bookmarkStart w:id="497" w:name="_Toc195842901"/>
      <w:bookmarkStart w:id="498" w:name="_Toc150774741"/>
      <w:bookmarkStart w:id="499" w:name="_Toc226337232"/>
      <w:bookmarkStart w:id="500" w:name="_Toc151193850"/>
      <w:bookmarkStart w:id="501" w:name="_Toc164351630"/>
      <w:bookmarkStart w:id="502" w:name="_Toc226965726"/>
      <w:bookmarkStart w:id="503" w:name="_Toc127151536"/>
      <w:r>
        <w:rPr>
          <w:rFonts w:ascii="宋体" w:hAnsi="宋体" w:cs="宋体" w:hint="eastAsia"/>
          <w:sz w:val="24"/>
        </w:rPr>
        <w:t>14.1所有响应文件必须派人送交，并在“磋商邀请”中规定的响应文件递交截止时间之前送达。</w:t>
      </w:r>
    </w:p>
    <w:p w14:paraId="2ADA42AD"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14.2出现因磋商文件的修改推迟响应文件递交截止日期时，则按采购人或采购代理机构修改通知规定的时间递交。</w:t>
      </w:r>
    </w:p>
    <w:p w14:paraId="123CAF02" w14:textId="77777777" w:rsidR="00DE0D3C" w:rsidRDefault="00000000">
      <w:pPr>
        <w:pStyle w:val="32"/>
        <w:ind w:firstLineChars="200" w:firstLine="482"/>
        <w:rPr>
          <w:rFonts w:hAnsi="宋体" w:cs="宋体"/>
          <w:szCs w:val="24"/>
          <w:u w:val="none"/>
        </w:rPr>
      </w:pPr>
      <w:bookmarkStart w:id="504" w:name="_Toc14095"/>
      <w:bookmarkStart w:id="505" w:name="_Toc13624"/>
      <w:bookmarkStart w:id="506" w:name="_Toc155268246"/>
      <w:r>
        <w:rPr>
          <w:rFonts w:hAnsi="宋体" w:cs="宋体" w:hint="eastAsia"/>
          <w:szCs w:val="24"/>
          <w:u w:val="none"/>
        </w:rPr>
        <w:t>15.响应文件截止</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Pr>
          <w:rFonts w:hAnsi="宋体" w:cs="宋体" w:hint="eastAsia"/>
          <w:szCs w:val="24"/>
          <w:u w:val="none"/>
        </w:rPr>
        <w:t>时间</w:t>
      </w:r>
      <w:bookmarkEnd w:id="504"/>
      <w:bookmarkEnd w:id="505"/>
      <w:bookmarkEnd w:id="506"/>
    </w:p>
    <w:p w14:paraId="3D129021"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15.1供应商应在竞争性磋商文件要求提交响应文件截止时间前，将纸质版响应文件提交至规定的递交地点。</w:t>
      </w:r>
    </w:p>
    <w:p w14:paraId="0C3028DE" w14:textId="77777777" w:rsidR="00DE0D3C" w:rsidRDefault="00000000">
      <w:pPr>
        <w:pStyle w:val="32"/>
        <w:ind w:firstLineChars="200" w:firstLine="482"/>
        <w:rPr>
          <w:rFonts w:hAnsi="宋体" w:cs="宋体"/>
          <w:szCs w:val="24"/>
          <w:u w:val="none"/>
        </w:rPr>
      </w:pPr>
      <w:bookmarkStart w:id="507" w:name="_Toc151193925"/>
      <w:bookmarkStart w:id="508" w:name="_Toc127151537"/>
      <w:bookmarkStart w:id="509" w:name="_Toc164608651"/>
      <w:bookmarkStart w:id="510" w:name="_Toc264969227"/>
      <w:bookmarkStart w:id="511" w:name="_Toc151193779"/>
      <w:bookmarkStart w:id="512" w:name="_Toc226965727"/>
      <w:bookmarkStart w:id="513" w:name="_Toc149720830"/>
      <w:bookmarkStart w:id="514" w:name="_Toc150509288"/>
      <w:bookmarkStart w:id="515" w:name="_Toc150774742"/>
      <w:bookmarkStart w:id="516" w:name="_Toc155268247"/>
      <w:bookmarkStart w:id="517" w:name="_Toc164351631"/>
      <w:bookmarkStart w:id="518" w:name="_Toc151193851"/>
      <w:bookmarkStart w:id="519" w:name="_Toc195842902"/>
      <w:bookmarkStart w:id="520" w:name="_Toc520356162"/>
      <w:bookmarkStart w:id="521" w:name="_Toc164229232"/>
      <w:bookmarkStart w:id="522" w:name="_Toc142311039"/>
      <w:bookmarkStart w:id="523" w:name="_Toc164608806"/>
      <w:bookmarkStart w:id="524" w:name="_Toc151193707"/>
      <w:bookmarkStart w:id="525" w:name="_Toc15638"/>
      <w:bookmarkStart w:id="526" w:name="_Toc151193635"/>
      <w:bookmarkStart w:id="527" w:name="_Toc164229378"/>
      <w:bookmarkStart w:id="528" w:name="_Toc150480775"/>
      <w:bookmarkStart w:id="529" w:name="_Toc305158805"/>
      <w:bookmarkStart w:id="530" w:name="_Toc15544"/>
      <w:bookmarkStart w:id="531" w:name="_Toc150774637"/>
      <w:bookmarkStart w:id="532" w:name="_Toc265228375"/>
      <w:bookmarkStart w:id="533" w:name="_Toc226309781"/>
      <w:bookmarkStart w:id="534" w:name="_Toc127161451"/>
      <w:bookmarkStart w:id="535" w:name="_Toc305158879"/>
      <w:bookmarkStart w:id="536" w:name="_Toc127151738"/>
      <w:bookmarkStart w:id="537" w:name="_Toc226337233"/>
      <w:bookmarkStart w:id="538" w:name="_Toc151190164"/>
      <w:bookmarkStart w:id="539" w:name="_Toc226965810"/>
      <w:r>
        <w:rPr>
          <w:rFonts w:hAnsi="宋体" w:cs="宋体" w:hint="eastAsia"/>
          <w:szCs w:val="24"/>
          <w:u w:val="none"/>
        </w:rPr>
        <w:t>16.响应文件的修改与撤回</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2E9C8F30"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16.1供应商在提交响应文件后可以修改或撤回其申请，但供应商必须在规定的响应文件递交截止期之前将修改或撤回的书面通知递交到采购代理机构。且该通知需经正式授权的供应商代表签字方为有效。</w:t>
      </w:r>
    </w:p>
    <w:p w14:paraId="472DE34D"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16.2供应商不得在响应文件递交截止时间后至响应文件有效期期满前撤回其响应文件。则其磋商保证金将按规定被没收。</w:t>
      </w:r>
    </w:p>
    <w:p w14:paraId="4675EA06"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16.3供应商的修改或撤回通知应按本须知规定进行编制、密封、标记和递交。</w:t>
      </w:r>
    </w:p>
    <w:p w14:paraId="349FB4FB" w14:textId="77777777" w:rsidR="00DE0D3C" w:rsidRDefault="00000000">
      <w:pPr>
        <w:pStyle w:val="23"/>
        <w:jc w:val="left"/>
        <w:rPr>
          <w:rFonts w:ascii="宋体" w:eastAsia="宋体" w:hAnsi="宋体" w:cs="宋体"/>
          <w:sz w:val="24"/>
          <w:szCs w:val="24"/>
        </w:rPr>
      </w:pPr>
      <w:bookmarkStart w:id="540" w:name="_Toc226965811"/>
      <w:bookmarkStart w:id="541" w:name="_Toc151193636"/>
      <w:bookmarkStart w:id="542" w:name="_Toc150774638"/>
      <w:bookmarkStart w:id="543" w:name="_Toc520356163"/>
      <w:bookmarkStart w:id="544" w:name="_Toc151193852"/>
      <w:bookmarkStart w:id="545" w:name="_Toc150509289"/>
      <w:bookmarkStart w:id="546" w:name="_Toc305158806"/>
      <w:bookmarkStart w:id="547" w:name="_Toc264969228"/>
      <w:bookmarkStart w:id="548" w:name="_Toc150774743"/>
      <w:bookmarkStart w:id="549" w:name="_Toc151193926"/>
      <w:bookmarkStart w:id="550" w:name="_Toc127151538"/>
      <w:bookmarkStart w:id="551" w:name="_Toc226965728"/>
      <w:bookmarkStart w:id="552" w:name="_Toc150480776"/>
      <w:bookmarkStart w:id="553" w:name="_Toc226337234"/>
      <w:bookmarkStart w:id="554" w:name="_Toc151193780"/>
      <w:bookmarkStart w:id="555" w:name="_Toc195842903"/>
      <w:bookmarkStart w:id="556" w:name="_Toc151190165"/>
      <w:bookmarkStart w:id="557" w:name="_Toc142311040"/>
      <w:bookmarkStart w:id="558" w:name="_Toc265228376"/>
      <w:bookmarkStart w:id="559" w:name="_Toc226309782"/>
      <w:bookmarkStart w:id="560" w:name="_Toc151193708"/>
      <w:bookmarkStart w:id="561" w:name="_Toc305158880"/>
      <w:bookmarkStart w:id="562" w:name="_Toc12730"/>
      <w:bookmarkStart w:id="563" w:name="_Toc155268248"/>
      <w:bookmarkStart w:id="564" w:name="_Toc15871"/>
      <w:r>
        <w:rPr>
          <w:rFonts w:ascii="宋体" w:eastAsia="宋体" w:hAnsi="宋体" w:cs="宋体" w:hint="eastAsia"/>
          <w:sz w:val="24"/>
          <w:szCs w:val="24"/>
        </w:rPr>
        <w:t>五</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Pr>
          <w:rFonts w:ascii="宋体" w:eastAsia="宋体" w:hAnsi="宋体" w:cs="宋体" w:hint="eastAsia"/>
          <w:sz w:val="24"/>
          <w:szCs w:val="24"/>
        </w:rPr>
        <w:t>、评审</w:t>
      </w:r>
      <w:bookmarkEnd w:id="562"/>
      <w:bookmarkEnd w:id="563"/>
      <w:bookmarkEnd w:id="564"/>
    </w:p>
    <w:p w14:paraId="6DEEE1FD" w14:textId="77777777" w:rsidR="00DE0D3C" w:rsidRDefault="00000000">
      <w:pPr>
        <w:pStyle w:val="32"/>
        <w:ind w:firstLineChars="200" w:firstLine="482"/>
        <w:rPr>
          <w:rFonts w:hAnsi="宋体" w:cs="宋体"/>
          <w:szCs w:val="24"/>
          <w:u w:val="none"/>
        </w:rPr>
      </w:pPr>
      <w:bookmarkStart w:id="565" w:name="_Toc16978"/>
      <w:bookmarkStart w:id="566" w:name="_Toc155268249"/>
      <w:bookmarkStart w:id="567" w:name="_Toc22667"/>
      <w:r>
        <w:rPr>
          <w:rFonts w:hAnsi="宋体" w:cs="宋体" w:hint="eastAsia"/>
          <w:szCs w:val="24"/>
          <w:u w:val="none"/>
        </w:rPr>
        <w:t>17.响应文件的开启</w:t>
      </w:r>
      <w:bookmarkEnd w:id="565"/>
      <w:bookmarkEnd w:id="566"/>
      <w:bookmarkEnd w:id="567"/>
    </w:p>
    <w:p w14:paraId="00609AD4"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17.1采购代理机构收到响应文件后，应当如实记载响应文件的送达时间和密封情况，签收保存，并向供应商出具签收回执。任何单位和个人不得在磋商前开启响应文件。</w:t>
      </w:r>
    </w:p>
    <w:p w14:paraId="15206A7F"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17.2采购代理机构按竞争性磋商公告或磋商邀请书的规定，在响应文件递交截止时间的同一时间，在竞争性磋商公告或磋商邀请书预先确定的地点组织磋商。</w:t>
      </w:r>
    </w:p>
    <w:p w14:paraId="17A23573"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lastRenderedPageBreak/>
        <w:t>17.3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4E93E2C" w14:textId="77777777" w:rsidR="00DE0D3C" w:rsidRDefault="00000000">
      <w:pPr>
        <w:tabs>
          <w:tab w:val="left" w:pos="1080"/>
          <w:tab w:val="left" w:pos="2014"/>
        </w:tabs>
        <w:snapToGrid w:val="0"/>
        <w:spacing w:line="360" w:lineRule="auto"/>
        <w:ind w:firstLineChars="200" w:firstLine="480"/>
        <w:rPr>
          <w:rFonts w:ascii="宋体" w:hAnsi="宋体" w:cs="宋体"/>
          <w:sz w:val="24"/>
        </w:rPr>
      </w:pPr>
      <w:bookmarkStart w:id="568" w:name="_Toc520356165"/>
      <w:r>
        <w:rPr>
          <w:rFonts w:ascii="宋体" w:hAnsi="宋体" w:cs="宋体" w:hint="eastAsia"/>
          <w:sz w:val="24"/>
        </w:rPr>
        <w:t>17.4本项目不公开报价。</w:t>
      </w:r>
    </w:p>
    <w:p w14:paraId="4302EF43" w14:textId="77777777" w:rsidR="00DE0D3C" w:rsidRDefault="00000000">
      <w:pPr>
        <w:pStyle w:val="32"/>
        <w:ind w:firstLineChars="200" w:firstLine="482"/>
        <w:rPr>
          <w:rFonts w:hAnsi="宋体" w:cs="宋体"/>
          <w:szCs w:val="24"/>
          <w:u w:val="none"/>
        </w:rPr>
      </w:pPr>
      <w:bookmarkStart w:id="569" w:name="_Toc6543"/>
      <w:bookmarkStart w:id="570" w:name="_Toc8213"/>
      <w:bookmarkStart w:id="571" w:name="_Toc155268250"/>
      <w:bookmarkEnd w:id="568"/>
      <w:r>
        <w:rPr>
          <w:rFonts w:hAnsi="宋体" w:cs="宋体" w:hint="eastAsia"/>
          <w:szCs w:val="24"/>
          <w:u w:val="none"/>
        </w:rPr>
        <w:t>18.磋商小组</w:t>
      </w:r>
      <w:bookmarkEnd w:id="569"/>
      <w:bookmarkEnd w:id="570"/>
      <w:bookmarkEnd w:id="571"/>
    </w:p>
    <w:p w14:paraId="62A1C21E"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18.1磋商小组根据政府采购有关规定和本次采购项目的特点进行组建，并负责具体评审事务，独立履行职责。</w:t>
      </w:r>
      <w:bookmarkStart w:id="572" w:name="_Toc520356166"/>
    </w:p>
    <w:p w14:paraId="72A0DE80"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73" w:name="_Toc520356169"/>
      <w:bookmarkEnd w:id="572"/>
    </w:p>
    <w:p w14:paraId="2084BA08" w14:textId="77777777" w:rsidR="00DE0D3C" w:rsidRDefault="00000000">
      <w:pPr>
        <w:pStyle w:val="32"/>
        <w:ind w:firstLineChars="200" w:firstLine="482"/>
        <w:rPr>
          <w:rFonts w:hAnsi="宋体" w:cs="宋体"/>
          <w:szCs w:val="24"/>
          <w:u w:val="none"/>
        </w:rPr>
      </w:pPr>
      <w:bookmarkStart w:id="574" w:name="_Toc11019"/>
      <w:bookmarkStart w:id="575" w:name="_Toc32009"/>
      <w:bookmarkStart w:id="576" w:name="_Toc155268251"/>
      <w:r>
        <w:rPr>
          <w:rFonts w:hAnsi="宋体" w:cs="宋体" w:hint="eastAsia"/>
          <w:szCs w:val="24"/>
          <w:u w:val="none"/>
        </w:rPr>
        <w:t>19.评审方法和评审标准</w:t>
      </w:r>
      <w:bookmarkEnd w:id="574"/>
      <w:bookmarkEnd w:id="575"/>
      <w:bookmarkEnd w:id="576"/>
    </w:p>
    <w:p w14:paraId="1EE17D2E"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19.1见第三章《评审方法和评审标准》。</w:t>
      </w:r>
    </w:p>
    <w:p w14:paraId="4B8C10FF" w14:textId="77777777" w:rsidR="00DE0D3C" w:rsidRDefault="00000000">
      <w:pPr>
        <w:pStyle w:val="23"/>
        <w:tabs>
          <w:tab w:val="center" w:pos="4592"/>
          <w:tab w:val="left" w:pos="7860"/>
        </w:tabs>
        <w:spacing w:before="0" w:line="360" w:lineRule="auto"/>
        <w:jc w:val="left"/>
        <w:rPr>
          <w:rFonts w:ascii="宋体" w:eastAsia="宋体" w:hAnsi="宋体" w:cs="宋体"/>
          <w:sz w:val="24"/>
          <w:szCs w:val="24"/>
        </w:rPr>
      </w:pPr>
      <w:bookmarkStart w:id="577" w:name="_Toc151193715"/>
      <w:bookmarkStart w:id="578" w:name="_Toc150480783"/>
      <w:bookmarkStart w:id="579" w:name="_Toc142311047"/>
      <w:bookmarkStart w:id="580" w:name="_Toc151193643"/>
      <w:bookmarkStart w:id="581" w:name="_Toc305158887"/>
      <w:bookmarkStart w:id="582" w:name="_Toc151193859"/>
      <w:bookmarkStart w:id="583" w:name="_Toc305158813"/>
      <w:bookmarkStart w:id="584" w:name="_Toc195842910"/>
      <w:bookmarkStart w:id="585" w:name="_Toc151193933"/>
      <w:bookmarkStart w:id="586" w:name="_Toc127151545"/>
      <w:bookmarkStart w:id="587" w:name="_Toc226965818"/>
      <w:bookmarkStart w:id="588" w:name="_Toc150774645"/>
      <w:bookmarkStart w:id="589" w:name="_Toc264969235"/>
      <w:bookmarkStart w:id="590" w:name="_Toc265228383"/>
      <w:bookmarkStart w:id="591" w:name="_Toc226965735"/>
      <w:bookmarkStart w:id="592" w:name="_Toc151193787"/>
      <w:bookmarkStart w:id="593" w:name="_Toc151190172"/>
      <w:bookmarkStart w:id="594" w:name="_Toc226337241"/>
      <w:bookmarkStart w:id="595" w:name="_Toc150509296"/>
      <w:bookmarkStart w:id="596" w:name="_Toc226309789"/>
      <w:bookmarkStart w:id="597" w:name="_Toc150774750"/>
      <w:bookmarkStart w:id="598" w:name="_Toc23091"/>
      <w:bookmarkStart w:id="599" w:name="_Toc8223"/>
      <w:bookmarkStart w:id="600" w:name="_Toc155268252"/>
      <w:r>
        <w:rPr>
          <w:rFonts w:ascii="宋体" w:eastAsia="宋体" w:hAnsi="宋体" w:cs="宋体" w:hint="eastAsia"/>
          <w:sz w:val="24"/>
          <w:szCs w:val="24"/>
        </w:rPr>
        <w:t>六</w:t>
      </w:r>
      <w:bookmarkEnd w:id="573"/>
      <w:r>
        <w:rPr>
          <w:rFonts w:ascii="宋体" w:eastAsia="宋体" w:hAnsi="宋体" w:cs="宋体" w:hint="eastAsia"/>
          <w:sz w:val="24"/>
          <w:szCs w:val="24"/>
        </w:rPr>
        <w:t>、确定</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Pr>
          <w:rFonts w:ascii="宋体" w:eastAsia="宋体" w:hAnsi="宋体" w:cs="宋体" w:hint="eastAsia"/>
          <w:sz w:val="24"/>
          <w:szCs w:val="24"/>
        </w:rPr>
        <w:t>成交</w:t>
      </w:r>
      <w:bookmarkEnd w:id="598"/>
      <w:bookmarkEnd w:id="599"/>
      <w:bookmarkEnd w:id="600"/>
    </w:p>
    <w:p w14:paraId="5774E4D2" w14:textId="77777777" w:rsidR="00DE0D3C" w:rsidRDefault="00000000">
      <w:pPr>
        <w:pStyle w:val="32"/>
        <w:ind w:firstLineChars="200" w:firstLine="482"/>
        <w:rPr>
          <w:rFonts w:hAnsi="宋体" w:cs="宋体"/>
          <w:szCs w:val="24"/>
          <w:u w:val="none"/>
        </w:rPr>
      </w:pPr>
      <w:bookmarkStart w:id="601" w:name="_Toc142311049"/>
      <w:bookmarkStart w:id="602" w:name="_Toc15958"/>
      <w:bookmarkStart w:id="603" w:name="_Toc305158815"/>
      <w:bookmarkStart w:id="604" w:name="_Toc195842912"/>
      <w:bookmarkStart w:id="605" w:name="_Toc164608816"/>
      <w:bookmarkStart w:id="606" w:name="_Toc264969237"/>
      <w:bookmarkStart w:id="607" w:name="_Toc226965820"/>
      <w:bookmarkStart w:id="608" w:name="_Toc127161461"/>
      <w:bookmarkStart w:id="609" w:name="_Toc151193645"/>
      <w:bookmarkStart w:id="610" w:name="_Toc226309791"/>
      <w:bookmarkStart w:id="611" w:name="_Toc151193935"/>
      <w:bookmarkStart w:id="612" w:name="_Toc127151748"/>
      <w:bookmarkStart w:id="613" w:name="_Toc155268253"/>
      <w:bookmarkStart w:id="614" w:name="_Toc150509298"/>
      <w:bookmarkStart w:id="615" w:name="_Toc164229388"/>
      <w:bookmarkStart w:id="616" w:name="_Toc164229242"/>
      <w:bookmarkStart w:id="617" w:name="_Toc151193717"/>
      <w:bookmarkStart w:id="618" w:name="_Toc164608661"/>
      <w:bookmarkStart w:id="619" w:name="_Toc150774752"/>
      <w:bookmarkStart w:id="620" w:name="_Toc29432"/>
      <w:bookmarkStart w:id="621" w:name="_Toc226337243"/>
      <w:bookmarkStart w:id="622" w:name="_Toc265228385"/>
      <w:bookmarkStart w:id="623" w:name="_Toc149720840"/>
      <w:bookmarkStart w:id="624" w:name="_Toc151190174"/>
      <w:bookmarkStart w:id="625" w:name="_Toc150774647"/>
      <w:bookmarkStart w:id="626" w:name="_Toc164351641"/>
      <w:bookmarkStart w:id="627" w:name="_Toc127151547"/>
      <w:bookmarkStart w:id="628" w:name="_Toc150480785"/>
      <w:bookmarkStart w:id="629" w:name="_Toc151193789"/>
      <w:bookmarkStart w:id="630" w:name="_Toc226965737"/>
      <w:bookmarkStart w:id="631" w:name="_Toc151193861"/>
      <w:bookmarkStart w:id="632" w:name="_Toc305158889"/>
      <w:r>
        <w:rPr>
          <w:rFonts w:hAnsi="宋体" w:cs="宋体" w:hint="eastAsia"/>
          <w:szCs w:val="24"/>
          <w:u w:val="none"/>
        </w:rPr>
        <w:t>20.确定成交供应商</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3A7B327E"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20.1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234CDC53" w14:textId="77777777" w:rsidR="00DE0D3C" w:rsidRDefault="00000000">
      <w:pPr>
        <w:pStyle w:val="32"/>
        <w:ind w:firstLineChars="200" w:firstLine="482"/>
        <w:rPr>
          <w:rFonts w:hAnsi="宋体" w:cs="宋体"/>
          <w:szCs w:val="24"/>
          <w:u w:val="none"/>
        </w:rPr>
      </w:pPr>
      <w:bookmarkStart w:id="633" w:name="_Toc18508"/>
      <w:bookmarkStart w:id="634" w:name="_Toc305158817"/>
      <w:bookmarkStart w:id="635" w:name="_Toc10188"/>
      <w:bookmarkStart w:id="636" w:name="_Toc155268254"/>
      <w:bookmarkStart w:id="637" w:name="_Toc305158891"/>
      <w:bookmarkStart w:id="638" w:name="_Toc226965739"/>
      <w:bookmarkStart w:id="639" w:name="_Toc151193863"/>
      <w:bookmarkStart w:id="640" w:name="_Toc127151750"/>
      <w:bookmarkStart w:id="641" w:name="_Toc164608818"/>
      <w:bookmarkStart w:id="642" w:name="_Toc164229244"/>
      <w:bookmarkStart w:id="643" w:name="_Toc150509300"/>
      <w:bookmarkStart w:id="644" w:name="_Toc150774754"/>
      <w:bookmarkStart w:id="645" w:name="_Toc151193937"/>
      <w:bookmarkStart w:id="646" w:name="_Toc164229390"/>
      <w:bookmarkStart w:id="647" w:name="_Toc265228387"/>
      <w:bookmarkStart w:id="648" w:name="_Toc142311051"/>
      <w:bookmarkStart w:id="649" w:name="_Toc195842914"/>
      <w:bookmarkStart w:id="650" w:name="_Toc151193647"/>
      <w:bookmarkStart w:id="651" w:name="_Toc164351643"/>
      <w:bookmarkStart w:id="652" w:name="_Toc150480787"/>
      <w:bookmarkStart w:id="653" w:name="_Toc149720842"/>
      <w:bookmarkStart w:id="654" w:name="_Toc264969239"/>
      <w:bookmarkStart w:id="655" w:name="_Toc164608663"/>
      <w:bookmarkStart w:id="656" w:name="_Toc127151549"/>
      <w:bookmarkStart w:id="657" w:name="_Toc151190176"/>
      <w:bookmarkStart w:id="658" w:name="_Toc226337245"/>
      <w:bookmarkStart w:id="659" w:name="_Toc226965822"/>
      <w:bookmarkStart w:id="660" w:name="_Toc151193719"/>
      <w:bookmarkStart w:id="661" w:name="_Toc226309793"/>
      <w:bookmarkStart w:id="662" w:name="_Toc127161463"/>
      <w:bookmarkStart w:id="663" w:name="_Toc150774649"/>
      <w:bookmarkStart w:id="664" w:name="_Toc151193791"/>
      <w:bookmarkStart w:id="665" w:name="_Ref467306425"/>
      <w:bookmarkStart w:id="666" w:name="_Toc520356176"/>
      <w:bookmarkStart w:id="667" w:name="_Ref467307090"/>
      <w:r>
        <w:rPr>
          <w:rFonts w:hAnsi="宋体" w:cs="宋体" w:hint="eastAsia"/>
          <w:szCs w:val="24"/>
          <w:u w:val="none"/>
        </w:rPr>
        <w:t>21.成交公告与成交通知书</w:t>
      </w:r>
      <w:bookmarkEnd w:id="633"/>
      <w:bookmarkEnd w:id="634"/>
      <w:bookmarkEnd w:id="635"/>
      <w:bookmarkEnd w:id="636"/>
      <w:bookmarkEnd w:id="637"/>
    </w:p>
    <w:p w14:paraId="56AD19BE"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21.1采购人或采购代理机构将</w:t>
      </w:r>
      <w:r>
        <w:rPr>
          <w:rFonts w:ascii="宋体" w:hAnsi="宋体" w:cs="宋体" w:hint="eastAsia"/>
          <w:kern w:val="0"/>
          <w:sz w:val="24"/>
        </w:rPr>
        <w:t>在成交供应商确定后2个工作日内，在</w:t>
      </w:r>
      <w:r>
        <w:rPr>
          <w:rFonts w:ascii="宋体" w:hAnsi="宋体" w:cs="宋体" w:hint="eastAsia"/>
          <w:sz w:val="24"/>
        </w:rPr>
        <w:t>中国政府采购网</w:t>
      </w:r>
      <w:r>
        <w:rPr>
          <w:rFonts w:ascii="宋体" w:hAnsi="宋体" w:cs="宋体" w:hint="eastAsia"/>
          <w:kern w:val="0"/>
          <w:sz w:val="24"/>
        </w:rPr>
        <w:t>公告成交结果，同时向成交供应商发出成交通知书，</w:t>
      </w:r>
      <w:r>
        <w:rPr>
          <w:rFonts w:ascii="宋体" w:hAnsi="宋体" w:cs="宋体" w:hint="eastAsia"/>
          <w:sz w:val="24"/>
        </w:rPr>
        <w:t>成交公告期限为1个工作日。</w:t>
      </w:r>
    </w:p>
    <w:p w14:paraId="49C173B3"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21.2成交通知书是合同的组成部分，对采购人和成交供应商具有同等法律效力。成交通知书发出后，采购人改变成交结果的，或者成交供应商放弃成交项目的，将依法承担法律责任。</w:t>
      </w:r>
    </w:p>
    <w:p w14:paraId="1D808687" w14:textId="77777777" w:rsidR="00DE0D3C" w:rsidRDefault="00000000">
      <w:pPr>
        <w:pStyle w:val="32"/>
        <w:ind w:firstLineChars="200" w:firstLine="482"/>
        <w:rPr>
          <w:rFonts w:hAnsi="宋体" w:cs="宋体"/>
          <w:szCs w:val="24"/>
          <w:u w:val="none"/>
        </w:rPr>
      </w:pPr>
      <w:bookmarkStart w:id="668" w:name="_Toc10684"/>
      <w:bookmarkStart w:id="669" w:name="_Toc155268255"/>
      <w:bookmarkStart w:id="670" w:name="_Toc6179"/>
      <w:r>
        <w:rPr>
          <w:rFonts w:hAnsi="宋体" w:cs="宋体" w:hint="eastAsia"/>
          <w:szCs w:val="24"/>
          <w:u w:val="none"/>
        </w:rPr>
        <w:lastRenderedPageBreak/>
        <w:t>22.终止</w:t>
      </w:r>
      <w:bookmarkEnd w:id="668"/>
      <w:bookmarkEnd w:id="669"/>
      <w:bookmarkEnd w:id="670"/>
    </w:p>
    <w:p w14:paraId="66B59D1E"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22.1在采购中，出现下列情形之一的，采购人或采购代理机构将终止竞争性磋商采购活动，发布项目终止公告并说明原因，重新开展采购活动：</w:t>
      </w:r>
    </w:p>
    <w:p w14:paraId="60596AF4"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22.1.1因情况变化，不再符合规定的竞争性磋商采购方式适用情形的；</w:t>
      </w:r>
    </w:p>
    <w:p w14:paraId="6168F16C" w14:textId="77777777" w:rsidR="00DE0D3C" w:rsidRDefault="00000000">
      <w:pPr>
        <w:snapToGrid w:val="0"/>
        <w:spacing w:line="360" w:lineRule="auto"/>
        <w:ind w:left="420"/>
        <w:rPr>
          <w:rFonts w:ascii="宋体" w:hAnsi="宋体" w:cs="宋体"/>
          <w:sz w:val="24"/>
        </w:rPr>
      </w:pPr>
      <w:r>
        <w:rPr>
          <w:rFonts w:ascii="宋体" w:hAnsi="宋体" w:cs="宋体" w:hint="eastAsia"/>
          <w:sz w:val="24"/>
        </w:rPr>
        <w:t>22.1.2出现影响采购公正的违法、违规行为的；</w:t>
      </w:r>
    </w:p>
    <w:p w14:paraId="1202B3D3"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napToGrid w:val="0"/>
          <w:kern w:val="0"/>
          <w:sz w:val="24"/>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0CB9553C" w14:textId="77777777" w:rsidR="00DE0D3C" w:rsidRDefault="00000000">
      <w:pPr>
        <w:pStyle w:val="32"/>
        <w:ind w:firstLineChars="200" w:firstLine="482"/>
        <w:rPr>
          <w:rFonts w:hAnsi="宋体" w:cs="宋体"/>
          <w:szCs w:val="24"/>
          <w:u w:val="none"/>
        </w:rPr>
      </w:pPr>
      <w:bookmarkStart w:id="671" w:name="_Toc151193938"/>
      <w:bookmarkStart w:id="672" w:name="_Ref467306978"/>
      <w:bookmarkStart w:id="673" w:name="_Toc150774755"/>
      <w:bookmarkStart w:id="674" w:name="_Toc150480788"/>
      <w:bookmarkStart w:id="675" w:name="_Ref467306377"/>
      <w:bookmarkStart w:id="676" w:name="_Toc127151550"/>
      <w:bookmarkStart w:id="677" w:name="_Toc264969240"/>
      <w:bookmarkStart w:id="678" w:name="_Toc151193864"/>
      <w:bookmarkStart w:id="679" w:name="_Toc151190177"/>
      <w:bookmarkStart w:id="680" w:name="_Toc226965823"/>
      <w:bookmarkStart w:id="681" w:name="_Toc195842915"/>
      <w:bookmarkStart w:id="682" w:name="_Toc164351644"/>
      <w:bookmarkStart w:id="683" w:name="_Toc305158892"/>
      <w:bookmarkStart w:id="684" w:name="_Toc305158818"/>
      <w:bookmarkStart w:id="685" w:name="_Ref467307204"/>
      <w:bookmarkStart w:id="686" w:name="_Toc164229245"/>
      <w:bookmarkStart w:id="687" w:name="_Toc127151751"/>
      <w:bookmarkStart w:id="688" w:name="_Toc226309794"/>
      <w:bookmarkStart w:id="689" w:name="_Toc164608664"/>
      <w:bookmarkStart w:id="690" w:name="_Toc127161464"/>
      <w:bookmarkStart w:id="691" w:name="_Toc164229391"/>
      <w:bookmarkStart w:id="692" w:name="_Toc164608819"/>
      <w:bookmarkStart w:id="693" w:name="_Toc10532"/>
      <w:bookmarkStart w:id="694" w:name="_Toc226965740"/>
      <w:bookmarkStart w:id="695" w:name="_Toc151193648"/>
      <w:bookmarkStart w:id="696" w:name="_Toc142311052"/>
      <w:bookmarkStart w:id="697" w:name="_Toc155268256"/>
      <w:bookmarkStart w:id="698" w:name="_Toc19675"/>
      <w:bookmarkStart w:id="699" w:name="_Toc151193720"/>
      <w:bookmarkStart w:id="700" w:name="_Toc150774650"/>
      <w:bookmarkStart w:id="701" w:name="_Ref467307062"/>
      <w:bookmarkStart w:id="702" w:name="_Toc226337246"/>
      <w:bookmarkStart w:id="703" w:name="_Toc151193792"/>
      <w:bookmarkStart w:id="704" w:name="_Toc150509301"/>
      <w:bookmarkStart w:id="705" w:name="_Toc149720843"/>
      <w:bookmarkStart w:id="706" w:name="_Toc520356175"/>
      <w:bookmarkStart w:id="707" w:name="_Toc265228388"/>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Pr>
          <w:rFonts w:hAnsi="宋体" w:cs="宋体" w:hint="eastAsia"/>
          <w:szCs w:val="24"/>
          <w:u w:val="none"/>
        </w:rPr>
        <w:t>23.签订合同</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3D079F63"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23.1采购人与成交供应商将在成交通知书发出之日起30日内，按照磋商文件确定的合同文本以及采购标的、规格型号、采购金额、采购数量、技术和服务要求等事项签订政府采购合同。</w:t>
      </w:r>
    </w:p>
    <w:p w14:paraId="687A6278"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A2076B4"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23.3联合体获得成交资格的，联合体各方应当共同与采购人签订合同，就成交项目向采购人承担连带责任。</w:t>
      </w:r>
    </w:p>
    <w:p w14:paraId="0A769A74"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23.4政府采购合同不能转包。</w:t>
      </w:r>
    </w:p>
    <w:p w14:paraId="03101D6D"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23.5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ascii="宋体" w:hAnsi="宋体" w:cs="宋体" w:hint="eastAsia"/>
          <w:b/>
          <w:sz w:val="24"/>
        </w:rPr>
        <w:t>否则响应无效</w:t>
      </w:r>
      <w:r>
        <w:rPr>
          <w:rFonts w:ascii="宋体" w:hAnsi="宋体" w:cs="宋体" w:hint="eastAsia"/>
          <w:sz w:val="24"/>
        </w:rPr>
        <w:t>。成交供应商就采购项目和分包项目向采购人负责，分包供应商就分包项目承担责任。</w:t>
      </w:r>
    </w:p>
    <w:p w14:paraId="1C458470" w14:textId="77777777" w:rsidR="00DE0D3C" w:rsidRDefault="00000000">
      <w:pPr>
        <w:pStyle w:val="32"/>
        <w:ind w:firstLineChars="200" w:firstLine="482"/>
        <w:rPr>
          <w:rFonts w:hAnsi="宋体" w:cs="宋体"/>
          <w:szCs w:val="24"/>
          <w:u w:val="none"/>
        </w:rPr>
      </w:pPr>
      <w:bookmarkStart w:id="708" w:name="_Toc155268257"/>
      <w:bookmarkStart w:id="709" w:name="_Toc18155"/>
      <w:bookmarkStart w:id="710" w:name="_Toc6833"/>
      <w:bookmarkEnd w:id="665"/>
      <w:bookmarkEnd w:id="666"/>
      <w:bookmarkEnd w:id="667"/>
      <w:r>
        <w:rPr>
          <w:rFonts w:hAnsi="宋体" w:cs="宋体" w:hint="eastAsia"/>
          <w:szCs w:val="24"/>
          <w:u w:val="none"/>
        </w:rPr>
        <w:t>24.询问与质疑</w:t>
      </w:r>
      <w:bookmarkEnd w:id="708"/>
      <w:bookmarkEnd w:id="709"/>
      <w:bookmarkEnd w:id="710"/>
    </w:p>
    <w:p w14:paraId="31F68C1D"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24.1询问</w:t>
      </w:r>
    </w:p>
    <w:p w14:paraId="5A6A13B1"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24.1.1供应商对政府采购活动事项有疑问的，可依法提出询问，并按《供应</w:t>
      </w:r>
      <w:r>
        <w:rPr>
          <w:rFonts w:ascii="宋体" w:hAnsi="宋体" w:cs="宋体" w:hint="eastAsia"/>
          <w:sz w:val="24"/>
        </w:rPr>
        <w:lastRenderedPageBreak/>
        <w:t>商须知资料表》载明的形式送达采购人或采购代理机构。</w:t>
      </w:r>
    </w:p>
    <w:p w14:paraId="3282615E"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24.1.2采购人或采购代理机构对供应商依法提出的询问，在3个工作日内作出答复，但答复的内容不得涉及商业秘密。</w:t>
      </w:r>
    </w:p>
    <w:p w14:paraId="4EDE147C"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24.2质疑</w:t>
      </w:r>
    </w:p>
    <w:p w14:paraId="38C4C1DF"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24.2.1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6F4E6645"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24.2.2质疑函须使用财政部制定的范本文件。</w:t>
      </w:r>
    </w:p>
    <w:p w14:paraId="2DB6523D"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24.2.3供应商为自然人的，应当由本人签字；供应商为法人或者其他组织的，应当由法定代表人、主要负责人，或者其授权代表签字或者盖章，并加盖公章。</w:t>
      </w:r>
    </w:p>
    <w:p w14:paraId="467DBAA9"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24.2.4供应商应在法定质疑期内一次性提出针对同一采购程序环节的质疑，法定质疑期内针对同一采购程序环节再次提出的质疑，采购人、采购代理机构有权不予答复。</w:t>
      </w:r>
    </w:p>
    <w:p w14:paraId="606ED0B1"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24.3接收询问和质疑的联系部门、联系电话和通讯地址见《供应商须知资料表》。</w:t>
      </w:r>
    </w:p>
    <w:p w14:paraId="1648F457" w14:textId="77777777" w:rsidR="00DE0D3C" w:rsidRDefault="00000000">
      <w:pPr>
        <w:pStyle w:val="32"/>
        <w:ind w:firstLineChars="200" w:firstLine="482"/>
        <w:rPr>
          <w:rFonts w:hAnsi="宋体" w:cs="宋体"/>
          <w:szCs w:val="24"/>
          <w:u w:val="none"/>
        </w:rPr>
      </w:pPr>
      <w:bookmarkStart w:id="711" w:name="_Toc155268258"/>
      <w:bookmarkStart w:id="712" w:name="_Toc14444"/>
      <w:bookmarkStart w:id="713" w:name="_Toc16700"/>
      <w:r>
        <w:rPr>
          <w:rFonts w:hAnsi="宋体" w:cs="宋体" w:hint="eastAsia"/>
          <w:szCs w:val="24"/>
          <w:u w:val="none"/>
        </w:rPr>
        <w:t>25.代理费</w:t>
      </w:r>
      <w:bookmarkEnd w:id="711"/>
      <w:bookmarkEnd w:id="712"/>
      <w:bookmarkEnd w:id="713"/>
    </w:p>
    <w:p w14:paraId="07D25F83" w14:textId="77777777" w:rsidR="00DE0D3C" w:rsidRDefault="00000000">
      <w:pPr>
        <w:tabs>
          <w:tab w:val="left" w:pos="1080"/>
          <w:tab w:val="left" w:pos="2014"/>
        </w:tabs>
        <w:snapToGrid w:val="0"/>
        <w:spacing w:line="360" w:lineRule="auto"/>
        <w:ind w:firstLineChars="200" w:firstLine="480"/>
        <w:rPr>
          <w:rFonts w:ascii="宋体" w:hAnsi="宋体" w:cs="宋体"/>
          <w:sz w:val="24"/>
        </w:rPr>
      </w:pPr>
      <w:r>
        <w:rPr>
          <w:rFonts w:ascii="宋体" w:hAnsi="宋体" w:cs="宋体" w:hint="eastAsia"/>
          <w:sz w:val="24"/>
        </w:rPr>
        <w:t>25.1收费对象、收费标准及缴纳时间见《供应商须知资料表》。由成交供应商支付的，成交供应商须一次性向采购代理机构缴纳代理费，报价应包含代理费用。</w:t>
      </w:r>
    </w:p>
    <w:p w14:paraId="2CA6D705" w14:textId="77777777" w:rsidR="00DE0D3C" w:rsidRDefault="00000000">
      <w:pPr>
        <w:spacing w:line="360" w:lineRule="auto"/>
        <w:jc w:val="center"/>
        <w:outlineLvl w:val="0"/>
        <w:rPr>
          <w:rFonts w:ascii="宋体" w:hAnsi="宋体" w:cs="宋体"/>
          <w:b/>
          <w:sz w:val="24"/>
        </w:rPr>
      </w:pPr>
      <w:bookmarkStart w:id="714" w:name="_Toc226965827"/>
      <w:bookmarkStart w:id="715" w:name="_Toc265228392"/>
      <w:bookmarkStart w:id="716" w:name="_Toc142311056"/>
      <w:bookmarkStart w:id="717" w:name="_Toc150774759"/>
      <w:bookmarkStart w:id="718" w:name="_Toc353873664"/>
      <w:bookmarkStart w:id="719" w:name="_Toc264969244"/>
      <w:bookmarkStart w:id="720" w:name="_Toc353825544"/>
      <w:bookmarkStart w:id="721" w:name="_Toc150480792"/>
      <w:bookmarkStart w:id="722" w:name="_Toc127151554"/>
      <w:bookmarkStart w:id="723" w:name="_Toc305158896"/>
      <w:bookmarkStart w:id="724" w:name="_Toc353873934"/>
      <w:bookmarkStart w:id="725" w:name="_Toc226337250"/>
      <w:bookmarkStart w:id="726" w:name="_Toc305158822"/>
      <w:r>
        <w:rPr>
          <w:rFonts w:ascii="宋体" w:hAnsi="宋体" w:cs="宋体" w:hint="eastAsia"/>
          <w:szCs w:val="21"/>
        </w:rPr>
        <w:br w:type="page"/>
      </w:r>
      <w:bookmarkStart w:id="727" w:name="_Toc772"/>
      <w:bookmarkStart w:id="728" w:name="_Toc155268259"/>
      <w:bookmarkStart w:id="729" w:name="_Toc17722"/>
      <w:r>
        <w:rPr>
          <w:rStyle w:val="12"/>
          <w:rFonts w:hAnsi="宋体" w:cs="宋体" w:hint="eastAsia"/>
          <w:sz w:val="24"/>
        </w:rPr>
        <w:lastRenderedPageBreak/>
        <w:t>第三章</w:t>
      </w:r>
      <w:bookmarkEnd w:id="714"/>
      <w:bookmarkEnd w:id="715"/>
      <w:bookmarkEnd w:id="716"/>
      <w:bookmarkEnd w:id="717"/>
      <w:bookmarkEnd w:id="718"/>
      <w:bookmarkEnd w:id="719"/>
      <w:bookmarkEnd w:id="720"/>
      <w:bookmarkEnd w:id="721"/>
      <w:bookmarkEnd w:id="722"/>
      <w:bookmarkEnd w:id="723"/>
      <w:bookmarkEnd w:id="724"/>
      <w:bookmarkEnd w:id="725"/>
      <w:bookmarkEnd w:id="726"/>
      <w:r>
        <w:rPr>
          <w:rStyle w:val="12"/>
          <w:rFonts w:hAnsi="宋体" w:cs="宋体" w:hint="eastAsia"/>
          <w:sz w:val="24"/>
        </w:rPr>
        <w:t xml:space="preserve"> 评审方法和评审标准</w:t>
      </w:r>
      <w:bookmarkStart w:id="730" w:name="_Toc487900382"/>
      <w:bookmarkEnd w:id="727"/>
      <w:bookmarkEnd w:id="728"/>
      <w:bookmarkEnd w:id="729"/>
    </w:p>
    <w:p w14:paraId="179397A9" w14:textId="77777777" w:rsidR="00DE0D3C" w:rsidRDefault="00000000">
      <w:pPr>
        <w:pStyle w:val="23"/>
        <w:tabs>
          <w:tab w:val="center" w:pos="4592"/>
          <w:tab w:val="left" w:pos="7860"/>
        </w:tabs>
        <w:spacing w:before="0" w:line="360" w:lineRule="auto"/>
        <w:jc w:val="left"/>
        <w:rPr>
          <w:rFonts w:ascii="宋体" w:eastAsia="宋体" w:hAnsi="宋体" w:cs="宋体"/>
          <w:sz w:val="24"/>
          <w:szCs w:val="24"/>
        </w:rPr>
      </w:pPr>
      <w:bookmarkStart w:id="731" w:name="_Toc1807"/>
      <w:bookmarkStart w:id="732" w:name="_Toc155268260"/>
      <w:bookmarkStart w:id="733" w:name="_Toc6946"/>
      <w:r>
        <w:rPr>
          <w:rFonts w:ascii="宋体" w:eastAsia="宋体" w:hAnsi="宋体" w:cs="宋体" w:hint="eastAsia"/>
          <w:sz w:val="24"/>
          <w:szCs w:val="24"/>
        </w:rPr>
        <w:t>一、资格审查程序</w:t>
      </w:r>
      <w:bookmarkEnd w:id="731"/>
      <w:bookmarkEnd w:id="732"/>
      <w:bookmarkEnd w:id="733"/>
    </w:p>
    <w:p w14:paraId="142DF4C1" w14:textId="77777777" w:rsidR="00DE0D3C" w:rsidRDefault="00000000">
      <w:pPr>
        <w:pStyle w:val="32"/>
        <w:ind w:firstLineChars="200" w:firstLine="482"/>
        <w:rPr>
          <w:rFonts w:hAnsi="宋体" w:cs="宋体"/>
          <w:szCs w:val="24"/>
          <w:u w:val="none"/>
        </w:rPr>
      </w:pPr>
      <w:bookmarkStart w:id="734" w:name="_Toc164608810"/>
      <w:bookmarkStart w:id="735" w:name="_Toc264969231"/>
      <w:bookmarkStart w:id="736" w:name="_Toc305158809"/>
      <w:bookmarkStart w:id="737" w:name="_Toc150774641"/>
      <w:bookmarkStart w:id="738" w:name="_Toc226337237"/>
      <w:bookmarkStart w:id="739" w:name="_Toc151193929"/>
      <w:bookmarkStart w:id="740" w:name="_Toc150774746"/>
      <w:bookmarkStart w:id="741" w:name="_Toc150480779"/>
      <w:bookmarkStart w:id="742" w:name="_Toc142311043"/>
      <w:bookmarkStart w:id="743" w:name="_Toc151190168"/>
      <w:bookmarkStart w:id="744" w:name="_Toc305158883"/>
      <w:bookmarkStart w:id="745" w:name="_Toc195842906"/>
      <w:bookmarkStart w:id="746" w:name="_Toc226965814"/>
      <w:bookmarkStart w:id="747" w:name="_Toc164351635"/>
      <w:bookmarkStart w:id="748" w:name="_Toc127151742"/>
      <w:bookmarkStart w:id="749" w:name="_Toc151193639"/>
      <w:bookmarkStart w:id="750" w:name="_Toc226965731"/>
      <w:bookmarkStart w:id="751" w:name="_Toc151193711"/>
      <w:bookmarkStart w:id="752" w:name="_Toc226309785"/>
      <w:bookmarkStart w:id="753" w:name="_Toc265228379"/>
      <w:bookmarkStart w:id="754" w:name="_Toc127151541"/>
      <w:bookmarkStart w:id="755" w:name="_Toc164229382"/>
      <w:bookmarkStart w:id="756" w:name="_Toc151193783"/>
      <w:bookmarkStart w:id="757" w:name="_Toc150509292"/>
      <w:bookmarkStart w:id="758" w:name="_Toc164608655"/>
      <w:bookmarkStart w:id="759" w:name="_Toc164229236"/>
      <w:bookmarkStart w:id="760" w:name="_Toc127161455"/>
      <w:bookmarkStart w:id="761" w:name="_Toc151193855"/>
      <w:bookmarkStart w:id="762" w:name="_Toc149720834"/>
      <w:bookmarkStart w:id="763" w:name="_Toc155268261"/>
      <w:bookmarkStart w:id="764" w:name="_Toc943"/>
      <w:bookmarkStart w:id="765" w:name="_Toc8681"/>
      <w:bookmarkStart w:id="766" w:name="_Toc353825551"/>
      <w:bookmarkStart w:id="767" w:name="_Toc353873941"/>
      <w:bookmarkStart w:id="768" w:name="_Toc142311057"/>
      <w:bookmarkStart w:id="769" w:name="_Toc353825545"/>
      <w:bookmarkStart w:id="770" w:name="_Toc264969245"/>
      <w:bookmarkStart w:id="771" w:name="_Toc150480793"/>
      <w:bookmarkStart w:id="772" w:name="_Toc305158897"/>
      <w:bookmarkStart w:id="773" w:name="_Toc353873935"/>
      <w:bookmarkStart w:id="774" w:name="_Toc150774760"/>
      <w:bookmarkStart w:id="775" w:name="_Toc353873665"/>
      <w:bookmarkStart w:id="776" w:name="_Toc195842920"/>
      <w:bookmarkStart w:id="777" w:name="_Toc265228393"/>
      <w:bookmarkStart w:id="778" w:name="_Toc127151555"/>
      <w:bookmarkStart w:id="779" w:name="_Toc305158823"/>
      <w:bookmarkStart w:id="780" w:name="_Toc226337251"/>
      <w:bookmarkStart w:id="781" w:name="_Toc22696582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730"/>
      <w:r>
        <w:rPr>
          <w:rFonts w:hAnsi="宋体" w:cs="宋体" w:hint="eastAsia"/>
          <w:szCs w:val="24"/>
          <w:u w:val="none"/>
        </w:rPr>
        <w:t>1.响应文件的</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Pr>
          <w:rFonts w:hAnsi="宋体" w:cs="宋体" w:hint="eastAsia"/>
          <w:szCs w:val="24"/>
          <w:u w:val="none"/>
        </w:rPr>
        <w:t>资格性检查和符合性审查</w:t>
      </w:r>
      <w:bookmarkEnd w:id="763"/>
      <w:bookmarkEnd w:id="764"/>
      <w:bookmarkEnd w:id="765"/>
    </w:p>
    <w:p w14:paraId="42135918" w14:textId="77777777" w:rsidR="00DE0D3C" w:rsidRDefault="00000000">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1.1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cs="宋体" w:hint="eastAsia"/>
          <w:b/>
          <w:sz w:val="24"/>
        </w:rPr>
        <w:t>无效响应</w:t>
      </w:r>
      <w:r>
        <w:rPr>
          <w:rFonts w:ascii="宋体" w:hAnsi="宋体" w:cs="宋体" w:hint="eastAsia"/>
          <w:sz w:val="24"/>
        </w:rPr>
        <w:t>处理，磋商小组应当告知提交响应文件的供应商。</w:t>
      </w:r>
    </w:p>
    <w:p w14:paraId="7B4DC468" w14:textId="77777777" w:rsidR="00DE0D3C" w:rsidRDefault="00000000">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1.2《资格性检查要求》中对格式有要求的，除竞争性磋商文件另有规定外，均为“实质性格式”文件。</w:t>
      </w:r>
    </w:p>
    <w:p w14:paraId="7174D00D" w14:textId="77777777" w:rsidR="00DE0D3C" w:rsidRDefault="00000000">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1.3《资格性检查要求》见下表</w:t>
      </w:r>
    </w:p>
    <w:p w14:paraId="295E6FBF" w14:textId="77777777" w:rsidR="00DE0D3C" w:rsidRDefault="00000000">
      <w:pPr>
        <w:tabs>
          <w:tab w:val="left" w:pos="900"/>
          <w:tab w:val="left" w:pos="1080"/>
        </w:tabs>
        <w:snapToGrid w:val="0"/>
        <w:spacing w:line="360" w:lineRule="auto"/>
        <w:ind w:left="1077" w:firstLineChars="1100" w:firstLine="2650"/>
        <w:rPr>
          <w:rFonts w:ascii="宋体" w:hAnsi="宋体" w:cs="宋体"/>
          <w:b/>
          <w:sz w:val="24"/>
        </w:rPr>
      </w:pPr>
      <w:r>
        <w:rPr>
          <w:rFonts w:ascii="宋体" w:hAnsi="宋体" w:cs="宋体" w:hint="eastAsia"/>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2136"/>
        <w:gridCol w:w="4879"/>
        <w:gridCol w:w="922"/>
      </w:tblGrid>
      <w:tr w:rsidR="00DE0D3C" w14:paraId="15357CC2" w14:textId="77777777">
        <w:trPr>
          <w:tblHeader/>
        </w:trPr>
        <w:tc>
          <w:tcPr>
            <w:tcW w:w="429" w:type="pct"/>
            <w:vAlign w:val="center"/>
          </w:tcPr>
          <w:p w14:paraId="26F1B0F4" w14:textId="77777777" w:rsidR="00DE0D3C" w:rsidRDefault="00000000">
            <w:pPr>
              <w:tabs>
                <w:tab w:val="left" w:pos="1080"/>
              </w:tabs>
              <w:snapToGrid w:val="0"/>
              <w:jc w:val="center"/>
              <w:rPr>
                <w:rFonts w:ascii="宋体" w:hAnsi="宋体" w:cs="宋体"/>
                <w:b/>
                <w:sz w:val="24"/>
              </w:rPr>
            </w:pPr>
            <w:r>
              <w:rPr>
                <w:rFonts w:ascii="宋体" w:hAnsi="宋体" w:cs="宋体" w:hint="eastAsia"/>
                <w:b/>
                <w:sz w:val="24"/>
              </w:rPr>
              <w:t>序号</w:t>
            </w:r>
          </w:p>
        </w:tc>
        <w:tc>
          <w:tcPr>
            <w:tcW w:w="1230" w:type="pct"/>
            <w:vAlign w:val="center"/>
          </w:tcPr>
          <w:p w14:paraId="211E4DD2" w14:textId="77777777" w:rsidR="00DE0D3C" w:rsidRDefault="00000000">
            <w:pPr>
              <w:tabs>
                <w:tab w:val="left" w:pos="1080"/>
              </w:tabs>
              <w:snapToGrid w:val="0"/>
              <w:jc w:val="center"/>
              <w:rPr>
                <w:rFonts w:ascii="宋体" w:hAnsi="宋体" w:cs="宋体"/>
                <w:b/>
                <w:sz w:val="24"/>
              </w:rPr>
            </w:pPr>
            <w:r>
              <w:rPr>
                <w:rFonts w:ascii="宋体" w:hAnsi="宋体" w:cs="宋体" w:hint="eastAsia"/>
                <w:b/>
                <w:sz w:val="24"/>
              </w:rPr>
              <w:t>检查因素</w:t>
            </w:r>
          </w:p>
        </w:tc>
        <w:tc>
          <w:tcPr>
            <w:tcW w:w="2810" w:type="pct"/>
            <w:vAlign w:val="center"/>
          </w:tcPr>
          <w:p w14:paraId="229C2837" w14:textId="77777777" w:rsidR="00DE0D3C" w:rsidRDefault="00000000">
            <w:pPr>
              <w:tabs>
                <w:tab w:val="left" w:pos="1080"/>
              </w:tabs>
              <w:snapToGrid w:val="0"/>
              <w:jc w:val="center"/>
              <w:rPr>
                <w:rFonts w:ascii="宋体" w:hAnsi="宋体" w:cs="宋体"/>
                <w:b/>
                <w:sz w:val="24"/>
              </w:rPr>
            </w:pPr>
            <w:r>
              <w:rPr>
                <w:rFonts w:ascii="宋体" w:hAnsi="宋体" w:cs="宋体" w:hint="eastAsia"/>
                <w:b/>
                <w:sz w:val="24"/>
              </w:rPr>
              <w:t>检查内容</w:t>
            </w:r>
          </w:p>
        </w:tc>
        <w:tc>
          <w:tcPr>
            <w:tcW w:w="531" w:type="pct"/>
            <w:vAlign w:val="center"/>
          </w:tcPr>
          <w:p w14:paraId="5BBF7EED" w14:textId="77777777" w:rsidR="00DE0D3C" w:rsidRDefault="00000000">
            <w:pPr>
              <w:tabs>
                <w:tab w:val="left" w:pos="1080"/>
              </w:tabs>
              <w:snapToGrid w:val="0"/>
              <w:jc w:val="center"/>
              <w:rPr>
                <w:rFonts w:ascii="宋体" w:hAnsi="宋体" w:cs="宋体"/>
                <w:b/>
                <w:sz w:val="24"/>
              </w:rPr>
            </w:pPr>
            <w:r>
              <w:rPr>
                <w:rFonts w:ascii="宋体" w:hAnsi="宋体" w:cs="宋体" w:hint="eastAsia"/>
                <w:b/>
                <w:sz w:val="24"/>
              </w:rPr>
              <w:t>格式</w:t>
            </w:r>
          </w:p>
          <w:p w14:paraId="5C7525BC" w14:textId="77777777" w:rsidR="00DE0D3C" w:rsidRDefault="00000000">
            <w:pPr>
              <w:tabs>
                <w:tab w:val="left" w:pos="1080"/>
              </w:tabs>
              <w:snapToGrid w:val="0"/>
              <w:jc w:val="center"/>
              <w:rPr>
                <w:rFonts w:ascii="宋体" w:hAnsi="宋体" w:cs="宋体"/>
                <w:b/>
                <w:sz w:val="24"/>
              </w:rPr>
            </w:pPr>
            <w:r>
              <w:rPr>
                <w:rFonts w:ascii="宋体" w:hAnsi="宋体" w:cs="宋体" w:hint="eastAsia"/>
                <w:b/>
                <w:sz w:val="24"/>
              </w:rPr>
              <w:t>要求</w:t>
            </w:r>
          </w:p>
        </w:tc>
      </w:tr>
      <w:tr w:rsidR="00DE0D3C" w14:paraId="56188E64" w14:textId="77777777">
        <w:tc>
          <w:tcPr>
            <w:tcW w:w="429" w:type="pct"/>
            <w:vAlign w:val="center"/>
          </w:tcPr>
          <w:p w14:paraId="3FFFE1B0" w14:textId="77777777" w:rsidR="00DE0D3C" w:rsidRDefault="00000000">
            <w:pPr>
              <w:tabs>
                <w:tab w:val="left" w:pos="1080"/>
              </w:tabs>
              <w:snapToGrid w:val="0"/>
              <w:jc w:val="center"/>
              <w:rPr>
                <w:rFonts w:ascii="宋体" w:hAnsi="宋体" w:cs="宋体"/>
                <w:sz w:val="24"/>
              </w:rPr>
            </w:pPr>
            <w:r>
              <w:rPr>
                <w:rFonts w:ascii="宋体" w:hAnsi="宋体" w:cs="宋体" w:hint="eastAsia"/>
                <w:sz w:val="24"/>
              </w:rPr>
              <w:t>1</w:t>
            </w:r>
          </w:p>
        </w:tc>
        <w:tc>
          <w:tcPr>
            <w:tcW w:w="1230" w:type="pct"/>
            <w:vAlign w:val="center"/>
          </w:tcPr>
          <w:p w14:paraId="5681F427"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满足《中华人民共和国政府采购法》第二十二条规定及法律法规的其他规定</w:t>
            </w:r>
          </w:p>
        </w:tc>
        <w:tc>
          <w:tcPr>
            <w:tcW w:w="2810" w:type="pct"/>
            <w:vAlign w:val="center"/>
          </w:tcPr>
          <w:p w14:paraId="5280667E"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具体规定见第一章《采购邀请》</w:t>
            </w:r>
          </w:p>
        </w:tc>
        <w:tc>
          <w:tcPr>
            <w:tcW w:w="531" w:type="pct"/>
            <w:vAlign w:val="center"/>
          </w:tcPr>
          <w:p w14:paraId="22E8BFF3" w14:textId="77777777" w:rsidR="00DE0D3C" w:rsidRDefault="00DE0D3C">
            <w:pPr>
              <w:tabs>
                <w:tab w:val="left" w:pos="1080"/>
              </w:tabs>
              <w:snapToGrid w:val="0"/>
              <w:jc w:val="left"/>
              <w:rPr>
                <w:rFonts w:ascii="宋体" w:hAnsi="宋体" w:cs="宋体"/>
                <w:sz w:val="24"/>
              </w:rPr>
            </w:pPr>
          </w:p>
        </w:tc>
      </w:tr>
      <w:tr w:rsidR="00DE0D3C" w14:paraId="3700941E" w14:textId="77777777">
        <w:tc>
          <w:tcPr>
            <w:tcW w:w="429" w:type="pct"/>
            <w:vAlign w:val="center"/>
          </w:tcPr>
          <w:p w14:paraId="071B6640" w14:textId="77777777" w:rsidR="00DE0D3C" w:rsidRDefault="00000000">
            <w:pPr>
              <w:tabs>
                <w:tab w:val="left" w:pos="1080"/>
              </w:tabs>
              <w:snapToGrid w:val="0"/>
              <w:jc w:val="center"/>
              <w:rPr>
                <w:rFonts w:ascii="宋体" w:hAnsi="宋体" w:cs="宋体"/>
                <w:sz w:val="24"/>
              </w:rPr>
            </w:pPr>
            <w:r>
              <w:rPr>
                <w:rFonts w:ascii="宋体" w:hAnsi="宋体" w:cs="宋体" w:hint="eastAsia"/>
                <w:sz w:val="24"/>
              </w:rPr>
              <w:t>1-1</w:t>
            </w:r>
          </w:p>
        </w:tc>
        <w:tc>
          <w:tcPr>
            <w:tcW w:w="1230" w:type="pct"/>
            <w:vAlign w:val="center"/>
          </w:tcPr>
          <w:p w14:paraId="412E6983"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营业执照等证明文件</w:t>
            </w:r>
          </w:p>
        </w:tc>
        <w:tc>
          <w:tcPr>
            <w:tcW w:w="2810" w:type="pct"/>
            <w:vAlign w:val="center"/>
          </w:tcPr>
          <w:p w14:paraId="2C928C46" w14:textId="77777777" w:rsidR="00DE0D3C" w:rsidRDefault="00000000">
            <w:pPr>
              <w:tabs>
                <w:tab w:val="left" w:pos="1080"/>
              </w:tabs>
              <w:snapToGrid w:val="0"/>
              <w:ind w:firstLineChars="100" w:firstLine="240"/>
              <w:jc w:val="left"/>
              <w:rPr>
                <w:rFonts w:ascii="宋体" w:hAnsi="宋体" w:cs="宋体"/>
                <w:sz w:val="24"/>
              </w:rPr>
            </w:pPr>
            <w:r>
              <w:rPr>
                <w:rFonts w:ascii="宋体" w:hAnsi="宋体" w:cs="宋体" w:hint="eastAsia"/>
                <w:sz w:val="24"/>
              </w:rPr>
              <w:t>供应商为企业（包括合伙企业）的，应提供有效的“营业执照”；</w:t>
            </w:r>
          </w:p>
          <w:p w14:paraId="0D1C306D" w14:textId="77777777" w:rsidR="00DE0D3C" w:rsidRDefault="00000000">
            <w:pPr>
              <w:tabs>
                <w:tab w:val="left" w:pos="1080"/>
              </w:tabs>
              <w:snapToGrid w:val="0"/>
              <w:ind w:firstLineChars="100" w:firstLine="240"/>
              <w:jc w:val="left"/>
              <w:rPr>
                <w:rFonts w:ascii="宋体" w:hAnsi="宋体" w:cs="宋体"/>
                <w:sz w:val="24"/>
              </w:rPr>
            </w:pPr>
            <w:r>
              <w:rPr>
                <w:rFonts w:ascii="宋体" w:hAnsi="宋体" w:cs="宋体" w:hint="eastAsia"/>
                <w:sz w:val="24"/>
              </w:rPr>
              <w:t>供应商为事业单位的，应提供有效的“事业单位法人证书”；</w:t>
            </w:r>
          </w:p>
          <w:p w14:paraId="0D7A74A8" w14:textId="77777777" w:rsidR="00DE0D3C" w:rsidRDefault="00000000">
            <w:pPr>
              <w:tabs>
                <w:tab w:val="left" w:pos="1080"/>
              </w:tabs>
              <w:snapToGrid w:val="0"/>
              <w:ind w:firstLineChars="100" w:firstLine="240"/>
              <w:jc w:val="left"/>
              <w:rPr>
                <w:rFonts w:ascii="宋体" w:hAnsi="宋体" w:cs="宋体"/>
                <w:sz w:val="24"/>
              </w:rPr>
            </w:pPr>
            <w:r>
              <w:rPr>
                <w:rFonts w:ascii="宋体" w:hAnsi="宋体" w:cs="宋体" w:hint="eastAsia"/>
                <w:sz w:val="24"/>
              </w:rPr>
              <w:t>供应商是非企业机构的，应提供有效的“执业许可证”、“登记证书”等证明文件；</w:t>
            </w:r>
          </w:p>
          <w:p w14:paraId="2DDA0735" w14:textId="77777777" w:rsidR="00DE0D3C" w:rsidRDefault="00000000">
            <w:pPr>
              <w:tabs>
                <w:tab w:val="left" w:pos="1080"/>
              </w:tabs>
              <w:snapToGrid w:val="0"/>
              <w:ind w:firstLineChars="100" w:firstLine="240"/>
              <w:jc w:val="left"/>
              <w:rPr>
                <w:rFonts w:ascii="宋体" w:hAnsi="宋体" w:cs="宋体"/>
                <w:sz w:val="24"/>
              </w:rPr>
            </w:pPr>
            <w:r>
              <w:rPr>
                <w:rFonts w:ascii="宋体" w:hAnsi="宋体" w:cs="宋体" w:hint="eastAsia"/>
                <w:sz w:val="24"/>
              </w:rPr>
              <w:t>供应商是个体工商户的，应提供有效的“个体工商户营业执照”；</w:t>
            </w:r>
          </w:p>
          <w:p w14:paraId="20533C3F" w14:textId="77777777" w:rsidR="00DE0D3C" w:rsidRDefault="00000000">
            <w:pPr>
              <w:tabs>
                <w:tab w:val="left" w:pos="1080"/>
              </w:tabs>
              <w:snapToGrid w:val="0"/>
              <w:ind w:firstLineChars="100" w:firstLine="240"/>
              <w:jc w:val="left"/>
              <w:rPr>
                <w:rFonts w:ascii="宋体" w:hAnsi="宋体" w:cs="宋体"/>
                <w:sz w:val="24"/>
              </w:rPr>
            </w:pPr>
            <w:r>
              <w:rPr>
                <w:rFonts w:ascii="宋体" w:hAnsi="宋体" w:cs="宋体" w:hint="eastAsia"/>
                <w:sz w:val="24"/>
              </w:rPr>
              <w:t>供应商是自然人的，应提供有效的自然人身份证明。</w:t>
            </w:r>
          </w:p>
          <w:p w14:paraId="343AF502" w14:textId="77777777" w:rsidR="00DE0D3C" w:rsidRDefault="00000000">
            <w:pPr>
              <w:tabs>
                <w:tab w:val="left" w:pos="1080"/>
              </w:tabs>
              <w:snapToGrid w:val="0"/>
              <w:ind w:firstLineChars="100" w:firstLine="240"/>
              <w:jc w:val="left"/>
              <w:rPr>
                <w:rFonts w:ascii="宋体" w:hAnsi="宋体" w:cs="宋体"/>
                <w:sz w:val="24"/>
              </w:rPr>
            </w:pPr>
            <w:r>
              <w:rPr>
                <w:rFonts w:ascii="宋体" w:hAnsi="宋体" w:cs="宋体" w:hint="eastAsia"/>
                <w:sz w:val="24"/>
              </w:rPr>
              <w:t>若本项目允许分支机构参加响应，则分支机构参加</w:t>
            </w:r>
            <w:r>
              <w:rPr>
                <w:rFonts w:ascii="宋体" w:hAnsi="宋体" w:cs="宋体" w:hint="eastAsia"/>
                <w:kern w:val="0"/>
                <w:sz w:val="24"/>
              </w:rPr>
              <w:t>响应</w:t>
            </w:r>
            <w:r>
              <w:rPr>
                <w:rFonts w:ascii="宋体" w:hAnsi="宋体" w:cs="宋体" w:hint="eastAsia"/>
                <w:sz w:val="24"/>
              </w:rPr>
              <w:t>的，此处可提供该分支机构或其所属法人或其他组织的相应证明文件。</w:t>
            </w:r>
          </w:p>
        </w:tc>
        <w:tc>
          <w:tcPr>
            <w:tcW w:w="531" w:type="pct"/>
            <w:vAlign w:val="center"/>
          </w:tcPr>
          <w:p w14:paraId="54D62970"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提供证明文件的复印件</w:t>
            </w:r>
          </w:p>
        </w:tc>
      </w:tr>
      <w:tr w:rsidR="00DE0D3C" w14:paraId="143E7945" w14:textId="77777777">
        <w:tc>
          <w:tcPr>
            <w:tcW w:w="429" w:type="pct"/>
            <w:vAlign w:val="center"/>
          </w:tcPr>
          <w:p w14:paraId="2C3F01FD" w14:textId="77777777" w:rsidR="00DE0D3C" w:rsidRDefault="00000000">
            <w:pPr>
              <w:tabs>
                <w:tab w:val="left" w:pos="1080"/>
              </w:tabs>
              <w:snapToGrid w:val="0"/>
              <w:jc w:val="center"/>
              <w:rPr>
                <w:rFonts w:ascii="宋体" w:hAnsi="宋体" w:cs="宋体"/>
                <w:sz w:val="24"/>
              </w:rPr>
            </w:pPr>
            <w:r>
              <w:rPr>
                <w:rFonts w:ascii="宋体" w:hAnsi="宋体" w:cs="宋体" w:hint="eastAsia"/>
                <w:sz w:val="24"/>
              </w:rPr>
              <w:t>1-2</w:t>
            </w:r>
          </w:p>
        </w:tc>
        <w:tc>
          <w:tcPr>
            <w:tcW w:w="1230" w:type="pct"/>
            <w:vAlign w:val="center"/>
          </w:tcPr>
          <w:p w14:paraId="083C1E81"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供应商资格声明书</w:t>
            </w:r>
          </w:p>
        </w:tc>
        <w:tc>
          <w:tcPr>
            <w:tcW w:w="2810" w:type="pct"/>
            <w:vAlign w:val="center"/>
          </w:tcPr>
          <w:p w14:paraId="056AFB4E" w14:textId="77777777" w:rsidR="00DE0D3C" w:rsidRDefault="00000000">
            <w:pPr>
              <w:tabs>
                <w:tab w:val="left" w:pos="1080"/>
              </w:tabs>
              <w:snapToGrid w:val="0"/>
              <w:ind w:firstLineChars="100" w:firstLine="240"/>
              <w:jc w:val="left"/>
              <w:rPr>
                <w:rFonts w:ascii="宋体" w:hAnsi="宋体" w:cs="宋体"/>
                <w:sz w:val="24"/>
              </w:rPr>
            </w:pPr>
            <w:r>
              <w:rPr>
                <w:rFonts w:ascii="宋体" w:hAnsi="宋体" w:cs="宋体" w:hint="eastAsia"/>
                <w:sz w:val="24"/>
              </w:rPr>
              <w:t>提供了符合竞争性磋商文件要求的《供应商资格声明书》。</w:t>
            </w:r>
          </w:p>
        </w:tc>
        <w:tc>
          <w:tcPr>
            <w:tcW w:w="531" w:type="pct"/>
            <w:vAlign w:val="center"/>
          </w:tcPr>
          <w:p w14:paraId="74379AE7"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格式见《响应文件格</w:t>
            </w:r>
            <w:r>
              <w:rPr>
                <w:rFonts w:ascii="宋体" w:hAnsi="宋体" w:cs="宋体" w:hint="eastAsia"/>
                <w:sz w:val="24"/>
              </w:rPr>
              <w:lastRenderedPageBreak/>
              <w:t>式》</w:t>
            </w:r>
          </w:p>
        </w:tc>
      </w:tr>
      <w:tr w:rsidR="00DE0D3C" w14:paraId="4C7C8B78" w14:textId="77777777">
        <w:tc>
          <w:tcPr>
            <w:tcW w:w="429" w:type="pct"/>
            <w:vAlign w:val="center"/>
          </w:tcPr>
          <w:p w14:paraId="3BBF0E87" w14:textId="77777777" w:rsidR="00DE0D3C" w:rsidRDefault="00000000">
            <w:pPr>
              <w:tabs>
                <w:tab w:val="left" w:pos="1080"/>
              </w:tabs>
              <w:snapToGrid w:val="0"/>
              <w:jc w:val="center"/>
              <w:rPr>
                <w:rFonts w:ascii="宋体" w:hAnsi="宋体" w:cs="宋体"/>
                <w:sz w:val="24"/>
              </w:rPr>
            </w:pPr>
            <w:r>
              <w:rPr>
                <w:rFonts w:ascii="宋体" w:hAnsi="宋体" w:cs="宋体" w:hint="eastAsia"/>
                <w:sz w:val="24"/>
              </w:rPr>
              <w:lastRenderedPageBreak/>
              <w:t>1-3</w:t>
            </w:r>
          </w:p>
        </w:tc>
        <w:tc>
          <w:tcPr>
            <w:tcW w:w="1230" w:type="pct"/>
            <w:vAlign w:val="center"/>
          </w:tcPr>
          <w:p w14:paraId="2B9D2F4E" w14:textId="77777777" w:rsidR="00DE0D3C" w:rsidRDefault="00000000">
            <w:pPr>
              <w:tabs>
                <w:tab w:val="left" w:pos="1080"/>
              </w:tabs>
              <w:snapToGrid w:val="0"/>
              <w:rPr>
                <w:rFonts w:ascii="宋体" w:hAnsi="宋体" w:cs="宋体"/>
                <w:sz w:val="24"/>
              </w:rPr>
            </w:pPr>
            <w:r>
              <w:rPr>
                <w:rFonts w:ascii="宋体" w:hAnsi="宋体" w:cs="宋体" w:hint="eastAsia"/>
                <w:sz w:val="24"/>
              </w:rPr>
              <w:t>供应商信用记录</w:t>
            </w:r>
          </w:p>
        </w:tc>
        <w:tc>
          <w:tcPr>
            <w:tcW w:w="2810" w:type="pct"/>
            <w:vAlign w:val="center"/>
          </w:tcPr>
          <w:p w14:paraId="482C8A25" w14:textId="77777777" w:rsidR="00DE0D3C" w:rsidRDefault="00000000">
            <w:pPr>
              <w:tabs>
                <w:tab w:val="left" w:pos="1080"/>
              </w:tabs>
              <w:snapToGrid w:val="0"/>
              <w:ind w:firstLineChars="100" w:firstLine="240"/>
              <w:rPr>
                <w:rFonts w:ascii="宋体" w:hAnsi="宋体" w:cs="宋体"/>
                <w:sz w:val="24"/>
              </w:rPr>
            </w:pPr>
            <w:r>
              <w:rPr>
                <w:rFonts w:ascii="宋体" w:hAnsi="宋体" w:cs="宋体" w:hint="eastAsia"/>
                <w:sz w:val="24"/>
              </w:rPr>
              <w:t>查询渠道：信用中国网站和中国政府采购网（www.creditchina.gov.cn、www.ccgp.gov.cn）；</w:t>
            </w:r>
          </w:p>
          <w:p w14:paraId="6FBC79DE" w14:textId="77777777" w:rsidR="00DE0D3C" w:rsidRDefault="00000000">
            <w:pPr>
              <w:tabs>
                <w:tab w:val="left" w:pos="900"/>
                <w:tab w:val="left" w:pos="1980"/>
              </w:tabs>
              <w:snapToGrid w:val="0"/>
              <w:rPr>
                <w:rFonts w:ascii="宋体" w:hAnsi="宋体" w:cs="宋体"/>
                <w:sz w:val="24"/>
              </w:rPr>
            </w:pPr>
            <w:r>
              <w:rPr>
                <w:rFonts w:ascii="宋体" w:hAnsi="宋体" w:cs="宋体" w:hint="eastAsia"/>
                <w:sz w:val="24"/>
              </w:rPr>
              <w:t>截止时点：</w:t>
            </w:r>
            <w:r>
              <w:rPr>
                <w:rFonts w:ascii="宋体" w:hAnsi="宋体" w:cs="宋体" w:hint="eastAsia"/>
                <w:kern w:val="0"/>
                <w:sz w:val="24"/>
              </w:rPr>
              <w:t>首次响应文件提交截止时间以后</w:t>
            </w:r>
            <w:r>
              <w:rPr>
                <w:rFonts w:ascii="宋体" w:hAnsi="宋体" w:cs="宋体" w:hint="eastAsia"/>
                <w:sz w:val="24"/>
              </w:rPr>
              <w:t>、资格性检查阶段采购人或采购代理机构的实际查询时间为准；</w:t>
            </w:r>
          </w:p>
          <w:p w14:paraId="2C9C1DFB" w14:textId="77777777" w:rsidR="00DE0D3C" w:rsidRDefault="00000000">
            <w:pPr>
              <w:tabs>
                <w:tab w:val="left" w:pos="900"/>
                <w:tab w:val="left" w:pos="1980"/>
              </w:tabs>
              <w:snapToGrid w:val="0"/>
              <w:ind w:firstLineChars="100" w:firstLine="240"/>
              <w:rPr>
                <w:rFonts w:ascii="宋体" w:hAnsi="宋体" w:cs="宋体"/>
                <w:sz w:val="24"/>
              </w:rPr>
            </w:pPr>
            <w:r>
              <w:rPr>
                <w:rFonts w:ascii="宋体" w:hAnsi="宋体" w:cs="宋体" w:hint="eastAsia"/>
                <w:sz w:val="24"/>
              </w:rPr>
              <w:t>信用信息查询记录和证据留存具体方式：查询结果网页打印页作为查询记录和证据，与其他竞争性磋商文件一并保存；</w:t>
            </w:r>
          </w:p>
          <w:p w14:paraId="7C36E20C" w14:textId="77777777" w:rsidR="00DE0D3C" w:rsidRDefault="00000000">
            <w:pPr>
              <w:tabs>
                <w:tab w:val="left" w:pos="1080"/>
              </w:tabs>
              <w:snapToGrid w:val="0"/>
              <w:ind w:firstLineChars="100" w:firstLine="240"/>
              <w:rPr>
                <w:rFonts w:ascii="宋体" w:hAnsi="宋体" w:cs="宋体"/>
                <w:sz w:val="24"/>
              </w:rPr>
            </w:pPr>
            <w:r>
              <w:rPr>
                <w:rFonts w:ascii="宋体" w:hAnsi="宋体" w:cs="宋体" w:hint="eastAsia"/>
                <w:sz w:val="24"/>
              </w:rPr>
              <w:t>信用信息的使用原则：经认定的被列入失信被执行人、重大税收违法案件当事人名单、政府采购严重违法失信行为记录名单的供应商，其</w:t>
            </w:r>
            <w:r>
              <w:rPr>
                <w:rFonts w:ascii="宋体" w:hAnsi="宋体" w:cs="宋体" w:hint="eastAsia"/>
                <w:b/>
                <w:sz w:val="24"/>
              </w:rPr>
              <w:t>响应无效</w:t>
            </w:r>
            <w:r>
              <w:rPr>
                <w:rFonts w:ascii="宋体" w:hAnsi="宋体" w:cs="宋体" w:hint="eastAsia"/>
                <w:sz w:val="24"/>
              </w:rPr>
              <w:t>。联合体形式磋商的，联合体成员存在不良信用记录，视同联合体存在不良信用记录。</w:t>
            </w:r>
          </w:p>
        </w:tc>
        <w:tc>
          <w:tcPr>
            <w:tcW w:w="531" w:type="pct"/>
            <w:vAlign w:val="center"/>
          </w:tcPr>
          <w:p w14:paraId="608AEB95" w14:textId="77777777" w:rsidR="00DE0D3C" w:rsidRDefault="00000000">
            <w:pPr>
              <w:tabs>
                <w:tab w:val="left" w:pos="1080"/>
              </w:tabs>
              <w:snapToGrid w:val="0"/>
              <w:rPr>
                <w:rFonts w:ascii="宋体" w:hAnsi="宋体" w:cs="宋体"/>
                <w:sz w:val="24"/>
              </w:rPr>
            </w:pPr>
            <w:r>
              <w:rPr>
                <w:rFonts w:ascii="宋体" w:hAnsi="宋体" w:cs="宋体" w:hint="eastAsia"/>
                <w:sz w:val="24"/>
              </w:rPr>
              <w:t>无须供应商提供，由采购人或采购代理机构查询。</w:t>
            </w:r>
          </w:p>
        </w:tc>
      </w:tr>
      <w:tr w:rsidR="00DE0D3C" w14:paraId="44C35C78" w14:textId="77777777">
        <w:tc>
          <w:tcPr>
            <w:tcW w:w="429" w:type="pct"/>
            <w:vAlign w:val="center"/>
          </w:tcPr>
          <w:p w14:paraId="60FF5A5A" w14:textId="77777777" w:rsidR="00DE0D3C" w:rsidRDefault="00000000">
            <w:pPr>
              <w:tabs>
                <w:tab w:val="left" w:pos="1080"/>
              </w:tabs>
              <w:snapToGrid w:val="0"/>
              <w:jc w:val="center"/>
              <w:rPr>
                <w:rFonts w:ascii="宋体" w:hAnsi="宋体" w:cs="宋体"/>
                <w:sz w:val="24"/>
              </w:rPr>
            </w:pPr>
            <w:r>
              <w:rPr>
                <w:rFonts w:ascii="宋体" w:hAnsi="宋体" w:cs="宋体" w:hint="eastAsia"/>
                <w:sz w:val="24"/>
              </w:rPr>
              <w:t>2</w:t>
            </w:r>
          </w:p>
        </w:tc>
        <w:tc>
          <w:tcPr>
            <w:tcW w:w="1230" w:type="pct"/>
            <w:vAlign w:val="center"/>
          </w:tcPr>
          <w:p w14:paraId="3F3A0DC8"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落实政府采购政策需满足的资格要求</w:t>
            </w:r>
          </w:p>
        </w:tc>
        <w:tc>
          <w:tcPr>
            <w:tcW w:w="2810" w:type="pct"/>
            <w:vAlign w:val="center"/>
          </w:tcPr>
          <w:p w14:paraId="312F7864"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具体要求见第一章《采购邀请》</w:t>
            </w:r>
          </w:p>
        </w:tc>
        <w:tc>
          <w:tcPr>
            <w:tcW w:w="531" w:type="pct"/>
            <w:vAlign w:val="center"/>
          </w:tcPr>
          <w:p w14:paraId="052A59CA" w14:textId="77777777" w:rsidR="00DE0D3C" w:rsidRDefault="00DE0D3C">
            <w:pPr>
              <w:tabs>
                <w:tab w:val="left" w:pos="1080"/>
              </w:tabs>
              <w:snapToGrid w:val="0"/>
              <w:jc w:val="left"/>
              <w:rPr>
                <w:rFonts w:ascii="宋体" w:hAnsi="宋体" w:cs="宋体"/>
                <w:sz w:val="24"/>
              </w:rPr>
            </w:pPr>
          </w:p>
        </w:tc>
      </w:tr>
      <w:tr w:rsidR="00DE0D3C" w14:paraId="4E62DA45" w14:textId="77777777">
        <w:tc>
          <w:tcPr>
            <w:tcW w:w="429" w:type="pct"/>
            <w:vAlign w:val="center"/>
          </w:tcPr>
          <w:p w14:paraId="15BF4961" w14:textId="77777777" w:rsidR="00DE0D3C" w:rsidRDefault="00000000">
            <w:pPr>
              <w:tabs>
                <w:tab w:val="left" w:pos="1080"/>
              </w:tabs>
              <w:snapToGrid w:val="0"/>
              <w:jc w:val="center"/>
              <w:rPr>
                <w:rFonts w:ascii="宋体" w:hAnsi="宋体" w:cs="宋体"/>
                <w:sz w:val="24"/>
              </w:rPr>
            </w:pPr>
            <w:r>
              <w:rPr>
                <w:rFonts w:ascii="宋体" w:hAnsi="宋体" w:cs="宋体" w:hint="eastAsia"/>
                <w:sz w:val="24"/>
              </w:rPr>
              <w:t>2-1</w:t>
            </w:r>
          </w:p>
        </w:tc>
        <w:tc>
          <w:tcPr>
            <w:tcW w:w="1230" w:type="pct"/>
            <w:vAlign w:val="center"/>
          </w:tcPr>
          <w:p w14:paraId="666EC349"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中小企业声明函</w:t>
            </w:r>
          </w:p>
        </w:tc>
        <w:tc>
          <w:tcPr>
            <w:tcW w:w="2810" w:type="pct"/>
            <w:vAlign w:val="center"/>
          </w:tcPr>
          <w:p w14:paraId="4246B870" w14:textId="77777777" w:rsidR="00DE0D3C" w:rsidRDefault="00000000">
            <w:pPr>
              <w:tabs>
                <w:tab w:val="left" w:pos="1080"/>
              </w:tabs>
              <w:snapToGrid w:val="0"/>
              <w:ind w:firstLineChars="100" w:firstLine="240"/>
              <w:jc w:val="left"/>
              <w:rPr>
                <w:rFonts w:ascii="宋体" w:hAnsi="宋体" w:cs="宋体"/>
                <w:sz w:val="24"/>
              </w:rPr>
            </w:pPr>
            <w:r>
              <w:rPr>
                <w:rFonts w:ascii="宋体" w:hAnsi="宋体" w:cs="宋体" w:hint="eastAsia"/>
                <w:sz w:val="24"/>
              </w:rPr>
              <w:t xml:space="preserve">当本项目（包）涉及预留份额专门面向中小企业采购，提供如下资料： </w:t>
            </w:r>
          </w:p>
          <w:p w14:paraId="2E1E7043" w14:textId="77777777" w:rsidR="00DE0D3C" w:rsidRDefault="00000000">
            <w:pPr>
              <w:tabs>
                <w:tab w:val="left" w:pos="1080"/>
              </w:tabs>
              <w:snapToGrid w:val="0"/>
              <w:ind w:firstLineChars="100" w:firstLine="240"/>
              <w:jc w:val="left"/>
              <w:rPr>
                <w:rFonts w:ascii="宋体" w:hAnsi="宋体" w:cs="宋体"/>
                <w:sz w:val="24"/>
              </w:rPr>
            </w:pPr>
            <w:r>
              <w:rPr>
                <w:rFonts w:ascii="宋体" w:hAnsi="宋体" w:cs="宋体" w:hint="eastAsia"/>
                <w:sz w:val="24"/>
              </w:rPr>
              <w:t>1、供应商单独响应的，应提供中小企业声明函；如为监狱企业或残疾人福利性单位，不必提供中小企业声明函，但须按注1或注2要求提供证明材料。</w:t>
            </w:r>
          </w:p>
          <w:p w14:paraId="60C5906E" w14:textId="77777777" w:rsidR="00DE0D3C" w:rsidRDefault="00000000">
            <w:pPr>
              <w:tabs>
                <w:tab w:val="left" w:pos="1080"/>
              </w:tabs>
              <w:snapToGrid w:val="0"/>
              <w:ind w:firstLineChars="100" w:firstLine="240"/>
              <w:jc w:val="left"/>
              <w:rPr>
                <w:rFonts w:ascii="宋体" w:hAnsi="宋体" w:cs="宋体"/>
                <w:sz w:val="24"/>
              </w:rPr>
            </w:pPr>
            <w:r>
              <w:rPr>
                <w:rFonts w:ascii="宋体" w:hAnsi="宋体" w:cs="宋体" w:hint="eastAsia"/>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1642C0DA" w14:textId="77777777" w:rsidR="00DE0D3C" w:rsidRDefault="00000000">
            <w:pPr>
              <w:tabs>
                <w:tab w:val="left" w:pos="1080"/>
              </w:tabs>
              <w:snapToGrid w:val="0"/>
              <w:ind w:firstLineChars="100" w:firstLine="240"/>
              <w:jc w:val="left"/>
              <w:rPr>
                <w:rFonts w:ascii="宋体" w:hAnsi="宋体" w:cs="宋体"/>
                <w:sz w:val="24"/>
              </w:rPr>
            </w:pPr>
            <w:r>
              <w:rPr>
                <w:rFonts w:ascii="宋体" w:hAnsi="宋体" w:cs="宋体" w:hint="eastAsia"/>
                <w:sz w:val="24"/>
              </w:rPr>
              <w:t>注</w:t>
            </w:r>
          </w:p>
          <w:p w14:paraId="19ED2C76" w14:textId="77777777" w:rsidR="00DE0D3C" w:rsidRDefault="00000000">
            <w:pPr>
              <w:tabs>
                <w:tab w:val="left" w:pos="1080"/>
              </w:tabs>
              <w:snapToGrid w:val="0"/>
              <w:ind w:firstLineChars="100" w:firstLine="240"/>
              <w:jc w:val="left"/>
              <w:rPr>
                <w:rFonts w:ascii="宋体" w:hAnsi="宋体" w:cs="宋体"/>
                <w:sz w:val="24"/>
              </w:rPr>
            </w:pPr>
            <w:r>
              <w:rPr>
                <w:rFonts w:ascii="宋体" w:hAnsi="宋体" w:cs="宋体" w:hint="eastAsia"/>
                <w:sz w:val="24"/>
              </w:rPr>
              <w:t>1：监狱企业须提供由省级以上监狱管理局（北京市含教育矫治局）、戒毒管理局（含新疆生产建设兵团）出具的属于监狱企业的证明文件。</w:t>
            </w:r>
          </w:p>
          <w:p w14:paraId="3ACF665C" w14:textId="77777777" w:rsidR="00DE0D3C" w:rsidRDefault="00000000">
            <w:pPr>
              <w:tabs>
                <w:tab w:val="left" w:pos="1080"/>
              </w:tabs>
              <w:snapToGrid w:val="0"/>
              <w:ind w:firstLineChars="100" w:firstLine="240"/>
              <w:jc w:val="left"/>
              <w:rPr>
                <w:rFonts w:ascii="宋体" w:hAnsi="宋体" w:cs="宋体"/>
                <w:sz w:val="24"/>
              </w:rPr>
            </w:pPr>
            <w:r>
              <w:rPr>
                <w:rFonts w:ascii="宋体" w:hAnsi="宋体" w:cs="宋体" w:hint="eastAsia"/>
                <w:sz w:val="24"/>
              </w:rPr>
              <w:t>2：残疾人福利性单位须按磋商文件要求提供《残疾人福利性单位声明函》。</w:t>
            </w:r>
          </w:p>
        </w:tc>
        <w:tc>
          <w:tcPr>
            <w:tcW w:w="531" w:type="pct"/>
            <w:vAlign w:val="center"/>
          </w:tcPr>
          <w:p w14:paraId="4196B9CE"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格式见《响应文件格式》</w:t>
            </w:r>
          </w:p>
        </w:tc>
      </w:tr>
      <w:tr w:rsidR="00DE0D3C" w14:paraId="057B6637" w14:textId="77777777">
        <w:tc>
          <w:tcPr>
            <w:tcW w:w="429" w:type="pct"/>
            <w:vAlign w:val="center"/>
          </w:tcPr>
          <w:p w14:paraId="415C5904" w14:textId="77777777" w:rsidR="00DE0D3C" w:rsidRDefault="00000000">
            <w:pPr>
              <w:tabs>
                <w:tab w:val="left" w:pos="1080"/>
              </w:tabs>
              <w:snapToGrid w:val="0"/>
              <w:jc w:val="center"/>
              <w:rPr>
                <w:rFonts w:ascii="宋体" w:hAnsi="宋体" w:cs="宋体"/>
                <w:sz w:val="24"/>
              </w:rPr>
            </w:pPr>
            <w:r>
              <w:rPr>
                <w:rFonts w:ascii="宋体" w:hAnsi="宋体" w:cs="宋体" w:hint="eastAsia"/>
                <w:sz w:val="24"/>
              </w:rPr>
              <w:t>2-1-1</w:t>
            </w:r>
          </w:p>
        </w:tc>
        <w:tc>
          <w:tcPr>
            <w:tcW w:w="1230" w:type="pct"/>
            <w:vAlign w:val="center"/>
          </w:tcPr>
          <w:p w14:paraId="0ECFC107"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拟分包情况说明及分包意向协议（类型一）</w:t>
            </w:r>
          </w:p>
        </w:tc>
        <w:tc>
          <w:tcPr>
            <w:tcW w:w="2810" w:type="pct"/>
            <w:vAlign w:val="center"/>
          </w:tcPr>
          <w:p w14:paraId="532CE376" w14:textId="77777777" w:rsidR="00DE0D3C" w:rsidRDefault="00000000">
            <w:pPr>
              <w:tabs>
                <w:tab w:val="left" w:pos="1080"/>
              </w:tabs>
              <w:snapToGrid w:val="0"/>
              <w:ind w:firstLineChars="100" w:firstLine="240"/>
              <w:jc w:val="left"/>
              <w:rPr>
                <w:rFonts w:ascii="宋体" w:hAnsi="宋体" w:cs="宋体"/>
                <w:sz w:val="24"/>
              </w:rPr>
            </w:pPr>
            <w:r>
              <w:rPr>
                <w:rFonts w:ascii="宋体" w:hAnsi="宋体" w:cs="宋体" w:hint="eastAsia"/>
                <w:sz w:val="24"/>
              </w:rPr>
              <w:t>如本项目（包）要求通过分包措施预留部分采购份额面向中小企业采购、且供应商因落实政府采购政策拟进行分包的，必须提</w:t>
            </w:r>
            <w:r>
              <w:rPr>
                <w:rFonts w:ascii="宋体" w:hAnsi="宋体" w:cs="宋体" w:hint="eastAsia"/>
                <w:sz w:val="24"/>
              </w:rPr>
              <w:lastRenderedPageBreak/>
              <w:t>供；否则无须提供。</w:t>
            </w:r>
          </w:p>
          <w:p w14:paraId="7C1F0F5D" w14:textId="77777777" w:rsidR="00DE0D3C" w:rsidRDefault="00000000">
            <w:pPr>
              <w:tabs>
                <w:tab w:val="left" w:pos="1080"/>
              </w:tabs>
              <w:snapToGrid w:val="0"/>
              <w:ind w:firstLineChars="100" w:firstLine="240"/>
              <w:jc w:val="left"/>
              <w:rPr>
                <w:rFonts w:ascii="宋体" w:hAnsi="宋体" w:cs="宋体"/>
                <w:b/>
                <w:sz w:val="24"/>
              </w:rPr>
            </w:pPr>
            <w:r>
              <w:rPr>
                <w:rFonts w:ascii="宋体" w:hAnsi="宋体" w:cs="宋体" w:hint="eastAsia"/>
                <w:sz w:val="24"/>
              </w:rPr>
              <w:t>对于预留份额专门面向中小企业采购的项目（包），组成联合体或者接受分包合同的中小企业与联合体内其他企业、分包企业之间不得存在直接控股、管理关系。</w:t>
            </w:r>
          </w:p>
        </w:tc>
        <w:tc>
          <w:tcPr>
            <w:tcW w:w="531" w:type="pct"/>
            <w:vAlign w:val="center"/>
          </w:tcPr>
          <w:p w14:paraId="4E9D5965"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lastRenderedPageBreak/>
              <w:t>格式见《响</w:t>
            </w:r>
            <w:r>
              <w:rPr>
                <w:rFonts w:ascii="宋体" w:hAnsi="宋体" w:cs="宋体" w:hint="eastAsia"/>
                <w:sz w:val="24"/>
              </w:rPr>
              <w:lastRenderedPageBreak/>
              <w:t>应文件格式》</w:t>
            </w:r>
          </w:p>
        </w:tc>
      </w:tr>
      <w:tr w:rsidR="00DE0D3C" w14:paraId="01167218" w14:textId="77777777">
        <w:tc>
          <w:tcPr>
            <w:tcW w:w="429" w:type="pct"/>
            <w:vAlign w:val="center"/>
          </w:tcPr>
          <w:p w14:paraId="6A0CFC62" w14:textId="77777777" w:rsidR="00DE0D3C" w:rsidRDefault="00000000">
            <w:pPr>
              <w:tabs>
                <w:tab w:val="left" w:pos="1080"/>
              </w:tabs>
              <w:snapToGrid w:val="0"/>
              <w:jc w:val="center"/>
              <w:rPr>
                <w:rFonts w:ascii="宋体" w:hAnsi="宋体" w:cs="宋体"/>
                <w:sz w:val="24"/>
              </w:rPr>
            </w:pPr>
            <w:r>
              <w:rPr>
                <w:rFonts w:ascii="宋体" w:hAnsi="宋体" w:cs="宋体" w:hint="eastAsia"/>
                <w:sz w:val="24"/>
              </w:rPr>
              <w:lastRenderedPageBreak/>
              <w:t>2-2</w:t>
            </w:r>
          </w:p>
        </w:tc>
        <w:tc>
          <w:tcPr>
            <w:tcW w:w="1230" w:type="pct"/>
            <w:vAlign w:val="center"/>
          </w:tcPr>
          <w:p w14:paraId="0F3B227B"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其它落实政府采购政策的资格要求</w:t>
            </w:r>
          </w:p>
        </w:tc>
        <w:tc>
          <w:tcPr>
            <w:tcW w:w="2810" w:type="pct"/>
            <w:vAlign w:val="center"/>
          </w:tcPr>
          <w:p w14:paraId="6AA68B38"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如有，见第一章《采购邀请》</w:t>
            </w:r>
          </w:p>
        </w:tc>
        <w:tc>
          <w:tcPr>
            <w:tcW w:w="531" w:type="pct"/>
            <w:vAlign w:val="center"/>
          </w:tcPr>
          <w:p w14:paraId="1237C893"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提供证明文件的复印件</w:t>
            </w:r>
          </w:p>
        </w:tc>
      </w:tr>
      <w:tr w:rsidR="00DE0D3C" w14:paraId="76CD1295" w14:textId="77777777">
        <w:tc>
          <w:tcPr>
            <w:tcW w:w="429" w:type="pct"/>
            <w:vAlign w:val="center"/>
          </w:tcPr>
          <w:p w14:paraId="5523A928" w14:textId="77777777" w:rsidR="00DE0D3C" w:rsidRDefault="00000000">
            <w:pPr>
              <w:tabs>
                <w:tab w:val="left" w:pos="1080"/>
              </w:tabs>
              <w:snapToGrid w:val="0"/>
              <w:jc w:val="center"/>
              <w:rPr>
                <w:rFonts w:ascii="宋体" w:hAnsi="宋体" w:cs="宋体"/>
                <w:sz w:val="24"/>
              </w:rPr>
            </w:pPr>
            <w:r>
              <w:rPr>
                <w:rFonts w:ascii="宋体" w:hAnsi="宋体" w:cs="宋体" w:hint="eastAsia"/>
                <w:sz w:val="24"/>
              </w:rPr>
              <w:t>3</w:t>
            </w:r>
          </w:p>
        </w:tc>
        <w:tc>
          <w:tcPr>
            <w:tcW w:w="1230" w:type="pct"/>
            <w:vAlign w:val="center"/>
          </w:tcPr>
          <w:p w14:paraId="541D4457"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本项目的特定资格要求</w:t>
            </w:r>
          </w:p>
        </w:tc>
        <w:tc>
          <w:tcPr>
            <w:tcW w:w="2810" w:type="pct"/>
            <w:vAlign w:val="center"/>
          </w:tcPr>
          <w:p w14:paraId="01D396A0" w14:textId="77777777" w:rsidR="00DE0D3C" w:rsidRDefault="00000000">
            <w:pPr>
              <w:tabs>
                <w:tab w:val="left" w:pos="1080"/>
              </w:tabs>
              <w:snapToGrid w:val="0"/>
              <w:jc w:val="left"/>
              <w:rPr>
                <w:rFonts w:ascii="宋体" w:hAnsi="宋体" w:cs="宋体"/>
                <w:sz w:val="24"/>
              </w:rPr>
            </w:pPr>
            <w:r>
              <w:rPr>
                <w:rFonts w:ascii="宋体" w:hAnsi="宋体" w:cs="宋体" w:hint="eastAsia"/>
                <w:sz w:val="24"/>
              </w:rPr>
              <w:t>如有，见第一章《采购邀请》</w:t>
            </w:r>
          </w:p>
        </w:tc>
        <w:tc>
          <w:tcPr>
            <w:tcW w:w="531" w:type="pct"/>
            <w:vAlign w:val="center"/>
          </w:tcPr>
          <w:p w14:paraId="2D462383" w14:textId="77777777" w:rsidR="00DE0D3C" w:rsidRDefault="00DE0D3C">
            <w:pPr>
              <w:tabs>
                <w:tab w:val="left" w:pos="1080"/>
              </w:tabs>
              <w:snapToGrid w:val="0"/>
              <w:jc w:val="left"/>
              <w:rPr>
                <w:rFonts w:ascii="宋体" w:hAnsi="宋体" w:cs="宋体"/>
                <w:sz w:val="24"/>
              </w:rPr>
            </w:pPr>
          </w:p>
        </w:tc>
      </w:tr>
      <w:tr w:rsidR="00DE0D3C" w14:paraId="5F4FF856" w14:textId="77777777">
        <w:tc>
          <w:tcPr>
            <w:tcW w:w="429" w:type="pct"/>
            <w:vAlign w:val="center"/>
          </w:tcPr>
          <w:p w14:paraId="344EE59A" w14:textId="77777777" w:rsidR="00DE0D3C" w:rsidRDefault="00000000">
            <w:pPr>
              <w:tabs>
                <w:tab w:val="left" w:pos="1080"/>
              </w:tabs>
              <w:snapToGrid w:val="0"/>
              <w:jc w:val="center"/>
              <w:rPr>
                <w:rFonts w:ascii="宋体" w:hAnsi="宋体" w:cs="宋体"/>
                <w:sz w:val="24"/>
              </w:rPr>
            </w:pPr>
            <w:r>
              <w:rPr>
                <w:rFonts w:ascii="宋体" w:hAnsi="宋体" w:cs="宋体" w:hint="eastAsia"/>
                <w:sz w:val="24"/>
              </w:rPr>
              <w:t>3-1</w:t>
            </w:r>
          </w:p>
        </w:tc>
        <w:tc>
          <w:tcPr>
            <w:tcW w:w="1230" w:type="pct"/>
            <w:vAlign w:val="center"/>
          </w:tcPr>
          <w:p w14:paraId="51CB0801" w14:textId="77777777" w:rsidR="00DE0D3C" w:rsidRDefault="00000000">
            <w:pPr>
              <w:tabs>
                <w:tab w:val="left" w:pos="1080"/>
              </w:tabs>
              <w:snapToGrid w:val="0"/>
              <w:rPr>
                <w:rFonts w:ascii="宋体" w:hAnsi="宋体" w:cs="宋体"/>
                <w:sz w:val="24"/>
              </w:rPr>
            </w:pPr>
            <w:r>
              <w:rPr>
                <w:rFonts w:ascii="宋体" w:hAnsi="宋体" w:cs="宋体" w:hint="eastAsia"/>
                <w:sz w:val="24"/>
              </w:rPr>
              <w:t>是否接受联合体</w:t>
            </w:r>
          </w:p>
        </w:tc>
        <w:tc>
          <w:tcPr>
            <w:tcW w:w="2810" w:type="pct"/>
            <w:vAlign w:val="center"/>
          </w:tcPr>
          <w:p w14:paraId="74FEFE01" w14:textId="77777777" w:rsidR="00DE0D3C" w:rsidRDefault="00000000">
            <w:pPr>
              <w:tabs>
                <w:tab w:val="left" w:pos="1080"/>
              </w:tabs>
              <w:snapToGrid w:val="0"/>
              <w:ind w:firstLineChars="100" w:firstLine="240"/>
              <w:rPr>
                <w:rFonts w:ascii="宋体" w:hAnsi="宋体" w:cs="宋体"/>
                <w:sz w:val="24"/>
              </w:rPr>
            </w:pPr>
            <w:r>
              <w:rPr>
                <w:rFonts w:ascii="宋体" w:hAnsi="宋体" w:cs="宋体" w:hint="eastAsia"/>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5635EED" w14:textId="77777777" w:rsidR="00DE0D3C" w:rsidRDefault="00000000">
            <w:pPr>
              <w:tabs>
                <w:tab w:val="left" w:pos="1080"/>
              </w:tabs>
              <w:snapToGrid w:val="0"/>
              <w:ind w:firstLineChars="100" w:firstLine="240"/>
              <w:rPr>
                <w:rFonts w:ascii="宋体" w:hAnsi="宋体" w:cs="宋体"/>
                <w:sz w:val="24"/>
              </w:rPr>
            </w:pPr>
            <w:r>
              <w:rPr>
                <w:rFonts w:ascii="宋体" w:hAnsi="宋体" w:cs="宋体" w:hint="eastAsia"/>
                <w:sz w:val="24"/>
              </w:rPr>
              <w:t>2、联合体各成员单位均须提供本表中序号1-1、1-2的证明文件。</w:t>
            </w:r>
          </w:p>
          <w:p w14:paraId="003D9FF7" w14:textId="77777777" w:rsidR="00DE0D3C" w:rsidRDefault="00000000">
            <w:pPr>
              <w:tabs>
                <w:tab w:val="left" w:pos="1080"/>
              </w:tabs>
              <w:snapToGrid w:val="0"/>
              <w:ind w:firstLineChars="100" w:firstLine="240"/>
              <w:rPr>
                <w:rFonts w:ascii="宋体" w:hAnsi="宋体" w:cs="宋体"/>
                <w:sz w:val="24"/>
              </w:rPr>
            </w:pPr>
            <w:r>
              <w:rPr>
                <w:rFonts w:ascii="宋体" w:hAnsi="宋体" w:cs="宋体" w:hint="eastAsia"/>
                <w:sz w:val="24"/>
              </w:rPr>
              <w:t>3、本表序号3-2项规定的其他特定资格要求中的每一小项要求，联合体各方中至少应当有一方符合本表中其他资格要求并提供证明文件。</w:t>
            </w:r>
          </w:p>
          <w:p w14:paraId="572E6F91" w14:textId="77777777" w:rsidR="00DE0D3C" w:rsidRDefault="00000000">
            <w:pPr>
              <w:tabs>
                <w:tab w:val="left" w:pos="1080"/>
              </w:tabs>
              <w:snapToGrid w:val="0"/>
              <w:ind w:firstLineChars="100" w:firstLine="240"/>
              <w:rPr>
                <w:rFonts w:ascii="宋体" w:hAnsi="宋体" w:cs="宋体"/>
                <w:sz w:val="24"/>
              </w:rPr>
            </w:pPr>
            <w:r>
              <w:rPr>
                <w:rFonts w:ascii="宋体" w:hAnsi="宋体" w:cs="宋体" w:hint="eastAsia"/>
                <w:sz w:val="24"/>
              </w:rPr>
              <w:t>4、联合体中有同类资质的供应商按照联合体分工承担相同工作的，应当按照资质等级较低的供应商确定资质等级。</w:t>
            </w:r>
          </w:p>
          <w:p w14:paraId="2B7AE74B" w14:textId="77777777" w:rsidR="00DE0D3C" w:rsidRDefault="00000000">
            <w:pPr>
              <w:tabs>
                <w:tab w:val="left" w:pos="1080"/>
              </w:tabs>
              <w:snapToGrid w:val="0"/>
              <w:ind w:firstLineChars="100" w:firstLine="240"/>
              <w:rPr>
                <w:rFonts w:ascii="宋体" w:hAnsi="宋体" w:cs="宋体"/>
                <w:sz w:val="24"/>
              </w:rPr>
            </w:pPr>
            <w:r>
              <w:rPr>
                <w:rFonts w:ascii="宋体" w:hAnsi="宋体" w:cs="宋体" w:hint="eastAsia"/>
                <w:sz w:val="24"/>
              </w:rPr>
              <w:t>5、以联合体形式参加政府采购活动的，联合体各方不得再单独参加或者与其他供应商另外组成联合体参加同一合同项下的政府采购活动。</w:t>
            </w:r>
          </w:p>
          <w:p w14:paraId="2507F367" w14:textId="77777777" w:rsidR="00DE0D3C" w:rsidRDefault="00000000">
            <w:pPr>
              <w:tabs>
                <w:tab w:val="left" w:pos="1080"/>
              </w:tabs>
              <w:snapToGrid w:val="0"/>
              <w:ind w:firstLineChars="100" w:firstLine="240"/>
              <w:rPr>
                <w:rFonts w:ascii="宋体" w:hAnsi="宋体" w:cs="宋体"/>
                <w:sz w:val="24"/>
              </w:rPr>
            </w:pPr>
            <w:r>
              <w:rPr>
                <w:rFonts w:ascii="宋体" w:hAnsi="宋体" w:cs="宋体" w:hint="eastAsia"/>
                <w:sz w:val="24"/>
              </w:rPr>
              <w:t>6、若联合体中任一成员单位中途退出，则该联合体的</w:t>
            </w:r>
            <w:r>
              <w:rPr>
                <w:rFonts w:ascii="宋体" w:hAnsi="宋体" w:cs="宋体" w:hint="eastAsia"/>
                <w:b/>
                <w:sz w:val="24"/>
              </w:rPr>
              <w:t>响应无效</w:t>
            </w:r>
            <w:r>
              <w:rPr>
                <w:rFonts w:ascii="宋体" w:hAnsi="宋体" w:cs="宋体" w:hint="eastAsia"/>
                <w:sz w:val="24"/>
              </w:rPr>
              <w:t>。</w:t>
            </w:r>
          </w:p>
          <w:p w14:paraId="3D117103" w14:textId="77777777" w:rsidR="00DE0D3C" w:rsidRDefault="00000000">
            <w:pPr>
              <w:tabs>
                <w:tab w:val="left" w:pos="1080"/>
              </w:tabs>
              <w:snapToGrid w:val="0"/>
              <w:ind w:firstLineChars="100" w:firstLine="240"/>
              <w:rPr>
                <w:rFonts w:ascii="宋体" w:hAnsi="宋体" w:cs="宋体"/>
                <w:sz w:val="24"/>
              </w:rPr>
            </w:pPr>
            <w:r>
              <w:rPr>
                <w:rFonts w:ascii="宋体" w:hAnsi="宋体" w:cs="宋体" w:hint="eastAsia"/>
                <w:sz w:val="24"/>
              </w:rPr>
              <w:t xml:space="preserve">7、本项目不接受联合体响应时，供应商不得为联合体。 </w:t>
            </w:r>
          </w:p>
        </w:tc>
        <w:tc>
          <w:tcPr>
            <w:tcW w:w="531" w:type="pct"/>
            <w:vAlign w:val="center"/>
          </w:tcPr>
          <w:p w14:paraId="61295B93" w14:textId="77777777" w:rsidR="00DE0D3C" w:rsidRDefault="00000000">
            <w:pPr>
              <w:tabs>
                <w:tab w:val="left" w:pos="1080"/>
              </w:tabs>
              <w:snapToGrid w:val="0"/>
              <w:rPr>
                <w:rFonts w:ascii="宋体" w:hAnsi="宋体" w:cs="宋体"/>
                <w:sz w:val="24"/>
              </w:rPr>
            </w:pPr>
            <w:r>
              <w:rPr>
                <w:rFonts w:ascii="宋体" w:hAnsi="宋体" w:cs="宋体" w:hint="eastAsia"/>
                <w:sz w:val="24"/>
              </w:rPr>
              <w:t>提供《联合协议》原件，</w:t>
            </w:r>
          </w:p>
          <w:p w14:paraId="0AAB0E4B" w14:textId="77777777" w:rsidR="00DE0D3C" w:rsidRDefault="00000000">
            <w:pPr>
              <w:tabs>
                <w:tab w:val="left" w:pos="1080"/>
              </w:tabs>
              <w:snapToGrid w:val="0"/>
              <w:rPr>
                <w:rFonts w:ascii="宋体" w:hAnsi="宋体" w:cs="宋体"/>
                <w:sz w:val="24"/>
              </w:rPr>
            </w:pPr>
            <w:r>
              <w:rPr>
                <w:rFonts w:ascii="宋体" w:hAnsi="宋体" w:cs="宋体" w:hint="eastAsia"/>
                <w:sz w:val="24"/>
              </w:rPr>
              <w:t>格式见《响应文件格式》</w:t>
            </w:r>
          </w:p>
        </w:tc>
      </w:tr>
      <w:tr w:rsidR="00DE0D3C" w14:paraId="1D6DDC51" w14:textId="77777777">
        <w:tc>
          <w:tcPr>
            <w:tcW w:w="429" w:type="pct"/>
            <w:vAlign w:val="center"/>
          </w:tcPr>
          <w:p w14:paraId="19F6D1B6" w14:textId="77777777" w:rsidR="00DE0D3C" w:rsidRDefault="00000000">
            <w:pPr>
              <w:tabs>
                <w:tab w:val="left" w:pos="1080"/>
              </w:tabs>
              <w:snapToGrid w:val="0"/>
              <w:jc w:val="center"/>
              <w:rPr>
                <w:rFonts w:ascii="宋体" w:hAnsi="宋体" w:cs="宋体"/>
                <w:sz w:val="24"/>
              </w:rPr>
            </w:pPr>
            <w:r>
              <w:rPr>
                <w:rFonts w:ascii="宋体" w:hAnsi="宋体" w:cs="宋体" w:hint="eastAsia"/>
                <w:sz w:val="24"/>
              </w:rPr>
              <w:t>3-2</w:t>
            </w:r>
          </w:p>
        </w:tc>
        <w:tc>
          <w:tcPr>
            <w:tcW w:w="1230" w:type="pct"/>
            <w:vAlign w:val="center"/>
          </w:tcPr>
          <w:p w14:paraId="2CD7FE1F" w14:textId="77777777" w:rsidR="00DE0D3C" w:rsidRDefault="00000000">
            <w:pPr>
              <w:tabs>
                <w:tab w:val="left" w:pos="1080"/>
              </w:tabs>
              <w:snapToGrid w:val="0"/>
              <w:rPr>
                <w:rFonts w:ascii="宋体" w:hAnsi="宋体" w:cs="宋体"/>
                <w:sz w:val="24"/>
              </w:rPr>
            </w:pPr>
            <w:r>
              <w:rPr>
                <w:rFonts w:ascii="宋体" w:hAnsi="宋体" w:cs="宋体" w:hint="eastAsia"/>
                <w:sz w:val="24"/>
              </w:rPr>
              <w:t>其他特定资格要求</w:t>
            </w:r>
          </w:p>
        </w:tc>
        <w:tc>
          <w:tcPr>
            <w:tcW w:w="2810" w:type="pct"/>
            <w:vAlign w:val="center"/>
          </w:tcPr>
          <w:p w14:paraId="753CBE48" w14:textId="77777777" w:rsidR="00DE0D3C" w:rsidRDefault="00000000">
            <w:pPr>
              <w:tabs>
                <w:tab w:val="left" w:pos="1080"/>
              </w:tabs>
              <w:snapToGrid w:val="0"/>
              <w:rPr>
                <w:rFonts w:ascii="宋体" w:hAnsi="宋体" w:cs="宋体"/>
                <w:sz w:val="24"/>
              </w:rPr>
            </w:pPr>
            <w:r>
              <w:rPr>
                <w:rFonts w:ascii="宋体" w:hAnsi="宋体" w:cs="宋体" w:hint="eastAsia"/>
                <w:sz w:val="24"/>
              </w:rPr>
              <w:t>如有，见第一章《采购邀请》</w:t>
            </w:r>
          </w:p>
        </w:tc>
        <w:tc>
          <w:tcPr>
            <w:tcW w:w="531" w:type="pct"/>
            <w:vAlign w:val="center"/>
          </w:tcPr>
          <w:p w14:paraId="365CB3E3" w14:textId="77777777" w:rsidR="00DE0D3C" w:rsidRDefault="00000000">
            <w:pPr>
              <w:tabs>
                <w:tab w:val="left" w:pos="1080"/>
              </w:tabs>
              <w:snapToGrid w:val="0"/>
              <w:rPr>
                <w:rFonts w:ascii="宋体" w:hAnsi="宋体" w:cs="宋体"/>
                <w:sz w:val="24"/>
              </w:rPr>
            </w:pPr>
            <w:r>
              <w:rPr>
                <w:rFonts w:ascii="宋体" w:hAnsi="宋体" w:cs="宋体" w:hint="eastAsia"/>
                <w:sz w:val="24"/>
              </w:rPr>
              <w:t>提供证明文件的复印件</w:t>
            </w:r>
          </w:p>
        </w:tc>
      </w:tr>
      <w:tr w:rsidR="00DE0D3C" w14:paraId="09932972" w14:textId="77777777">
        <w:tc>
          <w:tcPr>
            <w:tcW w:w="429" w:type="pct"/>
            <w:vAlign w:val="center"/>
          </w:tcPr>
          <w:p w14:paraId="1AA9C288" w14:textId="77777777" w:rsidR="00DE0D3C" w:rsidRDefault="00000000">
            <w:pPr>
              <w:tabs>
                <w:tab w:val="left" w:pos="1080"/>
              </w:tabs>
              <w:snapToGrid w:val="0"/>
              <w:jc w:val="center"/>
              <w:rPr>
                <w:rFonts w:ascii="宋体" w:hAnsi="宋体" w:cs="宋体"/>
                <w:sz w:val="24"/>
              </w:rPr>
            </w:pPr>
            <w:r>
              <w:rPr>
                <w:rFonts w:ascii="宋体" w:hAnsi="宋体" w:cs="宋体" w:hint="eastAsia"/>
                <w:sz w:val="24"/>
              </w:rPr>
              <w:t>4</w:t>
            </w:r>
          </w:p>
        </w:tc>
        <w:tc>
          <w:tcPr>
            <w:tcW w:w="1230" w:type="pct"/>
            <w:vAlign w:val="center"/>
          </w:tcPr>
          <w:p w14:paraId="7D988A3C" w14:textId="77777777" w:rsidR="00DE0D3C" w:rsidRDefault="00000000">
            <w:pPr>
              <w:tabs>
                <w:tab w:val="left" w:pos="1080"/>
              </w:tabs>
              <w:snapToGrid w:val="0"/>
              <w:rPr>
                <w:rFonts w:ascii="宋体" w:hAnsi="宋体" w:cs="宋体"/>
                <w:sz w:val="24"/>
              </w:rPr>
            </w:pPr>
            <w:r>
              <w:rPr>
                <w:rFonts w:ascii="宋体" w:hAnsi="宋体" w:cs="宋体" w:hint="eastAsia"/>
                <w:kern w:val="0"/>
                <w:sz w:val="24"/>
              </w:rPr>
              <w:t>磋商保证金</w:t>
            </w:r>
          </w:p>
        </w:tc>
        <w:tc>
          <w:tcPr>
            <w:tcW w:w="2810" w:type="pct"/>
            <w:vAlign w:val="center"/>
          </w:tcPr>
          <w:p w14:paraId="5FFC0DCA" w14:textId="77777777" w:rsidR="00DE0D3C" w:rsidRDefault="00000000">
            <w:pPr>
              <w:tabs>
                <w:tab w:val="left" w:pos="1080"/>
              </w:tabs>
              <w:snapToGrid w:val="0"/>
              <w:rPr>
                <w:rFonts w:ascii="宋体" w:hAnsi="宋体" w:cs="宋体"/>
                <w:sz w:val="24"/>
              </w:rPr>
            </w:pPr>
            <w:r>
              <w:rPr>
                <w:rFonts w:ascii="宋体" w:hAnsi="宋体" w:cs="宋体" w:hint="eastAsia"/>
                <w:kern w:val="0"/>
                <w:sz w:val="24"/>
              </w:rPr>
              <w:t>按照竞争性磋商文件的要求提交磋商保证</w:t>
            </w:r>
            <w:r>
              <w:rPr>
                <w:rFonts w:ascii="宋体" w:hAnsi="宋体" w:cs="宋体" w:hint="eastAsia"/>
                <w:kern w:val="0"/>
                <w:sz w:val="24"/>
              </w:rPr>
              <w:lastRenderedPageBreak/>
              <w:t>金。</w:t>
            </w:r>
          </w:p>
        </w:tc>
        <w:tc>
          <w:tcPr>
            <w:tcW w:w="531" w:type="pct"/>
            <w:vAlign w:val="center"/>
          </w:tcPr>
          <w:p w14:paraId="63A9F119" w14:textId="77777777" w:rsidR="00DE0D3C" w:rsidRDefault="00000000">
            <w:pPr>
              <w:tabs>
                <w:tab w:val="left" w:pos="1080"/>
              </w:tabs>
              <w:snapToGrid w:val="0"/>
              <w:rPr>
                <w:rFonts w:ascii="宋体" w:hAnsi="宋体" w:cs="宋体"/>
                <w:sz w:val="24"/>
              </w:rPr>
            </w:pPr>
            <w:r>
              <w:rPr>
                <w:rFonts w:ascii="宋体" w:hAnsi="宋体" w:cs="宋体" w:hint="eastAsia"/>
                <w:sz w:val="24"/>
              </w:rPr>
              <w:lastRenderedPageBreak/>
              <w:t>提供</w:t>
            </w:r>
            <w:r>
              <w:rPr>
                <w:rFonts w:ascii="宋体" w:hAnsi="宋体" w:cs="宋体" w:hint="eastAsia"/>
                <w:sz w:val="24"/>
              </w:rPr>
              <w:lastRenderedPageBreak/>
              <w:t>证明文件的复印件</w:t>
            </w:r>
          </w:p>
        </w:tc>
      </w:tr>
    </w:tbl>
    <w:p w14:paraId="6DA9BA53" w14:textId="77777777" w:rsidR="00DE0D3C" w:rsidRDefault="00000000">
      <w:pPr>
        <w:widowControl/>
        <w:jc w:val="left"/>
        <w:rPr>
          <w:rFonts w:ascii="宋体" w:hAnsi="宋体" w:cs="宋体"/>
          <w:sz w:val="24"/>
        </w:rPr>
      </w:pPr>
      <w:bookmarkStart w:id="782" w:name="_Hlt487972895"/>
      <w:bookmarkEnd w:id="782"/>
      <w:r>
        <w:rPr>
          <w:rFonts w:ascii="宋体" w:hAnsi="宋体" w:cs="宋体" w:hint="eastAsia"/>
          <w:sz w:val="24"/>
        </w:rPr>
        <w:lastRenderedPageBreak/>
        <w:br w:type="page"/>
      </w:r>
    </w:p>
    <w:p w14:paraId="235E0009" w14:textId="77777777" w:rsidR="00DE0D3C" w:rsidRDefault="00000000">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lastRenderedPageBreak/>
        <w:t>1.4《符合性审查要求》见下表</w:t>
      </w:r>
    </w:p>
    <w:p w14:paraId="683412BD" w14:textId="77777777" w:rsidR="00DE0D3C" w:rsidRDefault="00000000">
      <w:pPr>
        <w:widowControl/>
        <w:spacing w:line="360" w:lineRule="auto"/>
        <w:jc w:val="center"/>
        <w:rPr>
          <w:rFonts w:ascii="宋体" w:hAnsi="宋体" w:cs="宋体"/>
          <w:b/>
          <w:kern w:val="0"/>
          <w:sz w:val="24"/>
        </w:rPr>
      </w:pPr>
      <w:r>
        <w:rPr>
          <w:rFonts w:ascii="宋体" w:hAnsi="宋体" w:cs="宋体" w:hint="eastAsia"/>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078"/>
        <w:gridCol w:w="4446"/>
        <w:gridCol w:w="1517"/>
      </w:tblGrid>
      <w:tr w:rsidR="00DE0D3C" w14:paraId="57AEEE58" w14:textId="77777777">
        <w:trPr>
          <w:jc w:val="center"/>
        </w:trPr>
        <w:tc>
          <w:tcPr>
            <w:tcW w:w="368" w:type="pct"/>
            <w:shd w:val="clear" w:color="000000" w:fill="FFFFFF"/>
            <w:vAlign w:val="center"/>
          </w:tcPr>
          <w:p w14:paraId="30BFC2B7" w14:textId="77777777" w:rsidR="00DE0D3C" w:rsidRDefault="00000000">
            <w:pPr>
              <w:widowControl/>
              <w:jc w:val="center"/>
              <w:rPr>
                <w:rFonts w:ascii="宋体" w:hAnsi="宋体" w:cs="宋体"/>
                <w:b/>
                <w:kern w:val="0"/>
                <w:sz w:val="24"/>
              </w:rPr>
            </w:pPr>
            <w:r>
              <w:rPr>
                <w:rFonts w:ascii="宋体" w:hAnsi="宋体" w:cs="宋体" w:hint="eastAsia"/>
                <w:b/>
                <w:kern w:val="0"/>
                <w:sz w:val="24"/>
              </w:rPr>
              <w:t>序号</w:t>
            </w:r>
          </w:p>
        </w:tc>
        <w:tc>
          <w:tcPr>
            <w:tcW w:w="1197" w:type="pct"/>
            <w:shd w:val="clear" w:color="000000" w:fill="FFFFFF"/>
            <w:vAlign w:val="center"/>
          </w:tcPr>
          <w:p w14:paraId="479DA917" w14:textId="77777777" w:rsidR="00DE0D3C" w:rsidRDefault="00000000">
            <w:pPr>
              <w:widowControl/>
              <w:jc w:val="center"/>
              <w:rPr>
                <w:rFonts w:ascii="宋体" w:hAnsi="宋体" w:cs="宋体"/>
                <w:b/>
                <w:kern w:val="0"/>
                <w:sz w:val="24"/>
              </w:rPr>
            </w:pPr>
            <w:r>
              <w:rPr>
                <w:rFonts w:ascii="宋体" w:hAnsi="宋体" w:cs="宋体" w:hint="eastAsia"/>
                <w:b/>
                <w:sz w:val="24"/>
              </w:rPr>
              <w:t>检查</w:t>
            </w:r>
            <w:r>
              <w:rPr>
                <w:rFonts w:ascii="宋体" w:hAnsi="宋体" w:cs="宋体" w:hint="eastAsia"/>
                <w:b/>
                <w:kern w:val="0"/>
                <w:sz w:val="24"/>
              </w:rPr>
              <w:t>因素</w:t>
            </w:r>
          </w:p>
        </w:tc>
        <w:tc>
          <w:tcPr>
            <w:tcW w:w="2561" w:type="pct"/>
            <w:shd w:val="clear" w:color="000000" w:fill="FFFFFF"/>
            <w:vAlign w:val="center"/>
          </w:tcPr>
          <w:p w14:paraId="066CC38E" w14:textId="77777777" w:rsidR="00DE0D3C" w:rsidRDefault="00000000">
            <w:pPr>
              <w:widowControl/>
              <w:jc w:val="center"/>
              <w:rPr>
                <w:rFonts w:ascii="宋体" w:hAnsi="宋体" w:cs="宋体"/>
                <w:b/>
                <w:kern w:val="0"/>
                <w:sz w:val="24"/>
              </w:rPr>
            </w:pPr>
            <w:r>
              <w:rPr>
                <w:rFonts w:ascii="宋体" w:hAnsi="宋体" w:cs="宋体" w:hint="eastAsia"/>
                <w:b/>
                <w:sz w:val="24"/>
              </w:rPr>
              <w:t>检查</w:t>
            </w:r>
            <w:r>
              <w:rPr>
                <w:rFonts w:ascii="宋体" w:hAnsi="宋体" w:cs="宋体" w:hint="eastAsia"/>
                <w:b/>
                <w:kern w:val="0"/>
                <w:sz w:val="24"/>
              </w:rPr>
              <w:t>内容</w:t>
            </w:r>
          </w:p>
        </w:tc>
        <w:tc>
          <w:tcPr>
            <w:tcW w:w="874" w:type="pct"/>
            <w:shd w:val="clear" w:color="000000" w:fill="FFFFFF"/>
            <w:vAlign w:val="center"/>
          </w:tcPr>
          <w:p w14:paraId="1596DD27" w14:textId="77777777" w:rsidR="00DE0D3C" w:rsidRDefault="00000000">
            <w:pPr>
              <w:widowControl/>
              <w:jc w:val="center"/>
              <w:rPr>
                <w:rFonts w:ascii="宋体" w:hAnsi="宋体" w:cs="宋体"/>
                <w:b/>
                <w:kern w:val="0"/>
                <w:sz w:val="24"/>
              </w:rPr>
            </w:pPr>
            <w:r>
              <w:rPr>
                <w:rFonts w:ascii="宋体" w:hAnsi="宋体" w:cs="宋体" w:hint="eastAsia"/>
                <w:b/>
                <w:kern w:val="0"/>
                <w:sz w:val="24"/>
              </w:rPr>
              <w:t>是否允许澄清、说明或者更正</w:t>
            </w:r>
          </w:p>
        </w:tc>
      </w:tr>
      <w:tr w:rsidR="00DE0D3C" w14:paraId="5C89A2AB" w14:textId="77777777">
        <w:trPr>
          <w:jc w:val="center"/>
        </w:trPr>
        <w:tc>
          <w:tcPr>
            <w:tcW w:w="368" w:type="pct"/>
            <w:shd w:val="clear" w:color="000000" w:fill="FFFFFF"/>
            <w:vAlign w:val="center"/>
          </w:tcPr>
          <w:p w14:paraId="6CFA8341" w14:textId="77777777" w:rsidR="00DE0D3C" w:rsidRDefault="00000000">
            <w:pPr>
              <w:widowControl/>
              <w:jc w:val="center"/>
              <w:rPr>
                <w:rFonts w:ascii="宋体" w:hAnsi="宋体" w:cs="宋体"/>
                <w:kern w:val="0"/>
                <w:sz w:val="24"/>
              </w:rPr>
            </w:pPr>
            <w:r>
              <w:rPr>
                <w:rFonts w:ascii="宋体" w:hAnsi="宋体" w:cs="宋体" w:hint="eastAsia"/>
                <w:kern w:val="0"/>
                <w:sz w:val="24"/>
              </w:rPr>
              <w:t>1</w:t>
            </w:r>
          </w:p>
        </w:tc>
        <w:tc>
          <w:tcPr>
            <w:tcW w:w="1197" w:type="pct"/>
            <w:shd w:val="clear" w:color="000000" w:fill="FFFFFF"/>
            <w:vAlign w:val="center"/>
          </w:tcPr>
          <w:p w14:paraId="618A33EC" w14:textId="77777777" w:rsidR="00DE0D3C" w:rsidRDefault="00000000">
            <w:pPr>
              <w:widowControl/>
              <w:jc w:val="center"/>
              <w:rPr>
                <w:rFonts w:ascii="宋体" w:hAnsi="宋体" w:cs="宋体"/>
                <w:kern w:val="0"/>
                <w:sz w:val="24"/>
              </w:rPr>
            </w:pPr>
            <w:r>
              <w:rPr>
                <w:rFonts w:ascii="宋体" w:hAnsi="宋体" w:cs="宋体" w:hint="eastAsia"/>
                <w:kern w:val="0"/>
                <w:sz w:val="24"/>
              </w:rPr>
              <w:t>法定代表人（单位负责人）身份证明</w:t>
            </w:r>
          </w:p>
        </w:tc>
        <w:tc>
          <w:tcPr>
            <w:tcW w:w="2561" w:type="pct"/>
            <w:shd w:val="clear" w:color="000000" w:fill="FFFFFF"/>
            <w:vAlign w:val="center"/>
          </w:tcPr>
          <w:p w14:paraId="0DF6C060" w14:textId="77777777" w:rsidR="00DE0D3C" w:rsidRDefault="00000000">
            <w:pPr>
              <w:widowControl/>
              <w:jc w:val="left"/>
              <w:rPr>
                <w:rFonts w:ascii="宋体" w:hAnsi="宋体" w:cs="宋体"/>
                <w:kern w:val="0"/>
                <w:sz w:val="24"/>
              </w:rPr>
            </w:pPr>
            <w:r>
              <w:rPr>
                <w:rFonts w:ascii="宋体" w:hAnsi="宋体" w:cs="宋体" w:hint="eastAsia"/>
                <w:kern w:val="0"/>
                <w:sz w:val="24"/>
              </w:rPr>
              <w:t>按竞争性磋商文件要求提供；</w:t>
            </w:r>
          </w:p>
        </w:tc>
        <w:tc>
          <w:tcPr>
            <w:tcW w:w="874" w:type="pct"/>
            <w:shd w:val="clear" w:color="000000" w:fill="FFFFFF"/>
            <w:vAlign w:val="center"/>
          </w:tcPr>
          <w:p w14:paraId="4E3EDBF8" w14:textId="77777777" w:rsidR="00DE0D3C" w:rsidRDefault="00000000">
            <w:pPr>
              <w:widowControl/>
              <w:jc w:val="center"/>
              <w:rPr>
                <w:rFonts w:ascii="宋体" w:hAnsi="宋体" w:cs="宋体"/>
                <w:kern w:val="0"/>
                <w:sz w:val="24"/>
              </w:rPr>
            </w:pPr>
            <w:r>
              <w:rPr>
                <w:rFonts w:ascii="宋体" w:hAnsi="宋体" w:cs="宋体" w:hint="eastAsia"/>
                <w:kern w:val="0"/>
                <w:sz w:val="24"/>
              </w:rPr>
              <w:t>否</w:t>
            </w:r>
          </w:p>
        </w:tc>
      </w:tr>
      <w:tr w:rsidR="00DE0D3C" w14:paraId="01F5629F" w14:textId="77777777">
        <w:trPr>
          <w:jc w:val="center"/>
        </w:trPr>
        <w:tc>
          <w:tcPr>
            <w:tcW w:w="368" w:type="pct"/>
            <w:shd w:val="clear" w:color="000000" w:fill="FFFFFF"/>
            <w:vAlign w:val="center"/>
          </w:tcPr>
          <w:p w14:paraId="27325157" w14:textId="77777777" w:rsidR="00DE0D3C" w:rsidRDefault="00000000">
            <w:pPr>
              <w:widowControl/>
              <w:jc w:val="center"/>
              <w:rPr>
                <w:rFonts w:ascii="宋体" w:hAnsi="宋体" w:cs="宋体"/>
                <w:kern w:val="0"/>
                <w:sz w:val="24"/>
              </w:rPr>
            </w:pPr>
            <w:r>
              <w:rPr>
                <w:rFonts w:ascii="宋体" w:hAnsi="宋体" w:cs="宋体" w:hint="eastAsia"/>
                <w:kern w:val="0"/>
                <w:sz w:val="24"/>
              </w:rPr>
              <w:t>2</w:t>
            </w:r>
          </w:p>
        </w:tc>
        <w:tc>
          <w:tcPr>
            <w:tcW w:w="1197" w:type="pct"/>
            <w:shd w:val="clear" w:color="000000" w:fill="FFFFFF"/>
            <w:vAlign w:val="center"/>
          </w:tcPr>
          <w:p w14:paraId="50673A91" w14:textId="77777777" w:rsidR="00DE0D3C" w:rsidRDefault="00000000">
            <w:pPr>
              <w:widowControl/>
              <w:jc w:val="center"/>
              <w:rPr>
                <w:rFonts w:ascii="宋体" w:hAnsi="宋体" w:cs="宋体"/>
                <w:kern w:val="0"/>
                <w:sz w:val="24"/>
              </w:rPr>
            </w:pPr>
            <w:r>
              <w:rPr>
                <w:rFonts w:ascii="宋体" w:hAnsi="宋体" w:cs="宋体" w:hint="eastAsia"/>
                <w:kern w:val="0"/>
                <w:sz w:val="24"/>
              </w:rPr>
              <w:t>授权委托书</w:t>
            </w:r>
          </w:p>
        </w:tc>
        <w:tc>
          <w:tcPr>
            <w:tcW w:w="2561" w:type="pct"/>
            <w:shd w:val="clear" w:color="000000" w:fill="FFFFFF"/>
            <w:vAlign w:val="center"/>
          </w:tcPr>
          <w:p w14:paraId="233E9CDA" w14:textId="77777777" w:rsidR="00DE0D3C" w:rsidRDefault="00000000">
            <w:pPr>
              <w:widowControl/>
              <w:jc w:val="left"/>
              <w:rPr>
                <w:rFonts w:ascii="宋体" w:hAnsi="宋体" w:cs="宋体"/>
                <w:kern w:val="0"/>
                <w:sz w:val="24"/>
              </w:rPr>
            </w:pPr>
            <w:r>
              <w:rPr>
                <w:rFonts w:ascii="宋体" w:hAnsi="宋体" w:cs="宋体" w:hint="eastAsia"/>
                <w:kern w:val="0"/>
                <w:sz w:val="24"/>
              </w:rPr>
              <w:t>按竞争性磋商文件要求提供；</w:t>
            </w:r>
          </w:p>
        </w:tc>
        <w:tc>
          <w:tcPr>
            <w:tcW w:w="874" w:type="pct"/>
            <w:shd w:val="clear" w:color="000000" w:fill="FFFFFF"/>
            <w:vAlign w:val="center"/>
          </w:tcPr>
          <w:p w14:paraId="3414184F" w14:textId="77777777" w:rsidR="00DE0D3C" w:rsidRDefault="00000000">
            <w:pPr>
              <w:widowControl/>
              <w:jc w:val="center"/>
              <w:rPr>
                <w:rFonts w:ascii="宋体" w:hAnsi="宋体" w:cs="宋体"/>
                <w:kern w:val="0"/>
                <w:sz w:val="24"/>
              </w:rPr>
            </w:pPr>
            <w:r>
              <w:rPr>
                <w:rFonts w:ascii="宋体" w:hAnsi="宋体" w:cs="宋体" w:hint="eastAsia"/>
                <w:kern w:val="0"/>
                <w:sz w:val="24"/>
              </w:rPr>
              <w:t>否</w:t>
            </w:r>
          </w:p>
        </w:tc>
      </w:tr>
      <w:tr w:rsidR="00DE0D3C" w14:paraId="65016B96" w14:textId="77777777">
        <w:trPr>
          <w:jc w:val="center"/>
        </w:trPr>
        <w:tc>
          <w:tcPr>
            <w:tcW w:w="368" w:type="pct"/>
            <w:shd w:val="clear" w:color="000000" w:fill="FFFFFF"/>
            <w:vAlign w:val="center"/>
          </w:tcPr>
          <w:p w14:paraId="3DD53206" w14:textId="77777777" w:rsidR="00DE0D3C" w:rsidRDefault="00000000">
            <w:pPr>
              <w:widowControl/>
              <w:jc w:val="center"/>
              <w:rPr>
                <w:rFonts w:ascii="宋体" w:hAnsi="宋体" w:cs="宋体"/>
                <w:kern w:val="0"/>
                <w:sz w:val="24"/>
              </w:rPr>
            </w:pPr>
            <w:r>
              <w:rPr>
                <w:rFonts w:ascii="宋体" w:hAnsi="宋体" w:cs="宋体" w:hint="eastAsia"/>
                <w:kern w:val="0"/>
                <w:sz w:val="24"/>
              </w:rPr>
              <w:t>3</w:t>
            </w:r>
          </w:p>
        </w:tc>
        <w:tc>
          <w:tcPr>
            <w:tcW w:w="1197" w:type="pct"/>
            <w:shd w:val="clear" w:color="000000" w:fill="FFFFFF"/>
            <w:vAlign w:val="center"/>
          </w:tcPr>
          <w:p w14:paraId="36ECD5DE" w14:textId="77777777" w:rsidR="00DE0D3C" w:rsidRDefault="00000000">
            <w:pPr>
              <w:widowControl/>
              <w:jc w:val="center"/>
              <w:rPr>
                <w:rFonts w:ascii="宋体" w:hAnsi="宋体" w:cs="宋体"/>
                <w:kern w:val="0"/>
                <w:sz w:val="24"/>
              </w:rPr>
            </w:pPr>
            <w:r>
              <w:rPr>
                <w:rFonts w:ascii="宋体" w:hAnsi="宋体" w:cs="宋体" w:hint="eastAsia"/>
                <w:kern w:val="0"/>
                <w:sz w:val="24"/>
              </w:rPr>
              <w:t>响应有效期</w:t>
            </w:r>
          </w:p>
        </w:tc>
        <w:tc>
          <w:tcPr>
            <w:tcW w:w="2561" w:type="pct"/>
            <w:shd w:val="clear" w:color="000000" w:fill="FFFFFF"/>
            <w:vAlign w:val="center"/>
          </w:tcPr>
          <w:p w14:paraId="36D56D48" w14:textId="77777777" w:rsidR="00DE0D3C" w:rsidRDefault="00000000">
            <w:pPr>
              <w:widowControl/>
              <w:jc w:val="left"/>
              <w:rPr>
                <w:rFonts w:ascii="宋体" w:hAnsi="宋体" w:cs="宋体"/>
                <w:kern w:val="0"/>
                <w:sz w:val="24"/>
              </w:rPr>
            </w:pPr>
            <w:r>
              <w:rPr>
                <w:rFonts w:ascii="宋体" w:hAnsi="宋体" w:cs="宋体" w:hint="eastAsia"/>
                <w:kern w:val="0"/>
                <w:sz w:val="24"/>
              </w:rPr>
              <w:t>响应文件中承诺的响应有效期满足竞争性磋商文件中载明的响应有效期的；</w:t>
            </w:r>
          </w:p>
        </w:tc>
        <w:tc>
          <w:tcPr>
            <w:tcW w:w="874" w:type="pct"/>
            <w:shd w:val="clear" w:color="000000" w:fill="FFFFFF"/>
            <w:vAlign w:val="center"/>
          </w:tcPr>
          <w:p w14:paraId="34CE2F82" w14:textId="77777777" w:rsidR="00DE0D3C" w:rsidRDefault="00000000">
            <w:pPr>
              <w:widowControl/>
              <w:jc w:val="center"/>
              <w:rPr>
                <w:rFonts w:ascii="宋体" w:hAnsi="宋体" w:cs="宋体"/>
                <w:kern w:val="0"/>
                <w:sz w:val="24"/>
              </w:rPr>
            </w:pPr>
            <w:r>
              <w:rPr>
                <w:rFonts w:ascii="宋体" w:hAnsi="宋体" w:cs="宋体" w:hint="eastAsia"/>
                <w:kern w:val="0"/>
                <w:sz w:val="24"/>
              </w:rPr>
              <w:t>否</w:t>
            </w:r>
          </w:p>
        </w:tc>
      </w:tr>
      <w:tr w:rsidR="00DE0D3C" w14:paraId="42DC89A5" w14:textId="77777777">
        <w:trPr>
          <w:jc w:val="center"/>
        </w:trPr>
        <w:tc>
          <w:tcPr>
            <w:tcW w:w="368" w:type="pct"/>
            <w:shd w:val="clear" w:color="000000" w:fill="FFFFFF"/>
            <w:vAlign w:val="center"/>
          </w:tcPr>
          <w:p w14:paraId="02893FC6" w14:textId="77777777" w:rsidR="00DE0D3C" w:rsidRDefault="00000000">
            <w:pPr>
              <w:widowControl/>
              <w:jc w:val="center"/>
              <w:rPr>
                <w:rFonts w:ascii="宋体" w:hAnsi="宋体" w:cs="宋体"/>
                <w:kern w:val="0"/>
                <w:sz w:val="24"/>
              </w:rPr>
            </w:pPr>
            <w:r>
              <w:rPr>
                <w:rFonts w:ascii="宋体" w:hAnsi="宋体" w:cs="宋体" w:hint="eastAsia"/>
                <w:kern w:val="0"/>
                <w:sz w:val="24"/>
              </w:rPr>
              <w:t>4</w:t>
            </w:r>
          </w:p>
        </w:tc>
        <w:tc>
          <w:tcPr>
            <w:tcW w:w="1197" w:type="pct"/>
            <w:shd w:val="clear" w:color="000000" w:fill="FFFFFF"/>
            <w:vAlign w:val="center"/>
          </w:tcPr>
          <w:p w14:paraId="66604015" w14:textId="77777777" w:rsidR="00DE0D3C" w:rsidRDefault="00000000">
            <w:pPr>
              <w:widowControl/>
              <w:jc w:val="center"/>
              <w:rPr>
                <w:rFonts w:ascii="宋体" w:hAnsi="宋体" w:cs="宋体"/>
                <w:kern w:val="0"/>
                <w:sz w:val="24"/>
              </w:rPr>
            </w:pPr>
            <w:r>
              <w:rPr>
                <w:rFonts w:ascii="宋体" w:hAnsi="宋体" w:cs="宋体" w:hint="eastAsia"/>
                <w:kern w:val="0"/>
                <w:sz w:val="24"/>
              </w:rPr>
              <w:t>签署、盖章</w:t>
            </w:r>
          </w:p>
        </w:tc>
        <w:tc>
          <w:tcPr>
            <w:tcW w:w="2561" w:type="pct"/>
            <w:shd w:val="clear" w:color="000000" w:fill="FFFFFF"/>
            <w:vAlign w:val="center"/>
          </w:tcPr>
          <w:p w14:paraId="15874578" w14:textId="77777777" w:rsidR="00DE0D3C" w:rsidRDefault="00000000">
            <w:pPr>
              <w:widowControl/>
              <w:jc w:val="left"/>
              <w:rPr>
                <w:rFonts w:ascii="宋体" w:hAnsi="宋体" w:cs="宋体"/>
                <w:kern w:val="0"/>
                <w:sz w:val="24"/>
              </w:rPr>
            </w:pPr>
            <w:r>
              <w:rPr>
                <w:rFonts w:ascii="宋体" w:hAnsi="宋体" w:cs="宋体" w:hint="eastAsia"/>
                <w:kern w:val="0"/>
                <w:sz w:val="24"/>
              </w:rPr>
              <w:t>按照竞争性磋商文件要求签署、盖章的；</w:t>
            </w:r>
          </w:p>
        </w:tc>
        <w:tc>
          <w:tcPr>
            <w:tcW w:w="874" w:type="pct"/>
            <w:shd w:val="clear" w:color="000000" w:fill="FFFFFF"/>
            <w:vAlign w:val="center"/>
          </w:tcPr>
          <w:p w14:paraId="0180BCED" w14:textId="77777777" w:rsidR="00DE0D3C" w:rsidRDefault="00000000">
            <w:pPr>
              <w:widowControl/>
              <w:jc w:val="center"/>
              <w:rPr>
                <w:rFonts w:ascii="宋体" w:hAnsi="宋体" w:cs="宋体"/>
                <w:kern w:val="0"/>
                <w:sz w:val="24"/>
              </w:rPr>
            </w:pPr>
            <w:r>
              <w:rPr>
                <w:rFonts w:ascii="宋体" w:hAnsi="宋体" w:cs="宋体" w:hint="eastAsia"/>
                <w:kern w:val="0"/>
                <w:sz w:val="24"/>
              </w:rPr>
              <w:t>否</w:t>
            </w:r>
          </w:p>
        </w:tc>
      </w:tr>
      <w:tr w:rsidR="00DE0D3C" w14:paraId="5602D28A" w14:textId="77777777">
        <w:trPr>
          <w:jc w:val="center"/>
        </w:trPr>
        <w:tc>
          <w:tcPr>
            <w:tcW w:w="368" w:type="pct"/>
            <w:shd w:val="clear" w:color="000000" w:fill="FFFFFF"/>
            <w:vAlign w:val="center"/>
          </w:tcPr>
          <w:p w14:paraId="2199459A" w14:textId="77777777" w:rsidR="00DE0D3C" w:rsidRDefault="00000000">
            <w:pPr>
              <w:widowControl/>
              <w:jc w:val="center"/>
              <w:rPr>
                <w:rFonts w:ascii="宋体" w:hAnsi="宋体" w:cs="宋体"/>
                <w:kern w:val="0"/>
                <w:sz w:val="24"/>
              </w:rPr>
            </w:pPr>
            <w:r>
              <w:rPr>
                <w:rFonts w:ascii="宋体" w:hAnsi="宋体" w:cs="宋体" w:hint="eastAsia"/>
                <w:kern w:val="0"/>
                <w:sz w:val="24"/>
              </w:rPr>
              <w:t>5</w:t>
            </w:r>
          </w:p>
        </w:tc>
        <w:tc>
          <w:tcPr>
            <w:tcW w:w="1197" w:type="pct"/>
            <w:shd w:val="clear" w:color="000000" w:fill="FFFFFF"/>
            <w:vAlign w:val="center"/>
          </w:tcPr>
          <w:p w14:paraId="100FEEE7" w14:textId="77777777" w:rsidR="00DE0D3C" w:rsidRDefault="00000000">
            <w:pPr>
              <w:widowControl/>
              <w:jc w:val="center"/>
              <w:rPr>
                <w:rFonts w:ascii="宋体" w:hAnsi="宋体" w:cs="宋体"/>
                <w:kern w:val="0"/>
                <w:sz w:val="24"/>
              </w:rPr>
            </w:pPr>
            <w:r>
              <w:rPr>
                <w:rFonts w:ascii="宋体" w:hAnsi="宋体" w:cs="宋体" w:hint="eastAsia"/>
                <w:kern w:val="0"/>
                <w:sz w:val="24"/>
              </w:rPr>
              <w:t>实质性格式</w:t>
            </w:r>
          </w:p>
        </w:tc>
        <w:tc>
          <w:tcPr>
            <w:tcW w:w="2561" w:type="pct"/>
            <w:shd w:val="clear" w:color="000000" w:fill="FFFFFF"/>
            <w:vAlign w:val="center"/>
          </w:tcPr>
          <w:p w14:paraId="4E4CD21C" w14:textId="77777777" w:rsidR="00DE0D3C" w:rsidRDefault="00000000">
            <w:pPr>
              <w:widowControl/>
              <w:jc w:val="left"/>
              <w:rPr>
                <w:rFonts w:ascii="宋体" w:hAnsi="宋体" w:cs="宋体"/>
                <w:kern w:val="0"/>
                <w:sz w:val="24"/>
              </w:rPr>
            </w:pPr>
            <w:r>
              <w:rPr>
                <w:rFonts w:ascii="宋体" w:hAnsi="宋体" w:cs="宋体" w:hint="eastAsia"/>
                <w:kern w:val="0"/>
                <w:sz w:val="24"/>
              </w:rPr>
              <w:t>标记为“实质性格式”的文件均按竞争性磋商文件要求提供；</w:t>
            </w:r>
          </w:p>
        </w:tc>
        <w:tc>
          <w:tcPr>
            <w:tcW w:w="874" w:type="pct"/>
            <w:shd w:val="clear" w:color="000000" w:fill="FFFFFF"/>
            <w:vAlign w:val="center"/>
          </w:tcPr>
          <w:p w14:paraId="74254CDE" w14:textId="77777777" w:rsidR="00DE0D3C" w:rsidRDefault="00000000">
            <w:pPr>
              <w:widowControl/>
              <w:jc w:val="center"/>
              <w:rPr>
                <w:rFonts w:ascii="宋体" w:hAnsi="宋体" w:cs="宋体"/>
                <w:kern w:val="0"/>
                <w:sz w:val="24"/>
              </w:rPr>
            </w:pPr>
            <w:r>
              <w:rPr>
                <w:rFonts w:ascii="宋体" w:hAnsi="宋体" w:cs="宋体" w:hint="eastAsia"/>
                <w:kern w:val="0"/>
                <w:sz w:val="24"/>
              </w:rPr>
              <w:t>否</w:t>
            </w:r>
          </w:p>
        </w:tc>
      </w:tr>
      <w:tr w:rsidR="00DE0D3C" w14:paraId="45064BB2" w14:textId="77777777">
        <w:trPr>
          <w:jc w:val="center"/>
        </w:trPr>
        <w:tc>
          <w:tcPr>
            <w:tcW w:w="368" w:type="pct"/>
            <w:shd w:val="clear" w:color="000000" w:fill="FFFFFF"/>
            <w:vAlign w:val="center"/>
          </w:tcPr>
          <w:p w14:paraId="4553D592" w14:textId="77777777" w:rsidR="00DE0D3C" w:rsidRDefault="00000000">
            <w:pPr>
              <w:widowControl/>
              <w:jc w:val="center"/>
              <w:rPr>
                <w:rFonts w:ascii="宋体" w:hAnsi="宋体" w:cs="宋体"/>
                <w:kern w:val="0"/>
                <w:sz w:val="24"/>
              </w:rPr>
            </w:pPr>
            <w:r>
              <w:rPr>
                <w:rFonts w:ascii="宋体" w:hAnsi="宋体" w:cs="宋体" w:hint="eastAsia"/>
                <w:kern w:val="0"/>
                <w:sz w:val="24"/>
              </w:rPr>
              <w:t>6</w:t>
            </w:r>
          </w:p>
        </w:tc>
        <w:tc>
          <w:tcPr>
            <w:tcW w:w="1197" w:type="pct"/>
            <w:shd w:val="clear" w:color="000000" w:fill="FFFFFF"/>
            <w:vAlign w:val="center"/>
          </w:tcPr>
          <w:p w14:paraId="3C3508EC" w14:textId="77777777" w:rsidR="00DE0D3C" w:rsidRDefault="00000000">
            <w:pPr>
              <w:widowControl/>
              <w:jc w:val="center"/>
              <w:rPr>
                <w:rFonts w:ascii="宋体" w:hAnsi="宋体" w:cs="宋体"/>
                <w:kern w:val="0"/>
                <w:sz w:val="24"/>
              </w:rPr>
            </w:pPr>
            <w:r>
              <w:rPr>
                <w:rFonts w:ascii="宋体" w:hAnsi="宋体" w:cs="宋体" w:hint="eastAsia"/>
                <w:kern w:val="0"/>
                <w:sz w:val="24"/>
              </w:rPr>
              <w:t>报价合理性</w:t>
            </w:r>
          </w:p>
        </w:tc>
        <w:tc>
          <w:tcPr>
            <w:tcW w:w="2561" w:type="pct"/>
            <w:shd w:val="clear" w:color="000000" w:fill="FFFFFF"/>
            <w:vAlign w:val="center"/>
          </w:tcPr>
          <w:p w14:paraId="59A41921" w14:textId="77777777" w:rsidR="00DE0D3C" w:rsidRDefault="00000000">
            <w:pPr>
              <w:widowControl/>
              <w:jc w:val="left"/>
              <w:rPr>
                <w:rFonts w:ascii="宋体" w:hAnsi="宋体" w:cs="宋体"/>
                <w:kern w:val="0"/>
                <w:sz w:val="24"/>
              </w:rPr>
            </w:pPr>
            <w:r>
              <w:rPr>
                <w:rFonts w:ascii="宋体" w:hAnsi="宋体" w:cs="宋体" w:hint="eastAsia"/>
                <w:kern w:val="0"/>
                <w:sz w:val="24"/>
              </w:rPr>
              <w:t>报价合理，供应商的报价明显低于其他通过符合性审查供应商的报价，有可能影响产品质量或者不能诚信履约的，应磋商小组要求在规定时间内证明其报价合理性的；</w:t>
            </w:r>
          </w:p>
        </w:tc>
        <w:tc>
          <w:tcPr>
            <w:tcW w:w="874" w:type="pct"/>
            <w:shd w:val="clear" w:color="000000" w:fill="FFFFFF"/>
            <w:vAlign w:val="center"/>
          </w:tcPr>
          <w:p w14:paraId="0764E733" w14:textId="77777777" w:rsidR="00DE0D3C" w:rsidRDefault="00000000">
            <w:pPr>
              <w:widowControl/>
              <w:jc w:val="center"/>
              <w:rPr>
                <w:rFonts w:ascii="宋体" w:hAnsi="宋体" w:cs="宋体"/>
                <w:kern w:val="0"/>
                <w:sz w:val="24"/>
              </w:rPr>
            </w:pPr>
            <w:r>
              <w:rPr>
                <w:rFonts w:ascii="宋体" w:hAnsi="宋体" w:cs="宋体" w:hint="eastAsia"/>
                <w:kern w:val="0"/>
                <w:sz w:val="24"/>
              </w:rPr>
              <w:t>应磋商小组要求在规定时间内证明其报价合理性。</w:t>
            </w:r>
          </w:p>
        </w:tc>
      </w:tr>
      <w:tr w:rsidR="00DE0D3C" w14:paraId="77610A13" w14:textId="77777777">
        <w:trPr>
          <w:jc w:val="center"/>
        </w:trPr>
        <w:tc>
          <w:tcPr>
            <w:tcW w:w="368" w:type="pct"/>
            <w:shd w:val="clear" w:color="000000" w:fill="FFFFFF"/>
            <w:vAlign w:val="center"/>
          </w:tcPr>
          <w:p w14:paraId="1D92C009" w14:textId="77777777" w:rsidR="00DE0D3C" w:rsidRDefault="00000000">
            <w:pPr>
              <w:widowControl/>
              <w:jc w:val="center"/>
              <w:rPr>
                <w:rFonts w:ascii="宋体" w:hAnsi="宋体" w:cs="宋体"/>
                <w:kern w:val="0"/>
                <w:sz w:val="24"/>
              </w:rPr>
            </w:pPr>
            <w:r>
              <w:rPr>
                <w:rFonts w:ascii="宋体" w:hAnsi="宋体" w:cs="宋体" w:hint="eastAsia"/>
                <w:kern w:val="0"/>
                <w:sz w:val="24"/>
              </w:rPr>
              <w:t>7</w:t>
            </w:r>
          </w:p>
        </w:tc>
        <w:tc>
          <w:tcPr>
            <w:tcW w:w="1197" w:type="pct"/>
            <w:shd w:val="clear" w:color="000000" w:fill="FFFFFF"/>
            <w:vAlign w:val="center"/>
          </w:tcPr>
          <w:p w14:paraId="21DDE0FA" w14:textId="77777777" w:rsidR="00DE0D3C" w:rsidRDefault="00000000">
            <w:pPr>
              <w:widowControl/>
              <w:jc w:val="center"/>
              <w:rPr>
                <w:rFonts w:ascii="宋体" w:hAnsi="宋体" w:cs="宋体"/>
                <w:kern w:val="0"/>
                <w:sz w:val="24"/>
              </w:rPr>
            </w:pPr>
            <w:r>
              <w:rPr>
                <w:rFonts w:ascii="宋体" w:hAnsi="宋体" w:cs="宋体" w:hint="eastAsia"/>
                <w:kern w:val="0"/>
                <w:sz w:val="24"/>
              </w:rPr>
              <w:t>公平竞争</w:t>
            </w:r>
          </w:p>
        </w:tc>
        <w:tc>
          <w:tcPr>
            <w:tcW w:w="2561" w:type="pct"/>
            <w:shd w:val="clear" w:color="000000" w:fill="FFFFFF"/>
            <w:vAlign w:val="center"/>
          </w:tcPr>
          <w:p w14:paraId="580CAA24" w14:textId="77777777" w:rsidR="00DE0D3C" w:rsidRDefault="00000000">
            <w:pPr>
              <w:widowControl/>
              <w:jc w:val="left"/>
              <w:rPr>
                <w:rFonts w:ascii="宋体" w:hAnsi="宋体" w:cs="宋体"/>
                <w:kern w:val="0"/>
                <w:sz w:val="24"/>
              </w:rPr>
            </w:pPr>
            <w:r>
              <w:rPr>
                <w:rFonts w:ascii="宋体" w:hAnsi="宋体" w:cs="宋体" w:hint="eastAsia"/>
                <w:kern w:val="0"/>
                <w:sz w:val="24"/>
              </w:rPr>
              <w:t>供应商遵循公平竞争的原则，不存在恶意串通，妨碍其他供应商的竞争行为，不存在损害采购人或者其他供应商的合法权益情形的；</w:t>
            </w:r>
          </w:p>
        </w:tc>
        <w:tc>
          <w:tcPr>
            <w:tcW w:w="874" w:type="pct"/>
            <w:shd w:val="clear" w:color="000000" w:fill="FFFFFF"/>
            <w:vAlign w:val="center"/>
          </w:tcPr>
          <w:p w14:paraId="78E80051" w14:textId="77777777" w:rsidR="00DE0D3C" w:rsidRDefault="00000000">
            <w:pPr>
              <w:widowControl/>
              <w:jc w:val="center"/>
              <w:rPr>
                <w:rFonts w:ascii="宋体" w:hAnsi="宋体" w:cs="宋体"/>
                <w:kern w:val="0"/>
                <w:sz w:val="24"/>
              </w:rPr>
            </w:pPr>
            <w:r>
              <w:rPr>
                <w:rFonts w:ascii="宋体" w:hAnsi="宋体" w:cs="宋体" w:hint="eastAsia"/>
                <w:kern w:val="0"/>
                <w:sz w:val="24"/>
              </w:rPr>
              <w:t>否</w:t>
            </w:r>
          </w:p>
        </w:tc>
      </w:tr>
      <w:tr w:rsidR="00DE0D3C" w14:paraId="71390CF9" w14:textId="77777777">
        <w:trPr>
          <w:jc w:val="center"/>
        </w:trPr>
        <w:tc>
          <w:tcPr>
            <w:tcW w:w="368" w:type="pct"/>
            <w:shd w:val="clear" w:color="000000" w:fill="FFFFFF"/>
            <w:vAlign w:val="center"/>
          </w:tcPr>
          <w:p w14:paraId="60CC7569" w14:textId="77777777" w:rsidR="00DE0D3C" w:rsidRDefault="00000000">
            <w:pPr>
              <w:widowControl/>
              <w:jc w:val="center"/>
              <w:rPr>
                <w:rFonts w:ascii="宋体" w:hAnsi="宋体" w:cs="宋体"/>
                <w:kern w:val="0"/>
                <w:sz w:val="24"/>
              </w:rPr>
            </w:pPr>
            <w:r>
              <w:rPr>
                <w:rFonts w:ascii="宋体" w:hAnsi="宋体" w:cs="宋体" w:hint="eastAsia"/>
                <w:kern w:val="0"/>
                <w:sz w:val="24"/>
              </w:rPr>
              <w:t>8</w:t>
            </w:r>
          </w:p>
        </w:tc>
        <w:tc>
          <w:tcPr>
            <w:tcW w:w="1197" w:type="pct"/>
            <w:shd w:val="clear" w:color="000000" w:fill="FFFFFF"/>
            <w:vAlign w:val="center"/>
          </w:tcPr>
          <w:p w14:paraId="1EC11663" w14:textId="77777777" w:rsidR="00DE0D3C" w:rsidRDefault="00000000">
            <w:pPr>
              <w:widowControl/>
              <w:jc w:val="center"/>
              <w:rPr>
                <w:rFonts w:ascii="宋体" w:hAnsi="宋体" w:cs="宋体"/>
                <w:kern w:val="0"/>
                <w:sz w:val="24"/>
              </w:rPr>
            </w:pPr>
            <w:r>
              <w:rPr>
                <w:rFonts w:ascii="宋体" w:hAnsi="宋体" w:cs="宋体" w:hint="eastAsia"/>
                <w:kern w:val="0"/>
                <w:sz w:val="24"/>
              </w:rPr>
              <w:t>附加条件</w:t>
            </w:r>
          </w:p>
        </w:tc>
        <w:tc>
          <w:tcPr>
            <w:tcW w:w="2561" w:type="pct"/>
            <w:shd w:val="clear" w:color="000000" w:fill="FFFFFF"/>
            <w:vAlign w:val="center"/>
          </w:tcPr>
          <w:p w14:paraId="70849440" w14:textId="77777777" w:rsidR="00DE0D3C" w:rsidRDefault="00000000">
            <w:pPr>
              <w:widowControl/>
              <w:jc w:val="left"/>
              <w:rPr>
                <w:rFonts w:ascii="宋体" w:hAnsi="宋体" w:cs="宋体"/>
                <w:kern w:val="0"/>
                <w:sz w:val="24"/>
              </w:rPr>
            </w:pPr>
            <w:r>
              <w:rPr>
                <w:rFonts w:ascii="宋体" w:hAnsi="宋体" w:cs="宋体" w:hint="eastAsia"/>
                <w:kern w:val="0"/>
                <w:sz w:val="24"/>
              </w:rPr>
              <w:t>响应文件未含有采购人不能接受的附加条件的；</w:t>
            </w:r>
          </w:p>
        </w:tc>
        <w:tc>
          <w:tcPr>
            <w:tcW w:w="874" w:type="pct"/>
            <w:shd w:val="clear" w:color="000000" w:fill="FFFFFF"/>
            <w:vAlign w:val="center"/>
          </w:tcPr>
          <w:p w14:paraId="2938559C" w14:textId="77777777" w:rsidR="00DE0D3C" w:rsidRDefault="00000000">
            <w:pPr>
              <w:widowControl/>
              <w:jc w:val="center"/>
              <w:rPr>
                <w:rFonts w:ascii="宋体" w:hAnsi="宋体" w:cs="宋体"/>
                <w:kern w:val="0"/>
                <w:sz w:val="24"/>
              </w:rPr>
            </w:pPr>
            <w:r>
              <w:rPr>
                <w:rFonts w:ascii="宋体" w:hAnsi="宋体" w:cs="宋体" w:hint="eastAsia"/>
                <w:kern w:val="0"/>
                <w:sz w:val="24"/>
              </w:rPr>
              <w:t>否</w:t>
            </w:r>
          </w:p>
        </w:tc>
      </w:tr>
      <w:tr w:rsidR="00DE0D3C" w14:paraId="37F9ED82" w14:textId="77777777">
        <w:trPr>
          <w:jc w:val="center"/>
        </w:trPr>
        <w:tc>
          <w:tcPr>
            <w:tcW w:w="368" w:type="pct"/>
            <w:shd w:val="clear" w:color="000000" w:fill="FFFFFF"/>
            <w:vAlign w:val="center"/>
          </w:tcPr>
          <w:p w14:paraId="34B39B5A" w14:textId="77777777" w:rsidR="00DE0D3C" w:rsidRDefault="00000000">
            <w:pPr>
              <w:widowControl/>
              <w:jc w:val="center"/>
              <w:rPr>
                <w:rFonts w:ascii="宋体" w:hAnsi="宋体" w:cs="宋体"/>
                <w:kern w:val="0"/>
                <w:sz w:val="24"/>
              </w:rPr>
            </w:pPr>
            <w:r>
              <w:rPr>
                <w:rFonts w:ascii="宋体" w:hAnsi="宋体" w:cs="宋体" w:hint="eastAsia"/>
                <w:kern w:val="0"/>
                <w:sz w:val="24"/>
              </w:rPr>
              <w:t>9</w:t>
            </w:r>
          </w:p>
        </w:tc>
        <w:tc>
          <w:tcPr>
            <w:tcW w:w="1197" w:type="pct"/>
            <w:shd w:val="clear" w:color="000000" w:fill="FFFFFF"/>
            <w:vAlign w:val="center"/>
          </w:tcPr>
          <w:p w14:paraId="695B9EF0" w14:textId="77777777" w:rsidR="00DE0D3C" w:rsidRDefault="00000000">
            <w:pPr>
              <w:widowControl/>
              <w:jc w:val="center"/>
              <w:rPr>
                <w:rFonts w:ascii="宋体" w:hAnsi="宋体" w:cs="宋体"/>
                <w:kern w:val="0"/>
                <w:sz w:val="24"/>
              </w:rPr>
            </w:pPr>
            <w:r>
              <w:rPr>
                <w:rFonts w:ascii="宋体" w:hAnsi="宋体" w:cs="宋体" w:hint="eastAsia"/>
                <w:kern w:val="0"/>
                <w:sz w:val="24"/>
              </w:rPr>
              <w:t>其他无效情形</w:t>
            </w:r>
          </w:p>
        </w:tc>
        <w:tc>
          <w:tcPr>
            <w:tcW w:w="2561" w:type="pct"/>
            <w:shd w:val="clear" w:color="000000" w:fill="FFFFFF"/>
            <w:vAlign w:val="center"/>
          </w:tcPr>
          <w:p w14:paraId="7AED55D2" w14:textId="77777777" w:rsidR="00DE0D3C" w:rsidRDefault="00000000">
            <w:pPr>
              <w:widowControl/>
              <w:jc w:val="left"/>
              <w:rPr>
                <w:rFonts w:ascii="宋体" w:hAnsi="宋体" w:cs="宋体"/>
                <w:kern w:val="0"/>
                <w:sz w:val="24"/>
              </w:rPr>
            </w:pPr>
            <w:r>
              <w:rPr>
                <w:rFonts w:ascii="宋体" w:hAnsi="宋体" w:cs="宋体" w:hint="eastAsia"/>
                <w:kern w:val="0"/>
                <w:sz w:val="24"/>
              </w:rPr>
              <w:t>供应商、响应文件不存在不符合法律、法规和竞争性磋商文件规定的其他无效情形。</w:t>
            </w:r>
          </w:p>
        </w:tc>
        <w:tc>
          <w:tcPr>
            <w:tcW w:w="874" w:type="pct"/>
            <w:shd w:val="clear" w:color="000000" w:fill="FFFFFF"/>
            <w:vAlign w:val="center"/>
          </w:tcPr>
          <w:p w14:paraId="7E02440F" w14:textId="77777777" w:rsidR="00DE0D3C" w:rsidRDefault="00000000">
            <w:pPr>
              <w:widowControl/>
              <w:jc w:val="center"/>
              <w:rPr>
                <w:rFonts w:ascii="宋体" w:hAnsi="宋体" w:cs="宋体"/>
                <w:kern w:val="0"/>
                <w:sz w:val="24"/>
              </w:rPr>
            </w:pPr>
            <w:r>
              <w:rPr>
                <w:rFonts w:ascii="宋体" w:hAnsi="宋体" w:cs="宋体" w:hint="eastAsia"/>
                <w:kern w:val="0"/>
                <w:sz w:val="24"/>
              </w:rPr>
              <w:t>否</w:t>
            </w:r>
          </w:p>
        </w:tc>
      </w:tr>
    </w:tbl>
    <w:p w14:paraId="0A196A06" w14:textId="77777777" w:rsidR="00DE0D3C" w:rsidRDefault="00000000">
      <w:pPr>
        <w:pStyle w:val="32"/>
        <w:ind w:firstLineChars="200" w:firstLine="482"/>
        <w:rPr>
          <w:rFonts w:hAnsi="宋体" w:cs="宋体"/>
          <w:szCs w:val="24"/>
          <w:u w:val="none"/>
        </w:rPr>
      </w:pPr>
      <w:bookmarkStart w:id="783" w:name="_Toc7013"/>
      <w:bookmarkStart w:id="784" w:name="_Toc155268262"/>
      <w:bookmarkStart w:id="785" w:name="_Toc9499"/>
      <w:r>
        <w:rPr>
          <w:rFonts w:hAnsi="宋体" w:cs="宋体" w:hint="eastAsia"/>
          <w:szCs w:val="24"/>
          <w:u w:val="none"/>
        </w:rPr>
        <w:t>2.磋商、响应文件有关事项的澄清、说明或者更正和最后报价</w:t>
      </w:r>
      <w:bookmarkEnd w:id="783"/>
      <w:bookmarkEnd w:id="784"/>
      <w:bookmarkEnd w:id="785"/>
    </w:p>
    <w:p w14:paraId="0C051AD6" w14:textId="77777777" w:rsidR="00DE0D3C" w:rsidRDefault="00000000">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2.1磋商小组所有成员应当集中与单一供应商分别进行磋商，并给予所有参加磋商的供应商平等的磋商机会。</w:t>
      </w:r>
    </w:p>
    <w:p w14:paraId="3AE32F20"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kern w:val="0"/>
          <w:sz w:val="24"/>
        </w:rPr>
        <w:t>2.2在磋商过程中，磋商小组可以根据磋商文件和磋商情况实质性变动采购需求中的技术、服务要求以及合同草案条款，但不得变动磋商文件中的其他内容。实质性变动的内容，须经采购人代表确认。</w:t>
      </w:r>
    </w:p>
    <w:p w14:paraId="3893BEFC" w14:textId="77777777" w:rsidR="00DE0D3C" w:rsidRDefault="00000000">
      <w:pPr>
        <w:tabs>
          <w:tab w:val="left" w:pos="1080"/>
          <w:tab w:val="left" w:pos="1872"/>
        </w:tabs>
        <w:snapToGrid w:val="0"/>
        <w:spacing w:line="360" w:lineRule="auto"/>
        <w:ind w:firstLineChars="200" w:firstLine="480"/>
        <w:rPr>
          <w:rFonts w:ascii="宋体" w:hAnsi="宋体" w:cs="宋体"/>
          <w:kern w:val="0"/>
          <w:sz w:val="24"/>
        </w:rPr>
      </w:pPr>
      <w:r>
        <w:rPr>
          <w:rFonts w:ascii="宋体" w:hAnsi="宋体" w:cs="宋体" w:hint="eastAsia"/>
          <w:kern w:val="0"/>
          <w:sz w:val="24"/>
        </w:rPr>
        <w:t>2.3对磋商文件作出的实质性变动是磋商文件的有效组成部分，磋商小组应当及时以书面形式同时通知所有参加磋商的供应商。</w:t>
      </w:r>
    </w:p>
    <w:p w14:paraId="171293A7" w14:textId="77777777" w:rsidR="00DE0D3C" w:rsidRDefault="00000000">
      <w:pPr>
        <w:tabs>
          <w:tab w:val="left" w:pos="1080"/>
          <w:tab w:val="left" w:pos="1872"/>
        </w:tabs>
        <w:snapToGrid w:val="0"/>
        <w:spacing w:line="360" w:lineRule="auto"/>
        <w:ind w:firstLineChars="200" w:firstLine="480"/>
        <w:rPr>
          <w:rFonts w:ascii="宋体" w:hAnsi="宋体" w:cs="宋体"/>
          <w:kern w:val="0"/>
          <w:sz w:val="24"/>
        </w:rPr>
      </w:pPr>
      <w:r>
        <w:rPr>
          <w:rFonts w:ascii="宋体" w:hAnsi="宋体" w:cs="宋体" w:hint="eastAsia"/>
          <w:kern w:val="0"/>
          <w:sz w:val="24"/>
        </w:rPr>
        <w:t>2.4供应商应当按照磋商文件的变动情况和磋商小组的要求重新提交响应文</w:t>
      </w:r>
      <w:r>
        <w:rPr>
          <w:rFonts w:ascii="宋体" w:hAnsi="宋体" w:cs="宋体" w:hint="eastAsia"/>
          <w:kern w:val="0"/>
          <w:sz w:val="24"/>
        </w:rPr>
        <w:lastRenderedPageBreak/>
        <w:t>件，并由其法定代表人或授权代表签字或者加盖公章。由授权代表签字的，应当附授权委托书。供应商为自然人的，应当由本人签字并附身份证明。</w:t>
      </w:r>
    </w:p>
    <w:p w14:paraId="3EB739CC"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2.5响应文件的澄清、说明或者更正：</w:t>
      </w:r>
    </w:p>
    <w:p w14:paraId="16310F91"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732EF9F3"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2.5.2磋商小组对响应文件进行审查，如发现供应商提交的响应文件存在不满足《符合性审查要求》的内容，如属于表中“不允许”澄清、说明或者更正的内容，则供应商响应文件按</w:t>
      </w:r>
      <w:r>
        <w:rPr>
          <w:rFonts w:ascii="宋体" w:hAnsi="宋体" w:cs="宋体" w:hint="eastAsia"/>
          <w:b/>
          <w:sz w:val="24"/>
        </w:rPr>
        <w:t>无效处理</w:t>
      </w:r>
      <w:r>
        <w:rPr>
          <w:rFonts w:ascii="宋体" w:hAnsi="宋体" w:cs="宋体" w:hint="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cs="宋体" w:hint="eastAsia"/>
          <w:b/>
          <w:sz w:val="24"/>
        </w:rPr>
        <w:t>无效处理</w:t>
      </w:r>
      <w:r>
        <w:rPr>
          <w:rFonts w:ascii="宋体" w:hAnsi="宋体" w:cs="宋体" w:hint="eastAsia"/>
          <w:sz w:val="24"/>
        </w:rPr>
        <w:t>。</w:t>
      </w:r>
    </w:p>
    <w:p w14:paraId="6C37DC08" w14:textId="77777777" w:rsidR="00DE0D3C" w:rsidRDefault="00000000">
      <w:pPr>
        <w:snapToGrid w:val="0"/>
        <w:spacing w:line="360" w:lineRule="auto"/>
        <w:ind w:firstLineChars="200" w:firstLine="480"/>
        <w:rPr>
          <w:rFonts w:ascii="宋体" w:hAnsi="宋体" w:cs="宋体"/>
          <w:sz w:val="24"/>
        </w:rPr>
      </w:pPr>
      <w:r>
        <w:rPr>
          <w:rFonts w:ascii="宋体" w:hAnsi="宋体" w:cs="宋体" w:hint="eastAsia"/>
          <w:sz w:val="24"/>
        </w:rPr>
        <w:t>2.5.3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36010961"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2.6磋商结束后，磋商小组将要求所有实质性响应的供应商在规定时间内提交最后报价。最后报价时间为磋商小组指定的时间，具体时间根据磋商进度另行通知。</w:t>
      </w:r>
    </w:p>
    <w:p w14:paraId="60D1AC6C"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napToGrid w:val="0"/>
          <w:sz w:val="24"/>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cs="宋体" w:hint="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6D0916F"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lastRenderedPageBreak/>
        <w:t>2.8最后报价是供应商响应文件的有效组成部分。</w:t>
      </w:r>
    </w:p>
    <w:p w14:paraId="6A68463C"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2.9已提交响应文件的供应商，在提交最后报价之前，可以根据磋商情况退出磋商。</w:t>
      </w:r>
    </w:p>
    <w:p w14:paraId="3D5B4FC0" w14:textId="77777777" w:rsidR="00DE0D3C" w:rsidRDefault="00000000">
      <w:pPr>
        <w:pStyle w:val="32"/>
        <w:ind w:firstLineChars="200" w:firstLine="482"/>
        <w:rPr>
          <w:rFonts w:hAnsi="宋体" w:cs="宋体"/>
          <w:szCs w:val="24"/>
          <w:u w:val="none"/>
        </w:rPr>
      </w:pPr>
      <w:bookmarkStart w:id="786" w:name="_Toc1586"/>
      <w:bookmarkStart w:id="787" w:name="_Toc155268263"/>
      <w:bookmarkStart w:id="788" w:name="_Toc28573"/>
      <w:r>
        <w:rPr>
          <w:rFonts w:hAnsi="宋体" w:cs="宋体" w:hint="eastAsia"/>
          <w:szCs w:val="24"/>
          <w:u w:val="none"/>
        </w:rPr>
        <w:t>3.最后报价的算术修正及政策调整</w:t>
      </w:r>
      <w:bookmarkEnd w:id="786"/>
      <w:bookmarkEnd w:id="787"/>
      <w:bookmarkEnd w:id="788"/>
    </w:p>
    <w:p w14:paraId="730F5E6D" w14:textId="77777777" w:rsidR="00DE0D3C" w:rsidRDefault="00000000">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3.1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cs="宋体" w:hint="eastAsia"/>
          <w:b/>
          <w:sz w:val="24"/>
        </w:rPr>
        <w:t>响应无效</w:t>
      </w:r>
      <w:r>
        <w:rPr>
          <w:rFonts w:ascii="宋体" w:hAnsi="宋体" w:cs="宋体" w:hint="eastAsia"/>
          <w:sz w:val="24"/>
        </w:rPr>
        <w:t>。</w:t>
      </w:r>
    </w:p>
    <w:p w14:paraId="2FA66818"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3.2最后报价出现前后不一致的，按照下列规定修正：</w:t>
      </w:r>
    </w:p>
    <w:p w14:paraId="1DF43B29" w14:textId="77777777" w:rsidR="00DE0D3C" w:rsidRDefault="00000000">
      <w:pPr>
        <w:tabs>
          <w:tab w:val="left" w:pos="1080"/>
          <w:tab w:val="left" w:pos="1589"/>
          <w:tab w:val="left" w:pos="2035"/>
          <w:tab w:val="left" w:pos="2114"/>
        </w:tabs>
        <w:snapToGrid w:val="0"/>
        <w:spacing w:line="360" w:lineRule="auto"/>
        <w:ind w:firstLineChars="200" w:firstLine="480"/>
        <w:rPr>
          <w:rFonts w:ascii="宋体" w:hAnsi="宋体" w:cs="宋体"/>
          <w:sz w:val="24"/>
        </w:rPr>
      </w:pPr>
      <w:r>
        <w:rPr>
          <w:rFonts w:ascii="宋体" w:hAnsi="宋体" w:cs="宋体" w:hint="eastAsia"/>
          <w:sz w:val="24"/>
        </w:rPr>
        <w:t>3.2.1竞争性磋商文件对于报价修正是否另有规定：</w:t>
      </w:r>
    </w:p>
    <w:p w14:paraId="3D8E5096" w14:textId="77777777" w:rsidR="00DE0D3C" w:rsidRDefault="00000000">
      <w:pPr>
        <w:tabs>
          <w:tab w:val="left" w:pos="1080"/>
          <w:tab w:val="left" w:pos="1589"/>
          <w:tab w:val="left" w:pos="2035"/>
          <w:tab w:val="left" w:pos="2114"/>
        </w:tabs>
        <w:snapToGrid w:val="0"/>
        <w:spacing w:line="360" w:lineRule="auto"/>
        <w:ind w:firstLineChars="500" w:firstLine="1200"/>
        <w:rPr>
          <w:rFonts w:ascii="宋体" w:hAnsi="宋体" w:cs="宋体"/>
          <w:sz w:val="24"/>
          <w:u w:val="single"/>
        </w:rPr>
      </w:pPr>
      <w:r>
        <w:rPr>
          <w:rFonts w:ascii="宋体" w:hAnsi="宋体" w:cs="宋体" w:hint="eastAsia"/>
          <w:sz w:val="24"/>
        </w:rPr>
        <w:sym w:font="Wingdings 2" w:char="00A3"/>
      </w:r>
      <w:r>
        <w:rPr>
          <w:rFonts w:ascii="宋体" w:hAnsi="宋体" w:cs="宋体" w:hint="eastAsia"/>
          <w:sz w:val="24"/>
        </w:rPr>
        <w:t>有，具体规定为：___________</w:t>
      </w:r>
    </w:p>
    <w:p w14:paraId="17B66947" w14:textId="77777777" w:rsidR="00DE0D3C" w:rsidRDefault="00000000">
      <w:pPr>
        <w:tabs>
          <w:tab w:val="left" w:pos="1080"/>
          <w:tab w:val="left" w:pos="1589"/>
          <w:tab w:val="left" w:pos="2035"/>
          <w:tab w:val="left" w:pos="2114"/>
        </w:tabs>
        <w:snapToGrid w:val="0"/>
        <w:spacing w:line="360" w:lineRule="auto"/>
        <w:ind w:firstLineChars="500" w:firstLine="1200"/>
        <w:rPr>
          <w:rFonts w:ascii="宋体" w:hAnsi="宋体" w:cs="宋体"/>
          <w:sz w:val="24"/>
        </w:rPr>
      </w:pPr>
      <w:r>
        <w:rPr>
          <w:rFonts w:ascii="宋体" w:hAnsi="宋体" w:cs="宋体" w:hint="eastAsia"/>
          <w:sz w:val="24"/>
        </w:rPr>
        <w:t>■无，按下述3.2.2-3.2.5项规定修正。</w:t>
      </w:r>
    </w:p>
    <w:p w14:paraId="4BF19A04" w14:textId="77777777" w:rsidR="00DE0D3C" w:rsidRDefault="00000000">
      <w:pPr>
        <w:tabs>
          <w:tab w:val="left" w:pos="2035"/>
          <w:tab w:val="left" w:pos="2114"/>
          <w:tab w:val="left" w:pos="2977"/>
        </w:tabs>
        <w:snapToGrid w:val="0"/>
        <w:spacing w:line="360" w:lineRule="auto"/>
        <w:ind w:firstLineChars="200" w:firstLine="480"/>
        <w:rPr>
          <w:rFonts w:ascii="宋体" w:hAnsi="宋体" w:cs="宋体"/>
          <w:sz w:val="24"/>
        </w:rPr>
      </w:pPr>
      <w:r>
        <w:rPr>
          <w:rFonts w:ascii="宋体" w:hAnsi="宋体" w:cs="宋体" w:hint="eastAsia"/>
          <w:sz w:val="24"/>
        </w:rPr>
        <w:t>3.2.2大写金额和小写金额不一致的，以大写金额为准；</w:t>
      </w:r>
    </w:p>
    <w:p w14:paraId="0EAE6166" w14:textId="77777777" w:rsidR="00DE0D3C" w:rsidRDefault="00000000">
      <w:pPr>
        <w:tabs>
          <w:tab w:val="left" w:pos="2035"/>
          <w:tab w:val="left" w:pos="2114"/>
          <w:tab w:val="left" w:pos="2977"/>
        </w:tabs>
        <w:snapToGrid w:val="0"/>
        <w:spacing w:line="360" w:lineRule="auto"/>
        <w:ind w:firstLineChars="200" w:firstLine="480"/>
        <w:rPr>
          <w:rFonts w:ascii="宋体" w:hAnsi="宋体" w:cs="宋体"/>
          <w:sz w:val="24"/>
        </w:rPr>
      </w:pPr>
      <w:r>
        <w:rPr>
          <w:rFonts w:ascii="宋体" w:hAnsi="宋体" w:cs="宋体" w:hint="eastAsia"/>
          <w:sz w:val="24"/>
        </w:rPr>
        <w:t>3.2.3单价金额小数点或者百分比有明显错位的，以最后报价一览表的总价为准，并修改单价；</w:t>
      </w:r>
    </w:p>
    <w:p w14:paraId="52DB46A4" w14:textId="77777777" w:rsidR="00DE0D3C" w:rsidRDefault="00000000">
      <w:pPr>
        <w:tabs>
          <w:tab w:val="left" w:pos="2035"/>
          <w:tab w:val="left" w:pos="2114"/>
          <w:tab w:val="left" w:pos="2977"/>
        </w:tabs>
        <w:snapToGrid w:val="0"/>
        <w:spacing w:line="360" w:lineRule="auto"/>
        <w:ind w:firstLineChars="200" w:firstLine="480"/>
        <w:rPr>
          <w:rFonts w:ascii="宋体" w:hAnsi="宋体" w:cs="宋体"/>
          <w:sz w:val="24"/>
        </w:rPr>
      </w:pPr>
      <w:r>
        <w:rPr>
          <w:rFonts w:ascii="宋体" w:hAnsi="宋体" w:cs="宋体" w:hint="eastAsia"/>
          <w:sz w:val="24"/>
        </w:rPr>
        <w:t>3.2.4总价金额与按单价汇总金额不一致的，以单价金额计算结果为准。</w:t>
      </w:r>
    </w:p>
    <w:p w14:paraId="4131F172" w14:textId="77777777" w:rsidR="00DE0D3C" w:rsidRDefault="00000000">
      <w:pPr>
        <w:tabs>
          <w:tab w:val="left" w:pos="1080"/>
          <w:tab w:val="left" w:pos="1589"/>
          <w:tab w:val="left" w:pos="2035"/>
          <w:tab w:val="left" w:pos="2114"/>
        </w:tabs>
        <w:snapToGrid w:val="0"/>
        <w:spacing w:line="360" w:lineRule="auto"/>
        <w:ind w:firstLineChars="200" w:firstLine="480"/>
        <w:rPr>
          <w:rFonts w:ascii="宋体" w:hAnsi="宋体" w:cs="宋体"/>
          <w:sz w:val="24"/>
        </w:rPr>
      </w:pPr>
      <w:r>
        <w:rPr>
          <w:rFonts w:ascii="宋体" w:hAnsi="宋体" w:cs="宋体" w:hint="eastAsia"/>
          <w:sz w:val="24"/>
        </w:rPr>
        <w:t>3.2.5同时出现两种以上不一致的，按照前款规定的顺序修正。修正后的报价经供应商书面确认后产生约束力，供应商不确认的，</w:t>
      </w:r>
      <w:r>
        <w:rPr>
          <w:rFonts w:ascii="宋体" w:hAnsi="宋体" w:cs="宋体" w:hint="eastAsia"/>
          <w:b/>
          <w:sz w:val="24"/>
        </w:rPr>
        <w:t>其响应无效</w:t>
      </w:r>
      <w:r>
        <w:rPr>
          <w:rFonts w:ascii="宋体" w:hAnsi="宋体" w:cs="宋体" w:hint="eastAsia"/>
          <w:sz w:val="24"/>
        </w:rPr>
        <w:t>。</w:t>
      </w:r>
    </w:p>
    <w:p w14:paraId="34088386"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3.3落实政府采购政策的价格调整：只有符合第二章《供应商须知》4.2条规定情形的，可以享受中小企业扶持政策，用扣除后的价格参加评审；否则，评审时价格不予扣除。</w:t>
      </w:r>
    </w:p>
    <w:p w14:paraId="45AA6EBE" w14:textId="77777777" w:rsidR="00DE0D3C" w:rsidRDefault="00000000">
      <w:pPr>
        <w:tabs>
          <w:tab w:val="left" w:pos="1080"/>
          <w:tab w:val="left" w:pos="1589"/>
          <w:tab w:val="left" w:pos="2035"/>
        </w:tabs>
        <w:snapToGrid w:val="0"/>
        <w:spacing w:line="360" w:lineRule="auto"/>
        <w:ind w:firstLineChars="200" w:firstLine="480"/>
        <w:rPr>
          <w:rFonts w:ascii="宋体" w:hAnsi="宋体" w:cs="宋体"/>
          <w:sz w:val="24"/>
        </w:rPr>
      </w:pPr>
      <w:r>
        <w:rPr>
          <w:rFonts w:ascii="宋体" w:hAnsi="宋体" w:cs="宋体" w:hint="eastAsia"/>
          <w:sz w:val="24"/>
        </w:rPr>
        <w:t>3.3.1对于未预留份额专门面向中小企业采购的采购项目，以及预留份额项目中的非预留部分采购包，对小微企业报价给予</w:t>
      </w:r>
      <w:r>
        <w:rPr>
          <w:rFonts w:ascii="宋体" w:hAnsi="宋体" w:cs="宋体" w:hint="eastAsia"/>
          <w:b/>
          <w:bCs/>
          <w:sz w:val="24"/>
        </w:rPr>
        <w:t>__</w:t>
      </w:r>
      <w:r>
        <w:rPr>
          <w:rFonts w:ascii="宋体" w:hAnsi="宋体" w:cs="宋体" w:hint="eastAsia"/>
          <w:b/>
          <w:bCs/>
          <w:sz w:val="24"/>
          <w:u w:val="single"/>
        </w:rPr>
        <w:t>10</w:t>
      </w:r>
      <w:r>
        <w:rPr>
          <w:rFonts w:ascii="宋体" w:hAnsi="宋体" w:cs="宋体" w:hint="eastAsia"/>
          <w:b/>
          <w:bCs/>
          <w:sz w:val="24"/>
        </w:rPr>
        <w:t>__%</w:t>
      </w:r>
      <w:r>
        <w:rPr>
          <w:rFonts w:ascii="宋体" w:hAnsi="宋体" w:cs="宋体" w:hint="eastAsia"/>
          <w:sz w:val="24"/>
        </w:rPr>
        <w:t>的扣除，用扣除后的价格参加评审。</w:t>
      </w:r>
    </w:p>
    <w:p w14:paraId="3667384E" w14:textId="77777777" w:rsidR="00DE0D3C" w:rsidRDefault="00000000">
      <w:pPr>
        <w:tabs>
          <w:tab w:val="left" w:pos="1080"/>
          <w:tab w:val="left" w:pos="1589"/>
          <w:tab w:val="left" w:pos="2035"/>
        </w:tabs>
        <w:snapToGrid w:val="0"/>
        <w:spacing w:line="360" w:lineRule="auto"/>
        <w:ind w:firstLineChars="200" w:firstLine="480"/>
        <w:rPr>
          <w:rFonts w:ascii="宋体" w:hAnsi="宋体" w:cs="宋体"/>
          <w:sz w:val="24"/>
        </w:rPr>
      </w:pPr>
      <w:r>
        <w:rPr>
          <w:rFonts w:ascii="宋体" w:hAnsi="宋体" w:cs="宋体" w:hint="eastAsia"/>
          <w:sz w:val="24"/>
        </w:rPr>
        <w:t>3.3.2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b/>
          <w:bCs/>
          <w:sz w:val="24"/>
          <w:u w:val="single"/>
        </w:rPr>
        <w:t xml:space="preserve"> 30</w:t>
      </w:r>
      <w:r>
        <w:rPr>
          <w:rFonts w:ascii="宋体" w:hAnsi="宋体" w:cs="宋体"/>
          <w:b/>
          <w:bCs/>
          <w:sz w:val="24"/>
          <w:u w:val="single"/>
        </w:rPr>
        <w:t xml:space="preserve"> </w:t>
      </w:r>
      <w:r>
        <w:rPr>
          <w:rFonts w:ascii="宋体" w:hAnsi="宋体" w:cs="宋体"/>
          <w:b/>
          <w:bCs/>
          <w:sz w:val="24"/>
        </w:rPr>
        <w:t>%</w:t>
      </w:r>
      <w:r>
        <w:rPr>
          <w:rFonts w:ascii="宋体" w:hAnsi="宋体" w:cs="宋体" w:hint="eastAsia"/>
          <w:sz w:val="24"/>
        </w:rPr>
        <w:t>以上的联合体或者大中型企业的报价给予</w:t>
      </w:r>
      <w:r>
        <w:rPr>
          <w:rFonts w:ascii="宋体" w:hAnsi="宋体" w:cs="宋体" w:hint="eastAsia"/>
          <w:b/>
          <w:bCs/>
          <w:sz w:val="24"/>
          <w:u w:val="single"/>
        </w:rPr>
        <w:t>__4__</w:t>
      </w:r>
      <w:r>
        <w:rPr>
          <w:rFonts w:ascii="宋体" w:hAnsi="宋体" w:cs="宋体" w:hint="eastAsia"/>
          <w:b/>
          <w:bCs/>
          <w:sz w:val="24"/>
        </w:rPr>
        <w:t>%</w:t>
      </w:r>
      <w:r>
        <w:rPr>
          <w:rFonts w:ascii="宋体" w:hAnsi="宋体" w:cs="宋体" w:hint="eastAsia"/>
          <w:sz w:val="24"/>
        </w:rPr>
        <w:t>的扣除，用扣除后的价格参加评审。</w:t>
      </w:r>
    </w:p>
    <w:p w14:paraId="30E7D48A" w14:textId="77777777" w:rsidR="00DE0D3C" w:rsidRDefault="00000000">
      <w:pPr>
        <w:tabs>
          <w:tab w:val="left" w:pos="1080"/>
          <w:tab w:val="left" w:pos="1589"/>
          <w:tab w:val="left" w:pos="2035"/>
        </w:tabs>
        <w:snapToGrid w:val="0"/>
        <w:spacing w:line="360" w:lineRule="auto"/>
        <w:ind w:firstLineChars="200" w:firstLine="480"/>
        <w:rPr>
          <w:rFonts w:ascii="宋体" w:hAnsi="宋体" w:cs="宋体"/>
          <w:sz w:val="24"/>
        </w:rPr>
      </w:pPr>
      <w:r>
        <w:rPr>
          <w:rFonts w:ascii="宋体" w:hAnsi="宋体" w:cs="宋体" w:hint="eastAsia"/>
          <w:sz w:val="24"/>
        </w:rPr>
        <w:lastRenderedPageBreak/>
        <w:t>3.3.3组成联合体或者接受分包的小微企业与联合体内其他企业、分包企业之间存在直接控股、管理关系的，不享受价格扣除优惠政策。</w:t>
      </w:r>
    </w:p>
    <w:p w14:paraId="48D1818E" w14:textId="77777777" w:rsidR="00DE0D3C" w:rsidRDefault="00000000">
      <w:pPr>
        <w:tabs>
          <w:tab w:val="left" w:pos="1080"/>
          <w:tab w:val="left" w:pos="1589"/>
          <w:tab w:val="left" w:pos="2035"/>
        </w:tabs>
        <w:snapToGrid w:val="0"/>
        <w:spacing w:line="360" w:lineRule="auto"/>
        <w:ind w:firstLineChars="200" w:firstLine="480"/>
        <w:rPr>
          <w:rFonts w:ascii="宋体" w:hAnsi="宋体" w:cs="宋体"/>
          <w:sz w:val="24"/>
        </w:rPr>
      </w:pPr>
      <w:r>
        <w:rPr>
          <w:rFonts w:ascii="宋体" w:hAnsi="宋体" w:cs="宋体" w:hint="eastAsia"/>
          <w:sz w:val="24"/>
        </w:rPr>
        <w:t>3.3.4价格扣除比例对小型企业和微型企业同等对待，不作区分。</w:t>
      </w:r>
    </w:p>
    <w:p w14:paraId="2864131B" w14:textId="77777777" w:rsidR="00DE0D3C" w:rsidRDefault="00000000">
      <w:pPr>
        <w:tabs>
          <w:tab w:val="left" w:pos="1080"/>
          <w:tab w:val="left" w:pos="1589"/>
          <w:tab w:val="left" w:pos="2035"/>
        </w:tabs>
        <w:snapToGrid w:val="0"/>
        <w:spacing w:line="360" w:lineRule="auto"/>
        <w:ind w:firstLineChars="200" w:firstLine="480"/>
        <w:rPr>
          <w:rFonts w:ascii="宋体" w:hAnsi="宋体" w:cs="宋体"/>
          <w:sz w:val="24"/>
        </w:rPr>
      </w:pPr>
      <w:r>
        <w:rPr>
          <w:rFonts w:ascii="宋体" w:hAnsi="宋体" w:cs="宋体" w:hint="eastAsia"/>
          <w:sz w:val="24"/>
        </w:rPr>
        <w:t>3.3.5中小企业参加政府采购活动，应当按照竞争性磋商文件给定的格式出具《中小企业声明函》，否则不得享受相关中小企业扶持政策。</w:t>
      </w:r>
    </w:p>
    <w:p w14:paraId="223DC994" w14:textId="77777777" w:rsidR="00DE0D3C" w:rsidRDefault="00000000">
      <w:pPr>
        <w:tabs>
          <w:tab w:val="left" w:pos="1080"/>
          <w:tab w:val="left" w:pos="1589"/>
          <w:tab w:val="left" w:pos="2035"/>
        </w:tabs>
        <w:snapToGrid w:val="0"/>
        <w:spacing w:line="360" w:lineRule="auto"/>
        <w:ind w:firstLineChars="200" w:firstLine="480"/>
        <w:rPr>
          <w:rFonts w:ascii="宋体" w:hAnsi="宋体" w:cs="宋体"/>
          <w:sz w:val="24"/>
        </w:rPr>
      </w:pPr>
      <w:r>
        <w:rPr>
          <w:rFonts w:ascii="宋体" w:hAnsi="宋体" w:cs="宋体" w:hint="eastAsia"/>
          <w:sz w:val="24"/>
        </w:rPr>
        <w:t>3.3.6监狱企业提供了由省级以上监狱管理局（北京市含教育矫治局）、戒毒管理局（含新疆生产建设兵团）出具的属于监狱企业的证明文件的，视同小微企业。</w:t>
      </w:r>
    </w:p>
    <w:p w14:paraId="376AF348" w14:textId="77777777" w:rsidR="00DE0D3C" w:rsidRDefault="00000000">
      <w:pPr>
        <w:tabs>
          <w:tab w:val="left" w:pos="1080"/>
          <w:tab w:val="left" w:pos="1589"/>
          <w:tab w:val="left" w:pos="2035"/>
        </w:tabs>
        <w:snapToGrid w:val="0"/>
        <w:spacing w:line="360" w:lineRule="auto"/>
        <w:ind w:firstLineChars="200" w:firstLine="480"/>
        <w:rPr>
          <w:rFonts w:ascii="宋体" w:hAnsi="宋体" w:cs="宋体"/>
          <w:sz w:val="24"/>
        </w:rPr>
      </w:pPr>
      <w:r>
        <w:rPr>
          <w:rFonts w:ascii="宋体" w:hAnsi="宋体" w:cs="宋体" w:hint="eastAsia"/>
          <w:sz w:val="24"/>
        </w:rPr>
        <w:t>3.3.7残疾人福利性单位按竞争性磋商文件要求提供了《残疾人福利性单位声明函》（见附件）的，视同小微企业。</w:t>
      </w:r>
    </w:p>
    <w:p w14:paraId="1D03D3B2" w14:textId="77777777" w:rsidR="00DE0D3C" w:rsidRDefault="00000000">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3.3.8若供应商同时属于小型或微型企业、监狱企业、残疾人福利性单位中的两种及以上，将不重复享受小微企业价格扣减的优惠政策。</w:t>
      </w:r>
    </w:p>
    <w:p w14:paraId="36DD1288" w14:textId="77777777" w:rsidR="00DE0D3C" w:rsidRDefault="00000000">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3.3.9其他为落实政府采购政策实施的优先采购：___</w:t>
      </w:r>
      <w:r>
        <w:rPr>
          <w:rFonts w:ascii="宋体" w:hAnsi="宋体" w:cs="宋体" w:hint="eastAsia"/>
          <w:sz w:val="24"/>
          <w:u w:val="single"/>
        </w:rPr>
        <w:t>/</w:t>
      </w:r>
      <w:r>
        <w:rPr>
          <w:rFonts w:ascii="宋体" w:hAnsi="宋体" w:cs="宋体" w:hint="eastAsia"/>
          <w:sz w:val="24"/>
        </w:rPr>
        <w:t>___。</w:t>
      </w:r>
    </w:p>
    <w:p w14:paraId="5A1CAE17" w14:textId="77777777" w:rsidR="00DE0D3C" w:rsidRDefault="00000000">
      <w:pPr>
        <w:pStyle w:val="32"/>
        <w:ind w:firstLineChars="200" w:firstLine="482"/>
        <w:rPr>
          <w:rFonts w:hAnsi="宋体" w:cs="宋体"/>
          <w:szCs w:val="24"/>
          <w:u w:val="none"/>
        </w:rPr>
      </w:pPr>
      <w:bookmarkStart w:id="789" w:name="_Toc155268264"/>
      <w:bookmarkStart w:id="790" w:name="_Toc12957"/>
      <w:bookmarkStart w:id="791" w:name="_Toc12564"/>
      <w:r>
        <w:rPr>
          <w:rFonts w:hAnsi="宋体" w:cs="宋体" w:hint="eastAsia"/>
          <w:szCs w:val="24"/>
          <w:u w:val="none"/>
        </w:rPr>
        <w:t>4.磋商环节及提交最后报价后如出现以下情况的，供应商的响应文件无效</w:t>
      </w:r>
      <w:bookmarkEnd w:id="789"/>
      <w:bookmarkEnd w:id="790"/>
      <w:bookmarkEnd w:id="791"/>
    </w:p>
    <w:p w14:paraId="194F9B86" w14:textId="77777777" w:rsidR="00DE0D3C" w:rsidRDefault="00000000">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4.1供应商对实质性变动不予确认的；</w:t>
      </w:r>
    </w:p>
    <w:p w14:paraId="1E0E1E20" w14:textId="77777777" w:rsidR="00DE0D3C" w:rsidRDefault="00000000">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4.2不满足磋商文件实质性条款或磋商文件技术指标超出磋商文件《采购需求》中主要技术参数允许偏差的最大范围的（如有）；</w:t>
      </w:r>
    </w:p>
    <w:p w14:paraId="1EA67F2E" w14:textId="77777777" w:rsidR="00DE0D3C" w:rsidRDefault="00000000">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4.3未按照磋商小组规定的时间、逾期提交最后报价的；</w:t>
      </w:r>
    </w:p>
    <w:p w14:paraId="7469BB1C" w14:textId="77777777" w:rsidR="00DE0D3C" w:rsidRDefault="00000000">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4.4如供应商的最后报价超过竞争性磋商文件中规定的项目/采购包预算金额或者项目/采购包最高限价的；</w:t>
      </w:r>
    </w:p>
    <w:p w14:paraId="173C123E" w14:textId="77777777" w:rsidR="00DE0D3C" w:rsidRDefault="00000000">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4.5响应文件中出现可选择性或可调整的报价的（竞争性磋商文件另有规定的除外）；</w:t>
      </w:r>
    </w:p>
    <w:p w14:paraId="76948BBE" w14:textId="77777777" w:rsidR="00DE0D3C" w:rsidRDefault="00000000">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4.6最后报价出现前后不一致，供应商对修正后的报价不予确认的；</w:t>
      </w:r>
    </w:p>
    <w:p w14:paraId="3BC1F335" w14:textId="77777777" w:rsidR="00DE0D3C" w:rsidRDefault="00000000">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4.7其他：___</w:t>
      </w:r>
      <w:r>
        <w:rPr>
          <w:rFonts w:ascii="宋体" w:hAnsi="宋体" w:cs="宋体" w:hint="eastAsia"/>
          <w:sz w:val="24"/>
          <w:u w:val="single"/>
        </w:rPr>
        <w:t>/</w:t>
      </w:r>
      <w:r>
        <w:rPr>
          <w:rFonts w:ascii="宋体" w:hAnsi="宋体" w:cs="宋体" w:hint="eastAsia"/>
          <w:sz w:val="24"/>
        </w:rPr>
        <w:t>___。</w:t>
      </w:r>
    </w:p>
    <w:p w14:paraId="1A9C0369" w14:textId="77777777" w:rsidR="00DE0D3C" w:rsidRDefault="00000000">
      <w:pPr>
        <w:pStyle w:val="32"/>
        <w:ind w:firstLineChars="200" w:firstLine="482"/>
        <w:rPr>
          <w:rFonts w:hAnsi="宋体" w:cs="宋体"/>
          <w:szCs w:val="24"/>
          <w:u w:val="none"/>
        </w:rPr>
      </w:pPr>
      <w:bookmarkStart w:id="792" w:name="_Toc23402"/>
      <w:bookmarkStart w:id="793" w:name="_Toc13723"/>
      <w:bookmarkStart w:id="794" w:name="_Toc155268265"/>
      <w:bookmarkEnd w:id="766"/>
      <w:bookmarkEnd w:id="767"/>
      <w:r>
        <w:rPr>
          <w:rFonts w:hAnsi="宋体" w:cs="宋体" w:hint="eastAsia"/>
          <w:szCs w:val="24"/>
          <w:u w:val="none"/>
        </w:rPr>
        <w:t>5.评审方法和评审标准</w:t>
      </w:r>
      <w:bookmarkEnd w:id="792"/>
      <w:bookmarkEnd w:id="793"/>
      <w:bookmarkEnd w:id="794"/>
    </w:p>
    <w:p w14:paraId="6E3B8DBC"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 xml:space="preserve">5.1本项目采用的评审方法为：本项目的评审采用综合评分法。综合评分法，是指响应文件满足磋商文件全部实质性要求且按评审因素的量化指标评审得分最高的供应商为成交候选供应商的评审方法。  </w:t>
      </w:r>
    </w:p>
    <w:p w14:paraId="7DB96725"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lastRenderedPageBreak/>
        <w:t>5.2竞争性磋商文件中没有规定的评审标准不得作为评审依据。</w:t>
      </w:r>
    </w:p>
    <w:p w14:paraId="4CB6EE67"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5.3非政府强制采购的节能产品或环境标志产品，依据品目清单和认证证书实施政府优先采购。优先采购的具体规定（如涉及）</w:t>
      </w:r>
      <w:r>
        <w:rPr>
          <w:rFonts w:ascii="宋体" w:hAnsi="宋体" w:cs="宋体" w:hint="eastAsia"/>
          <w:sz w:val="24"/>
          <w:u w:val="single"/>
        </w:rPr>
        <w:t>不涉及</w:t>
      </w:r>
      <w:r>
        <w:rPr>
          <w:rFonts w:ascii="宋体" w:hAnsi="宋体" w:cs="宋体" w:hint="eastAsia"/>
          <w:sz w:val="24"/>
        </w:rPr>
        <w:t>。</w:t>
      </w:r>
    </w:p>
    <w:p w14:paraId="20E4B7EB"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5.4关于无线局域网认证产品政府采购清单中的产品，优先采购的具体规定（如涉及）</w:t>
      </w:r>
      <w:r>
        <w:rPr>
          <w:rFonts w:ascii="宋体" w:hAnsi="宋体" w:cs="宋体" w:hint="eastAsia"/>
          <w:sz w:val="24"/>
          <w:u w:val="single"/>
        </w:rPr>
        <w:t>不涉及</w:t>
      </w:r>
      <w:r>
        <w:rPr>
          <w:rFonts w:ascii="宋体" w:hAnsi="宋体" w:cs="宋体" w:hint="eastAsia"/>
          <w:sz w:val="24"/>
        </w:rPr>
        <w:t>。</w:t>
      </w:r>
    </w:p>
    <w:p w14:paraId="01706554" w14:textId="77777777" w:rsidR="00DE0D3C" w:rsidRDefault="00000000">
      <w:pPr>
        <w:pStyle w:val="32"/>
        <w:ind w:firstLineChars="200" w:firstLine="482"/>
        <w:rPr>
          <w:rFonts w:hAnsi="宋体" w:cs="宋体"/>
          <w:szCs w:val="24"/>
          <w:u w:val="none"/>
        </w:rPr>
      </w:pPr>
      <w:bookmarkStart w:id="795" w:name="_Toc155268266"/>
      <w:bookmarkStart w:id="796" w:name="_Toc26582"/>
      <w:bookmarkStart w:id="797" w:name="_Toc23334"/>
      <w:r>
        <w:rPr>
          <w:rFonts w:hAnsi="宋体" w:cs="宋体" w:hint="eastAsia"/>
          <w:szCs w:val="24"/>
          <w:u w:val="none"/>
        </w:rPr>
        <w:t>6.确定</w:t>
      </w:r>
      <w:bookmarkStart w:id="798" w:name="_Toc226309790"/>
      <w:bookmarkStart w:id="799" w:name="_Toc150774646"/>
      <w:bookmarkStart w:id="800" w:name="_Toc151193934"/>
      <w:bookmarkStart w:id="801" w:name="_Toc164608660"/>
      <w:bookmarkStart w:id="802" w:name="_Ref467307010"/>
      <w:bookmarkStart w:id="803" w:name="_Toc127151747"/>
      <w:bookmarkStart w:id="804" w:name="_Toc164608815"/>
      <w:bookmarkStart w:id="805" w:name="_Toc151193644"/>
      <w:bookmarkStart w:id="806" w:name="_Toc151193716"/>
      <w:bookmarkStart w:id="807" w:name="_Toc164351640"/>
      <w:bookmarkStart w:id="808" w:name="_Toc305158888"/>
      <w:bookmarkStart w:id="809" w:name="_Toc150774751"/>
      <w:bookmarkStart w:id="810" w:name="_Toc265228384"/>
      <w:bookmarkStart w:id="811" w:name="_Toc151193860"/>
      <w:bookmarkStart w:id="812" w:name="_Toc264969236"/>
      <w:bookmarkStart w:id="813" w:name="_Toc305158814"/>
      <w:bookmarkStart w:id="814" w:name="_Toc151193788"/>
      <w:bookmarkStart w:id="815" w:name="_Toc195842911"/>
      <w:bookmarkStart w:id="816" w:name="_Toc226337242"/>
      <w:bookmarkStart w:id="817" w:name="_Toc149720839"/>
      <w:bookmarkStart w:id="818" w:name="_Toc127161460"/>
      <w:bookmarkStart w:id="819" w:name="_Toc164229387"/>
      <w:bookmarkStart w:id="820" w:name="_Toc127151546"/>
      <w:bookmarkStart w:id="821" w:name="_Toc150509297"/>
      <w:bookmarkStart w:id="822" w:name="_Toc164229241"/>
      <w:bookmarkStart w:id="823" w:name="_Toc520356170"/>
      <w:bookmarkStart w:id="824" w:name="_Toc151190173"/>
      <w:bookmarkStart w:id="825" w:name="_Toc226965819"/>
      <w:bookmarkStart w:id="826" w:name="_Toc142311048"/>
      <w:bookmarkStart w:id="827" w:name="_Toc226965736"/>
      <w:bookmarkStart w:id="828" w:name="_Toc150480784"/>
      <w:r>
        <w:rPr>
          <w:rFonts w:hAnsi="宋体" w:cs="宋体" w:hint="eastAsia"/>
          <w:szCs w:val="24"/>
          <w:u w:val="none"/>
        </w:rPr>
        <w:t>成交候选人名单</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4FEBE869"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 xml:space="preserve">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283FD405"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kern w:val="0"/>
          <w:sz w:val="24"/>
        </w:rPr>
        <w:t>6.2磋商小组根据上述供应商排序，依次推荐排序前</w:t>
      </w:r>
      <w:r>
        <w:rPr>
          <w:rFonts w:ascii="宋体" w:hAnsi="宋体" w:cs="宋体" w:hint="eastAsia"/>
          <w:sz w:val="24"/>
        </w:rPr>
        <w:t>___</w:t>
      </w:r>
      <w:r>
        <w:rPr>
          <w:rFonts w:ascii="宋体" w:hAnsi="宋体" w:cs="宋体" w:hint="eastAsia"/>
          <w:sz w:val="24"/>
          <w:u w:val="single"/>
        </w:rPr>
        <w:t>3</w:t>
      </w:r>
      <w:r>
        <w:rPr>
          <w:rFonts w:ascii="宋体" w:hAnsi="宋体" w:cs="宋体" w:hint="eastAsia"/>
          <w:sz w:val="24"/>
        </w:rPr>
        <w:t>___名</w:t>
      </w:r>
      <w:r>
        <w:rPr>
          <w:rFonts w:ascii="宋体" w:hAnsi="宋体" w:cs="宋体" w:hint="eastAsia"/>
          <w:kern w:val="0"/>
          <w:sz w:val="24"/>
        </w:rPr>
        <w:t>的供应商为</w:t>
      </w:r>
      <w:r>
        <w:rPr>
          <w:rFonts w:ascii="宋体" w:hAnsi="宋体" w:cs="宋体" w:hint="eastAsia"/>
          <w:snapToGrid w:val="0"/>
          <w:kern w:val="0"/>
          <w:sz w:val="24"/>
        </w:rPr>
        <w:t>成交候选供应商</w:t>
      </w:r>
      <w:r>
        <w:rPr>
          <w:rFonts w:ascii="宋体" w:hAnsi="宋体" w:cs="宋体" w:hint="eastAsia"/>
          <w:kern w:val="0"/>
          <w:sz w:val="24"/>
        </w:rPr>
        <w:t>（若在磋商文件允许的情形下提交最后报价的供应商为二家，则依次推荐二名供应商为成交候选供应商），并编写评审报告。</w:t>
      </w:r>
    </w:p>
    <w:p w14:paraId="33B59AE2" w14:textId="77777777" w:rsidR="00DE0D3C" w:rsidRDefault="00000000">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6.3磋商小组要对评分汇总情况进行复核，特别是对排名第一的、报价最低的、响应文件被认定为无效的情形进行重点复核。</w:t>
      </w:r>
    </w:p>
    <w:p w14:paraId="5903AC7D" w14:textId="77777777" w:rsidR="00DE0D3C" w:rsidRDefault="00000000">
      <w:pPr>
        <w:pStyle w:val="32"/>
        <w:ind w:firstLineChars="200" w:firstLine="482"/>
        <w:rPr>
          <w:rFonts w:hAnsi="宋体" w:cs="宋体"/>
          <w:szCs w:val="24"/>
          <w:u w:val="none"/>
        </w:rPr>
      </w:pPr>
      <w:bookmarkStart w:id="829" w:name="_Toc499"/>
      <w:bookmarkStart w:id="830" w:name="_Toc155268267"/>
      <w:bookmarkStart w:id="831" w:name="_Toc8367"/>
      <w:r>
        <w:rPr>
          <w:rFonts w:hAnsi="宋体" w:cs="宋体" w:hint="eastAsia"/>
          <w:szCs w:val="24"/>
          <w:u w:val="none"/>
        </w:rPr>
        <w:t>7.报告违法行为</w:t>
      </w:r>
      <w:bookmarkEnd w:id="829"/>
      <w:bookmarkEnd w:id="830"/>
      <w:bookmarkEnd w:id="831"/>
    </w:p>
    <w:p w14:paraId="7CFD0FD2" w14:textId="77777777" w:rsidR="00DE0D3C" w:rsidRDefault="00000000">
      <w:pPr>
        <w:widowControl/>
        <w:tabs>
          <w:tab w:val="left" w:pos="1080"/>
          <w:tab w:val="left" w:pos="1872"/>
        </w:tabs>
        <w:snapToGrid w:val="0"/>
        <w:spacing w:line="360" w:lineRule="auto"/>
        <w:ind w:firstLineChars="200" w:firstLine="480"/>
        <w:jc w:val="left"/>
        <w:rPr>
          <w:rFonts w:ascii="宋体" w:hAnsi="宋体" w:cs="宋体"/>
          <w:b/>
          <w:sz w:val="24"/>
        </w:rPr>
      </w:pPr>
      <w:r>
        <w:rPr>
          <w:rFonts w:ascii="宋体" w:hAnsi="宋体" w:cs="宋体" w:hint="eastAsia"/>
          <w:sz w:val="24"/>
        </w:rPr>
        <w:t>7.1磋商小组在评审过程中发现供应商有行贿、提供虚假材料或者串通等违法行为时，有向采购人、采购代理机构或者有关部门报告的职责。</w:t>
      </w:r>
      <w:r>
        <w:rPr>
          <w:rFonts w:ascii="宋体" w:hAnsi="宋体" w:cs="宋体" w:hint="eastAsia"/>
          <w:b/>
          <w:sz w:val="24"/>
        </w:rPr>
        <w:br w:type="page"/>
      </w:r>
    </w:p>
    <w:p w14:paraId="1354F862" w14:textId="77777777" w:rsidR="00DE0D3C" w:rsidRDefault="00000000">
      <w:pPr>
        <w:pStyle w:val="23"/>
        <w:tabs>
          <w:tab w:val="center" w:pos="4592"/>
          <w:tab w:val="left" w:pos="7860"/>
        </w:tabs>
        <w:spacing w:before="0" w:line="360" w:lineRule="auto"/>
        <w:rPr>
          <w:rFonts w:ascii="宋体" w:eastAsia="宋体" w:hAnsi="宋体" w:cs="宋体"/>
          <w:sz w:val="24"/>
          <w:szCs w:val="24"/>
        </w:rPr>
      </w:pPr>
      <w:bookmarkStart w:id="832" w:name="_Toc32523"/>
      <w:bookmarkStart w:id="833" w:name="_Toc14817"/>
      <w:bookmarkStart w:id="834" w:name="_Toc155268268"/>
      <w:r>
        <w:rPr>
          <w:rFonts w:ascii="宋体" w:eastAsia="宋体" w:hAnsi="宋体" w:cs="宋体" w:hint="eastAsia"/>
          <w:sz w:val="24"/>
          <w:szCs w:val="24"/>
        </w:rPr>
        <w:lastRenderedPageBreak/>
        <w:t>二、评审标准</w:t>
      </w:r>
      <w:bookmarkEnd w:id="832"/>
      <w:bookmarkEnd w:id="833"/>
      <w:bookmarkEnd w:id="834"/>
    </w:p>
    <w:tbl>
      <w:tblPr>
        <w:tblStyle w:val="aff5"/>
        <w:tblW w:w="5000" w:type="pct"/>
        <w:tblLook w:val="04A0" w:firstRow="1" w:lastRow="0" w:firstColumn="1" w:lastColumn="0" w:noHBand="0" w:noVBand="1"/>
      </w:tblPr>
      <w:tblGrid>
        <w:gridCol w:w="971"/>
        <w:gridCol w:w="2080"/>
        <w:gridCol w:w="5630"/>
      </w:tblGrid>
      <w:tr w:rsidR="00DE0D3C" w14:paraId="09854650" w14:textId="77777777">
        <w:tc>
          <w:tcPr>
            <w:tcW w:w="559" w:type="pct"/>
            <w:vAlign w:val="center"/>
          </w:tcPr>
          <w:p w14:paraId="3DC97C47" w14:textId="77777777" w:rsidR="00DE0D3C" w:rsidRDefault="00000000">
            <w:pPr>
              <w:jc w:val="center"/>
              <w:rPr>
                <w:rFonts w:ascii="宋体" w:hAnsi="宋体"/>
                <w:b/>
                <w:bCs/>
                <w:sz w:val="24"/>
              </w:rPr>
            </w:pPr>
            <w:bookmarkStart w:id="835" w:name="_Toc30009"/>
            <w:bookmarkStart w:id="836" w:name="_Toc8066"/>
            <w:bookmarkStart w:id="837" w:name="_Toc97371945"/>
            <w:r>
              <w:rPr>
                <w:rFonts w:ascii="宋体" w:hAnsi="宋体"/>
                <w:b/>
                <w:bCs/>
                <w:sz w:val="24"/>
              </w:rPr>
              <w:t>评分因素</w:t>
            </w:r>
          </w:p>
        </w:tc>
        <w:tc>
          <w:tcPr>
            <w:tcW w:w="1198" w:type="pct"/>
            <w:vAlign w:val="center"/>
          </w:tcPr>
          <w:p w14:paraId="75B17DDE" w14:textId="77777777" w:rsidR="00DE0D3C" w:rsidRDefault="00000000">
            <w:pPr>
              <w:jc w:val="center"/>
              <w:rPr>
                <w:rFonts w:ascii="宋体" w:hAnsi="宋体"/>
                <w:b/>
                <w:bCs/>
                <w:sz w:val="24"/>
              </w:rPr>
            </w:pPr>
            <w:r>
              <w:rPr>
                <w:rFonts w:ascii="宋体" w:hAnsi="宋体" w:hint="eastAsia"/>
                <w:b/>
                <w:bCs/>
                <w:sz w:val="24"/>
              </w:rPr>
              <w:t>分值</w:t>
            </w:r>
          </w:p>
        </w:tc>
        <w:tc>
          <w:tcPr>
            <w:tcW w:w="3243" w:type="pct"/>
            <w:vAlign w:val="center"/>
          </w:tcPr>
          <w:p w14:paraId="353691D4" w14:textId="77777777" w:rsidR="00DE0D3C" w:rsidRDefault="00000000">
            <w:pPr>
              <w:jc w:val="center"/>
              <w:rPr>
                <w:rFonts w:ascii="宋体" w:hAnsi="宋体"/>
                <w:b/>
                <w:bCs/>
                <w:sz w:val="24"/>
              </w:rPr>
            </w:pPr>
            <w:r>
              <w:rPr>
                <w:rFonts w:ascii="宋体" w:hAnsi="宋体"/>
                <w:b/>
                <w:bCs/>
                <w:sz w:val="24"/>
              </w:rPr>
              <w:t>评分说明</w:t>
            </w:r>
          </w:p>
        </w:tc>
      </w:tr>
      <w:tr w:rsidR="00DE0D3C" w14:paraId="4043B513" w14:textId="77777777">
        <w:tc>
          <w:tcPr>
            <w:tcW w:w="559" w:type="pct"/>
            <w:vAlign w:val="center"/>
          </w:tcPr>
          <w:p w14:paraId="58E72BCD" w14:textId="77777777" w:rsidR="00DE0D3C" w:rsidRDefault="00000000">
            <w:pPr>
              <w:jc w:val="center"/>
              <w:rPr>
                <w:rFonts w:ascii="宋体" w:hAnsi="宋体"/>
                <w:sz w:val="24"/>
              </w:rPr>
            </w:pPr>
            <w:r>
              <w:rPr>
                <w:rFonts w:ascii="宋体" w:hAnsi="宋体" w:hint="eastAsia"/>
                <w:sz w:val="24"/>
              </w:rPr>
              <w:t>磋商报价得分</w:t>
            </w:r>
          </w:p>
        </w:tc>
        <w:tc>
          <w:tcPr>
            <w:tcW w:w="1198" w:type="pct"/>
            <w:vAlign w:val="center"/>
          </w:tcPr>
          <w:p w14:paraId="37882EEA" w14:textId="77777777" w:rsidR="00DE0D3C" w:rsidRDefault="00000000">
            <w:pPr>
              <w:jc w:val="center"/>
              <w:rPr>
                <w:rFonts w:ascii="宋体" w:hAnsi="宋体"/>
                <w:sz w:val="24"/>
              </w:rPr>
            </w:pPr>
            <w:r>
              <w:rPr>
                <w:rFonts w:ascii="宋体" w:hAnsi="宋体" w:hint="eastAsia"/>
                <w:sz w:val="24"/>
              </w:rPr>
              <w:t>磋商报价得分</w:t>
            </w:r>
          </w:p>
          <w:p w14:paraId="7E7C9FDF" w14:textId="77777777" w:rsidR="00DE0D3C" w:rsidRDefault="00000000">
            <w:pPr>
              <w:jc w:val="center"/>
              <w:rPr>
                <w:rFonts w:ascii="宋体" w:hAnsi="宋体"/>
                <w:sz w:val="24"/>
              </w:rPr>
            </w:pPr>
            <w:r>
              <w:rPr>
                <w:rFonts w:ascii="宋体" w:hAnsi="宋体" w:hint="eastAsia"/>
                <w:sz w:val="24"/>
              </w:rPr>
              <w:t>计算公式（10分）</w:t>
            </w:r>
          </w:p>
        </w:tc>
        <w:tc>
          <w:tcPr>
            <w:tcW w:w="3243" w:type="pct"/>
            <w:vAlign w:val="center"/>
          </w:tcPr>
          <w:p w14:paraId="0E0E1830" w14:textId="77777777" w:rsidR="00DE0D3C" w:rsidRDefault="00000000">
            <w:pPr>
              <w:rPr>
                <w:rFonts w:ascii="宋体" w:hAnsi="宋体"/>
                <w:sz w:val="24"/>
              </w:rPr>
            </w:pPr>
            <w:r>
              <w:rPr>
                <w:rFonts w:ascii="宋体" w:hAnsi="宋体" w:hint="eastAsia"/>
                <w:sz w:val="24"/>
              </w:rPr>
              <w:t>以符合磋商文件要求的最低评审价为基准价，基准价得满分10分:</w:t>
            </w:r>
          </w:p>
          <w:p w14:paraId="4DC2ABC0" w14:textId="77777777" w:rsidR="00DE0D3C" w:rsidRDefault="00000000">
            <w:pPr>
              <w:rPr>
                <w:rFonts w:ascii="宋体" w:hAnsi="宋体"/>
                <w:sz w:val="24"/>
              </w:rPr>
            </w:pPr>
            <w:r>
              <w:rPr>
                <w:rFonts w:ascii="宋体" w:hAnsi="宋体" w:hint="eastAsia"/>
                <w:sz w:val="24"/>
              </w:rPr>
              <w:t>磋商报价得分=（磋商基准价/最后磋商报价）×10</w:t>
            </w:r>
          </w:p>
        </w:tc>
      </w:tr>
      <w:tr w:rsidR="00DE0D3C" w14:paraId="14A8E5E5" w14:textId="77777777">
        <w:tc>
          <w:tcPr>
            <w:tcW w:w="559" w:type="pct"/>
            <w:vAlign w:val="center"/>
          </w:tcPr>
          <w:p w14:paraId="008668F5" w14:textId="77777777" w:rsidR="00DE0D3C" w:rsidRDefault="00000000">
            <w:pPr>
              <w:jc w:val="center"/>
              <w:rPr>
                <w:rFonts w:ascii="宋体" w:hAnsi="宋体"/>
                <w:sz w:val="24"/>
              </w:rPr>
            </w:pPr>
            <w:r>
              <w:rPr>
                <w:rFonts w:ascii="宋体" w:hAnsi="宋体" w:hint="eastAsia"/>
                <w:sz w:val="24"/>
              </w:rPr>
              <w:t>商务部分评分标准</w:t>
            </w:r>
          </w:p>
        </w:tc>
        <w:tc>
          <w:tcPr>
            <w:tcW w:w="1198" w:type="pct"/>
            <w:vAlign w:val="center"/>
          </w:tcPr>
          <w:p w14:paraId="3F752452" w14:textId="77777777" w:rsidR="00DE0D3C" w:rsidRDefault="00000000">
            <w:pPr>
              <w:jc w:val="center"/>
              <w:rPr>
                <w:rFonts w:ascii="宋体" w:hAnsi="宋体"/>
                <w:sz w:val="24"/>
              </w:rPr>
            </w:pPr>
            <w:r>
              <w:rPr>
                <w:rFonts w:ascii="宋体" w:hAnsi="宋体" w:hint="eastAsia"/>
                <w:sz w:val="24"/>
              </w:rPr>
              <w:t>公司业绩</w:t>
            </w:r>
          </w:p>
          <w:p w14:paraId="0BFF22CD" w14:textId="77777777" w:rsidR="00DE0D3C" w:rsidRDefault="00000000">
            <w:pPr>
              <w:jc w:val="center"/>
              <w:rPr>
                <w:rFonts w:ascii="宋体" w:hAnsi="宋体"/>
                <w:sz w:val="24"/>
              </w:rPr>
            </w:pPr>
            <w:r>
              <w:rPr>
                <w:rFonts w:ascii="宋体" w:hAnsi="宋体" w:hint="eastAsia"/>
                <w:sz w:val="24"/>
              </w:rPr>
              <w:t>（20 分）</w:t>
            </w:r>
          </w:p>
        </w:tc>
        <w:tc>
          <w:tcPr>
            <w:tcW w:w="3243" w:type="pct"/>
            <w:vAlign w:val="center"/>
          </w:tcPr>
          <w:p w14:paraId="55E6DC93" w14:textId="267E3F77" w:rsidR="00DE0D3C" w:rsidRDefault="00000000">
            <w:pPr>
              <w:rPr>
                <w:rFonts w:ascii="宋体" w:hAnsi="宋体"/>
                <w:sz w:val="24"/>
              </w:rPr>
            </w:pPr>
            <w:r>
              <w:rPr>
                <w:rFonts w:ascii="宋体" w:hAnsi="宋体" w:hint="eastAsia"/>
                <w:sz w:val="24"/>
              </w:rPr>
              <w:t>近三年（2021年8月</w:t>
            </w:r>
            <w:r w:rsidR="005B1F50">
              <w:rPr>
                <w:rFonts w:ascii="宋体" w:hAnsi="宋体" w:hint="eastAsia"/>
                <w:sz w:val="24"/>
              </w:rPr>
              <w:t>1日</w:t>
            </w:r>
            <w:r>
              <w:rPr>
                <w:rFonts w:ascii="宋体" w:hAnsi="宋体" w:hint="eastAsia"/>
                <w:sz w:val="24"/>
              </w:rPr>
              <w:t>-至递交响应文件截止之日止）内，完成同类项目或近似业绩（以采购合同为准，至少包括合同主页、主要内容页、签字盖章页），每提供一项完整的业绩得 4 分，最多得 20 分；未提供不得分。</w:t>
            </w:r>
          </w:p>
        </w:tc>
      </w:tr>
      <w:tr w:rsidR="00DE0D3C" w14:paraId="3DEB7B9F" w14:textId="77777777">
        <w:tc>
          <w:tcPr>
            <w:tcW w:w="559" w:type="pct"/>
            <w:vMerge w:val="restart"/>
            <w:vAlign w:val="center"/>
          </w:tcPr>
          <w:p w14:paraId="2E884AA6" w14:textId="77777777" w:rsidR="00DE0D3C" w:rsidRDefault="00000000">
            <w:pPr>
              <w:jc w:val="center"/>
              <w:rPr>
                <w:rFonts w:ascii="宋体" w:hAnsi="宋体"/>
                <w:sz w:val="24"/>
              </w:rPr>
            </w:pPr>
            <w:r>
              <w:rPr>
                <w:rFonts w:ascii="宋体" w:hAnsi="宋体" w:hint="eastAsia"/>
                <w:sz w:val="24"/>
              </w:rPr>
              <w:t>技术部分评分标准</w:t>
            </w:r>
          </w:p>
        </w:tc>
        <w:tc>
          <w:tcPr>
            <w:tcW w:w="1198" w:type="pct"/>
            <w:vAlign w:val="center"/>
          </w:tcPr>
          <w:p w14:paraId="3DA48E95" w14:textId="77777777" w:rsidR="00DE0D3C" w:rsidRDefault="00000000">
            <w:pPr>
              <w:jc w:val="center"/>
              <w:rPr>
                <w:rFonts w:ascii="宋体" w:hAnsi="宋体"/>
                <w:sz w:val="24"/>
              </w:rPr>
            </w:pPr>
            <w:r>
              <w:rPr>
                <w:rFonts w:ascii="宋体" w:hAnsi="宋体" w:hint="eastAsia"/>
                <w:sz w:val="24"/>
              </w:rPr>
              <w:t>运动健康体系</w:t>
            </w:r>
          </w:p>
          <w:p w14:paraId="6CFEC085" w14:textId="77777777" w:rsidR="00DE0D3C" w:rsidRDefault="00000000">
            <w:pPr>
              <w:jc w:val="center"/>
              <w:rPr>
                <w:rFonts w:ascii="宋体" w:hAnsi="宋体"/>
                <w:sz w:val="24"/>
              </w:rPr>
            </w:pPr>
            <w:r>
              <w:rPr>
                <w:rFonts w:ascii="宋体" w:hAnsi="宋体" w:hint="eastAsia"/>
                <w:sz w:val="24"/>
              </w:rPr>
              <w:t>（14分）</w:t>
            </w:r>
          </w:p>
        </w:tc>
        <w:tc>
          <w:tcPr>
            <w:tcW w:w="3243" w:type="pct"/>
            <w:vAlign w:val="center"/>
          </w:tcPr>
          <w:p w14:paraId="042C98B8" w14:textId="77777777" w:rsidR="00DE0D3C" w:rsidRDefault="00000000">
            <w:pPr>
              <w:rPr>
                <w:rFonts w:ascii="宋体" w:hAnsi="宋体"/>
                <w:sz w:val="24"/>
              </w:rPr>
            </w:pPr>
            <w:r>
              <w:rPr>
                <w:rFonts w:ascii="宋体" w:hAnsi="宋体" w:hint="eastAsia"/>
                <w:sz w:val="24"/>
              </w:rPr>
              <w:t>运动健康体系完全满足技术需求得 14 分，每有一项负偏离扣 2 分，直至扣完为止。</w:t>
            </w:r>
          </w:p>
        </w:tc>
      </w:tr>
      <w:tr w:rsidR="00DE0D3C" w14:paraId="220B245D" w14:textId="77777777">
        <w:tc>
          <w:tcPr>
            <w:tcW w:w="559" w:type="pct"/>
            <w:vMerge/>
            <w:vAlign w:val="center"/>
          </w:tcPr>
          <w:p w14:paraId="0DF2661F" w14:textId="77777777" w:rsidR="00DE0D3C" w:rsidRDefault="00DE0D3C">
            <w:pPr>
              <w:jc w:val="center"/>
              <w:rPr>
                <w:rFonts w:ascii="宋体" w:hAnsi="宋体"/>
                <w:sz w:val="24"/>
              </w:rPr>
            </w:pPr>
          </w:p>
        </w:tc>
        <w:tc>
          <w:tcPr>
            <w:tcW w:w="1198" w:type="pct"/>
            <w:vAlign w:val="center"/>
          </w:tcPr>
          <w:p w14:paraId="27446132" w14:textId="77777777" w:rsidR="00DE0D3C" w:rsidRDefault="00000000">
            <w:pPr>
              <w:jc w:val="center"/>
              <w:rPr>
                <w:rFonts w:ascii="宋体" w:hAnsi="宋体"/>
                <w:sz w:val="24"/>
              </w:rPr>
            </w:pPr>
            <w:r>
              <w:rPr>
                <w:rFonts w:ascii="宋体" w:hAnsi="宋体" w:hint="eastAsia"/>
                <w:sz w:val="24"/>
              </w:rPr>
              <w:t>儿童青少年运动健康促进干预体系（12分）</w:t>
            </w:r>
          </w:p>
        </w:tc>
        <w:tc>
          <w:tcPr>
            <w:tcW w:w="3243" w:type="pct"/>
            <w:vAlign w:val="center"/>
          </w:tcPr>
          <w:p w14:paraId="05517BE8" w14:textId="77777777" w:rsidR="00DE0D3C" w:rsidRDefault="00000000">
            <w:pPr>
              <w:rPr>
                <w:rFonts w:ascii="宋体" w:hAnsi="宋体"/>
                <w:sz w:val="24"/>
              </w:rPr>
            </w:pPr>
            <w:r>
              <w:rPr>
                <w:rFonts w:ascii="宋体" w:hAnsi="宋体" w:hint="eastAsia"/>
                <w:sz w:val="24"/>
              </w:rPr>
              <w:t>儿童青少年运动健康促进干预体系完全满足技术需求得 12分，每有一项负偏离扣2 分，直至扣完为止。</w:t>
            </w:r>
          </w:p>
        </w:tc>
      </w:tr>
      <w:tr w:rsidR="00DE0D3C" w14:paraId="7D2C1545" w14:textId="77777777">
        <w:tc>
          <w:tcPr>
            <w:tcW w:w="559" w:type="pct"/>
            <w:vMerge/>
            <w:vAlign w:val="center"/>
          </w:tcPr>
          <w:p w14:paraId="207EB64A" w14:textId="77777777" w:rsidR="00DE0D3C" w:rsidRDefault="00DE0D3C">
            <w:pPr>
              <w:jc w:val="center"/>
              <w:rPr>
                <w:rFonts w:ascii="宋体" w:hAnsi="宋体"/>
                <w:sz w:val="24"/>
              </w:rPr>
            </w:pPr>
          </w:p>
        </w:tc>
        <w:tc>
          <w:tcPr>
            <w:tcW w:w="1198" w:type="pct"/>
            <w:vAlign w:val="center"/>
          </w:tcPr>
          <w:p w14:paraId="3823F8B2" w14:textId="47C50649" w:rsidR="00DE0D3C" w:rsidRDefault="00000000">
            <w:pPr>
              <w:jc w:val="center"/>
              <w:rPr>
                <w:rFonts w:ascii="宋体" w:hAnsi="宋体"/>
                <w:sz w:val="24"/>
              </w:rPr>
            </w:pPr>
            <w:r>
              <w:rPr>
                <w:rFonts w:ascii="宋体" w:hAnsi="宋体" w:hint="eastAsia"/>
                <w:sz w:val="24"/>
              </w:rPr>
              <w:t>儿童青少年体质健康促进教育体系（</w:t>
            </w:r>
            <w:r w:rsidR="00C55ADE">
              <w:rPr>
                <w:rFonts w:ascii="宋体" w:hAnsi="宋体" w:hint="eastAsia"/>
                <w:sz w:val="24"/>
              </w:rPr>
              <w:t>5</w:t>
            </w:r>
            <w:r>
              <w:rPr>
                <w:rFonts w:ascii="宋体" w:hAnsi="宋体" w:hint="eastAsia"/>
                <w:sz w:val="24"/>
              </w:rPr>
              <w:t>分）</w:t>
            </w:r>
          </w:p>
        </w:tc>
        <w:tc>
          <w:tcPr>
            <w:tcW w:w="3243" w:type="pct"/>
            <w:vAlign w:val="center"/>
          </w:tcPr>
          <w:p w14:paraId="570886E6" w14:textId="692AD77A" w:rsidR="00DE0D3C" w:rsidRDefault="00000000">
            <w:pPr>
              <w:rPr>
                <w:rFonts w:ascii="宋体" w:hAnsi="宋体"/>
                <w:sz w:val="24"/>
              </w:rPr>
            </w:pPr>
            <w:r>
              <w:rPr>
                <w:rFonts w:ascii="宋体" w:hAnsi="宋体" w:hint="eastAsia"/>
                <w:sz w:val="24"/>
              </w:rPr>
              <w:t xml:space="preserve">儿童青少年体质健康促进教育体系完全满足技术需求得 </w:t>
            </w:r>
            <w:r w:rsidR="00C55ADE">
              <w:rPr>
                <w:rFonts w:ascii="宋体" w:hAnsi="宋体" w:hint="eastAsia"/>
                <w:sz w:val="24"/>
              </w:rPr>
              <w:t xml:space="preserve">5 </w:t>
            </w:r>
            <w:r>
              <w:rPr>
                <w:rFonts w:ascii="宋体" w:hAnsi="宋体" w:hint="eastAsia"/>
                <w:sz w:val="24"/>
              </w:rPr>
              <w:t>分，每有一项负偏离扣 1 分，直至扣完为止。</w:t>
            </w:r>
          </w:p>
        </w:tc>
      </w:tr>
      <w:tr w:rsidR="00DE0D3C" w14:paraId="355F3BA7" w14:textId="77777777">
        <w:tc>
          <w:tcPr>
            <w:tcW w:w="559" w:type="pct"/>
            <w:vMerge/>
            <w:vAlign w:val="center"/>
          </w:tcPr>
          <w:p w14:paraId="1F38F19A" w14:textId="77777777" w:rsidR="00DE0D3C" w:rsidRDefault="00DE0D3C">
            <w:pPr>
              <w:jc w:val="center"/>
              <w:rPr>
                <w:rFonts w:ascii="宋体" w:hAnsi="宋体"/>
                <w:sz w:val="24"/>
              </w:rPr>
            </w:pPr>
          </w:p>
        </w:tc>
        <w:tc>
          <w:tcPr>
            <w:tcW w:w="1198" w:type="pct"/>
            <w:vAlign w:val="center"/>
          </w:tcPr>
          <w:p w14:paraId="66996C65" w14:textId="77777777" w:rsidR="00DE0D3C" w:rsidRDefault="00000000">
            <w:pPr>
              <w:jc w:val="center"/>
              <w:rPr>
                <w:rFonts w:ascii="宋体" w:hAnsi="宋体"/>
                <w:sz w:val="24"/>
              </w:rPr>
            </w:pPr>
            <w:r>
              <w:rPr>
                <w:rFonts w:ascii="宋体" w:hAnsi="宋体" w:hint="eastAsia"/>
                <w:sz w:val="24"/>
              </w:rPr>
              <w:t>服务方案</w:t>
            </w:r>
          </w:p>
          <w:p w14:paraId="26E05B86" w14:textId="6F68982D" w:rsidR="00DE0D3C" w:rsidRDefault="00000000">
            <w:pPr>
              <w:jc w:val="center"/>
              <w:rPr>
                <w:rFonts w:ascii="宋体" w:hAnsi="宋体"/>
                <w:sz w:val="24"/>
              </w:rPr>
            </w:pPr>
            <w:r>
              <w:rPr>
                <w:rFonts w:ascii="宋体" w:hAnsi="宋体" w:hint="eastAsia"/>
                <w:sz w:val="24"/>
              </w:rPr>
              <w:t>（1</w:t>
            </w:r>
            <w:r w:rsidR="00D5758A">
              <w:rPr>
                <w:rFonts w:ascii="宋体" w:hAnsi="宋体" w:hint="eastAsia"/>
                <w:sz w:val="24"/>
              </w:rPr>
              <w:t>1</w:t>
            </w:r>
            <w:r>
              <w:rPr>
                <w:rFonts w:ascii="宋体" w:hAnsi="宋体" w:hint="eastAsia"/>
                <w:sz w:val="24"/>
              </w:rPr>
              <w:t>分）</w:t>
            </w:r>
          </w:p>
        </w:tc>
        <w:tc>
          <w:tcPr>
            <w:tcW w:w="3243" w:type="pct"/>
            <w:vAlign w:val="center"/>
          </w:tcPr>
          <w:p w14:paraId="0823EEB0" w14:textId="77777777" w:rsidR="00DE0D3C" w:rsidRDefault="00000000">
            <w:pPr>
              <w:rPr>
                <w:rFonts w:ascii="宋体" w:hAnsi="宋体"/>
                <w:sz w:val="24"/>
              </w:rPr>
            </w:pPr>
            <w:r>
              <w:rPr>
                <w:rFonts w:ascii="宋体" w:hAnsi="宋体" w:hint="eastAsia"/>
                <w:sz w:val="24"/>
              </w:rPr>
              <w:t>服务方案：工作流程、管理机制、人员安排、服务内容和保障措施等成熟度：</w:t>
            </w:r>
          </w:p>
          <w:p w14:paraId="65888298" w14:textId="78945412" w:rsidR="00DE0D3C" w:rsidRDefault="00000000">
            <w:pPr>
              <w:rPr>
                <w:rFonts w:ascii="宋体" w:hAnsi="宋体"/>
                <w:sz w:val="24"/>
              </w:rPr>
            </w:pPr>
            <w:r>
              <w:rPr>
                <w:rFonts w:ascii="宋体" w:hAnsi="宋体" w:hint="eastAsia"/>
                <w:sz w:val="24"/>
              </w:rPr>
              <w:t>设计合理、可行，完全符合本项目的实际需求特点，具体工作内容的表述非常详细和清晰明确。且方案内容完整、无缺漏项，功能和指标要求完全满足得 1</w:t>
            </w:r>
            <w:r w:rsidR="00D5758A">
              <w:rPr>
                <w:rFonts w:ascii="宋体" w:hAnsi="宋体" w:hint="eastAsia"/>
                <w:sz w:val="24"/>
              </w:rPr>
              <w:t>1</w:t>
            </w:r>
            <w:r>
              <w:rPr>
                <w:rFonts w:ascii="宋体" w:hAnsi="宋体" w:hint="eastAsia"/>
                <w:sz w:val="24"/>
              </w:rPr>
              <w:t xml:space="preserve"> 分；</w:t>
            </w:r>
          </w:p>
          <w:p w14:paraId="4106E4F3" w14:textId="77777777" w:rsidR="00DE0D3C" w:rsidRDefault="00000000">
            <w:pPr>
              <w:rPr>
                <w:rFonts w:ascii="宋体" w:hAnsi="宋体"/>
                <w:sz w:val="24"/>
              </w:rPr>
            </w:pPr>
            <w:r>
              <w:rPr>
                <w:rFonts w:ascii="宋体" w:hAnsi="宋体" w:hint="eastAsia"/>
                <w:sz w:val="24"/>
              </w:rPr>
              <w:t>设计较合理、可行，符合本项目的实际需求特点，具体工作内容的表述详细和明确。且方案内容完整，功能和指标要求满足得 7 分；</w:t>
            </w:r>
          </w:p>
          <w:p w14:paraId="408A0F0D" w14:textId="5F23FE21" w:rsidR="00DE0D3C" w:rsidRDefault="00000000">
            <w:pPr>
              <w:rPr>
                <w:rFonts w:ascii="宋体" w:hAnsi="宋体"/>
                <w:sz w:val="24"/>
              </w:rPr>
            </w:pPr>
            <w:r>
              <w:rPr>
                <w:rFonts w:ascii="宋体" w:hAnsi="宋体" w:hint="eastAsia"/>
                <w:sz w:val="24"/>
              </w:rPr>
              <w:t>设计基本合理、可行，基本满足本项目的实际需求特点， 具体工作内容的表述较详细、较清晰明确。且方案内容基本完整，无缺漏项，功能和指标要求基本满足得4分；</w:t>
            </w:r>
          </w:p>
          <w:p w14:paraId="0B703839" w14:textId="349F4269" w:rsidR="00DE0D3C" w:rsidRDefault="00000000">
            <w:pPr>
              <w:rPr>
                <w:rFonts w:ascii="宋体" w:hAnsi="宋体"/>
                <w:sz w:val="24"/>
              </w:rPr>
            </w:pPr>
            <w:r>
              <w:rPr>
                <w:rFonts w:ascii="宋体" w:hAnsi="宋体" w:hint="eastAsia"/>
                <w:sz w:val="24"/>
              </w:rPr>
              <w:t>设计粗略或可行性差，不符合本项目的实际需求特点，具体工作内容的表述简单，详细措施不详细、不明确。或方案内容存在缺漏项，功能和指标要求不完全满足得1分；</w:t>
            </w:r>
          </w:p>
          <w:p w14:paraId="6B2995A8" w14:textId="77777777" w:rsidR="00DE0D3C" w:rsidRDefault="00000000">
            <w:pPr>
              <w:rPr>
                <w:rFonts w:ascii="宋体" w:hAnsi="宋体"/>
                <w:sz w:val="24"/>
              </w:rPr>
            </w:pPr>
            <w:r>
              <w:rPr>
                <w:rFonts w:ascii="宋体" w:hAnsi="宋体" w:hint="eastAsia"/>
                <w:sz w:val="24"/>
              </w:rPr>
              <w:t>未提供得 0 分；</w:t>
            </w:r>
          </w:p>
        </w:tc>
      </w:tr>
      <w:tr w:rsidR="00DE0D3C" w14:paraId="2898FE60" w14:textId="77777777">
        <w:tc>
          <w:tcPr>
            <w:tcW w:w="559" w:type="pct"/>
            <w:vMerge/>
            <w:vAlign w:val="center"/>
          </w:tcPr>
          <w:p w14:paraId="2180459E" w14:textId="77777777" w:rsidR="00DE0D3C" w:rsidRDefault="00DE0D3C">
            <w:pPr>
              <w:jc w:val="center"/>
              <w:rPr>
                <w:rFonts w:ascii="宋体" w:hAnsi="宋体"/>
                <w:sz w:val="24"/>
              </w:rPr>
            </w:pPr>
          </w:p>
        </w:tc>
        <w:tc>
          <w:tcPr>
            <w:tcW w:w="1198" w:type="pct"/>
            <w:vAlign w:val="center"/>
          </w:tcPr>
          <w:p w14:paraId="50FB90F8" w14:textId="4F7B31CE" w:rsidR="00DE0D3C" w:rsidRDefault="00000000">
            <w:pPr>
              <w:jc w:val="center"/>
              <w:rPr>
                <w:rFonts w:ascii="宋体" w:hAnsi="宋体"/>
                <w:sz w:val="24"/>
              </w:rPr>
            </w:pPr>
            <w:r>
              <w:rPr>
                <w:rFonts w:ascii="宋体" w:hAnsi="宋体" w:cs="仿宋" w:hint="eastAsia"/>
                <w:spacing w:val="-7"/>
                <w:sz w:val="24"/>
              </w:rPr>
              <w:t>项</w:t>
            </w:r>
            <w:r>
              <w:rPr>
                <w:rFonts w:ascii="宋体" w:hAnsi="宋体" w:cs="仿宋" w:hint="eastAsia"/>
                <w:spacing w:val="-4"/>
                <w:sz w:val="24"/>
              </w:rPr>
              <w:t>目团队技术专家实力</w:t>
            </w:r>
            <w:r>
              <w:rPr>
                <w:rFonts w:ascii="宋体" w:hAnsi="宋体" w:cs="仿宋" w:hint="eastAsia"/>
                <w:sz w:val="24"/>
              </w:rPr>
              <w:t>（12</w:t>
            </w:r>
            <w:r>
              <w:rPr>
                <w:rFonts w:ascii="宋体" w:hAnsi="宋体" w:cs="仿宋" w:hint="eastAsia"/>
                <w:spacing w:val="-4"/>
                <w:sz w:val="24"/>
              </w:rPr>
              <w:t>分)</w:t>
            </w:r>
          </w:p>
        </w:tc>
        <w:tc>
          <w:tcPr>
            <w:tcW w:w="3243" w:type="pct"/>
            <w:vAlign w:val="center"/>
          </w:tcPr>
          <w:p w14:paraId="5DF55A60" w14:textId="1DE21A5C" w:rsidR="00DE0D3C" w:rsidRDefault="00000000">
            <w:pPr>
              <w:rPr>
                <w:rFonts w:ascii="宋体" w:hAnsi="宋体" w:cs="宋体"/>
                <w:bCs/>
                <w:sz w:val="24"/>
              </w:rPr>
            </w:pPr>
            <w:r>
              <w:rPr>
                <w:rFonts w:ascii="宋体" w:hAnsi="宋体" w:cs="仿宋" w:hint="eastAsia"/>
                <w:spacing w:val="-2"/>
                <w:sz w:val="24"/>
              </w:rPr>
              <w:t>技术专家是从</w:t>
            </w:r>
            <w:r>
              <w:rPr>
                <w:rFonts w:ascii="宋体" w:hAnsi="宋体" w:cs="仿宋" w:hint="eastAsia"/>
                <w:spacing w:val="-1"/>
                <w:sz w:val="24"/>
              </w:rPr>
              <w:t>事竞技体育科学研究的相关单位，具有竞技体育科研研究的相关学术</w:t>
            </w:r>
            <w:r>
              <w:rPr>
                <w:rFonts w:ascii="宋体" w:hAnsi="宋体" w:cs="仿宋" w:hint="eastAsia"/>
                <w:sz w:val="24"/>
              </w:rPr>
              <w:t>成</w:t>
            </w:r>
            <w:r>
              <w:rPr>
                <w:rFonts w:ascii="宋体" w:hAnsi="宋体" w:cs="仿宋" w:hint="eastAsia"/>
                <w:spacing w:val="-14"/>
                <w:sz w:val="24"/>
              </w:rPr>
              <w:t>果</w:t>
            </w:r>
            <w:r>
              <w:rPr>
                <w:rFonts w:ascii="宋体" w:hAnsi="宋体" w:cs="仿宋" w:hint="eastAsia"/>
                <w:spacing w:val="-13"/>
                <w:sz w:val="24"/>
              </w:rPr>
              <w:t>，</w:t>
            </w:r>
            <w:r>
              <w:rPr>
                <w:rFonts w:ascii="宋体" w:hAnsi="宋体" w:cs="仿宋" w:hint="eastAsia"/>
                <w:spacing w:val="-1"/>
                <w:sz w:val="24"/>
              </w:rPr>
              <w:t>学科专业和学</w:t>
            </w:r>
            <w:r>
              <w:rPr>
                <w:rFonts w:ascii="宋体" w:hAnsi="宋体" w:cs="仿宋" w:hint="eastAsia"/>
                <w:spacing w:val="-2"/>
                <w:sz w:val="24"/>
              </w:rPr>
              <w:t>历结构合</w:t>
            </w:r>
            <w:r>
              <w:rPr>
                <w:rFonts w:ascii="宋体" w:hAnsi="宋体" w:cs="仿宋" w:hint="eastAsia"/>
                <w:spacing w:val="-1"/>
                <w:sz w:val="24"/>
              </w:rPr>
              <w:t>理，</w:t>
            </w:r>
            <w:r>
              <w:rPr>
                <w:rFonts w:ascii="宋体" w:hAnsi="宋体" w:cs="仿宋" w:hint="eastAsia"/>
                <w:spacing w:val="-8"/>
                <w:sz w:val="24"/>
              </w:rPr>
              <w:t>搭建健康检测</w:t>
            </w:r>
            <w:r>
              <w:rPr>
                <w:rFonts w:ascii="宋体" w:hAnsi="宋体" w:cs="仿宋" w:hint="eastAsia"/>
                <w:spacing w:val="-6"/>
                <w:sz w:val="24"/>
              </w:rPr>
              <w:t>和健康促进技术团</w:t>
            </w:r>
            <w:r>
              <w:rPr>
                <w:rFonts w:ascii="宋体" w:hAnsi="宋体" w:cs="仿宋" w:hint="eastAsia"/>
                <w:spacing w:val="-5"/>
                <w:sz w:val="24"/>
              </w:rPr>
              <w:t>队</w:t>
            </w:r>
            <w:r>
              <w:rPr>
                <w:rFonts w:ascii="宋体" w:hAnsi="宋体" w:cs="仿宋" w:hint="eastAsia"/>
                <w:spacing w:val="-3"/>
                <w:sz w:val="24"/>
              </w:rPr>
              <w:t>，高级职称以上人数不低于12人，团队人员具有从事竞技体育科学研究经验。在此基础上，团队成员中每额外提供一名高级职称人员得2分，最多得12分，团队人员数量不符合采购要求的得0分，投标</w:t>
            </w:r>
            <w:r>
              <w:rPr>
                <w:rFonts w:ascii="宋体" w:hAnsi="宋体" w:cs="仿宋" w:hint="eastAsia"/>
                <w:spacing w:val="-3"/>
                <w:sz w:val="24"/>
              </w:rPr>
              <w:lastRenderedPageBreak/>
              <w:t>时须提供团队人员身份证复印件、毕业证书复印件、职称证明文件，相关证明材料未提供及提供不符合要求的不得分。</w:t>
            </w:r>
          </w:p>
        </w:tc>
      </w:tr>
      <w:tr w:rsidR="00B40876" w14:paraId="39BAE866" w14:textId="77777777" w:rsidTr="008D0061">
        <w:trPr>
          <w:trHeight w:val="3745"/>
        </w:trPr>
        <w:tc>
          <w:tcPr>
            <w:tcW w:w="559" w:type="pct"/>
            <w:vMerge/>
            <w:vAlign w:val="center"/>
          </w:tcPr>
          <w:p w14:paraId="10637920" w14:textId="77777777" w:rsidR="00B40876" w:rsidRDefault="00B40876">
            <w:pPr>
              <w:jc w:val="center"/>
              <w:rPr>
                <w:rFonts w:ascii="宋体" w:hAnsi="宋体"/>
                <w:sz w:val="24"/>
              </w:rPr>
            </w:pPr>
          </w:p>
        </w:tc>
        <w:tc>
          <w:tcPr>
            <w:tcW w:w="1198" w:type="pct"/>
            <w:vAlign w:val="center"/>
          </w:tcPr>
          <w:p w14:paraId="532A88B5" w14:textId="77777777" w:rsidR="00B40876" w:rsidRDefault="00B40876">
            <w:pPr>
              <w:pStyle w:val="TableParagraph"/>
              <w:jc w:val="center"/>
              <w:rPr>
                <w:rFonts w:cs="仿宋"/>
                <w:sz w:val="24"/>
                <w:szCs w:val="24"/>
              </w:rPr>
            </w:pPr>
            <w:r>
              <w:rPr>
                <w:rFonts w:cs="仿宋" w:hint="eastAsia"/>
                <w:sz w:val="24"/>
                <w:szCs w:val="24"/>
              </w:rPr>
              <w:t>项目团队实力（10分)</w:t>
            </w:r>
          </w:p>
        </w:tc>
        <w:tc>
          <w:tcPr>
            <w:tcW w:w="3243" w:type="pct"/>
            <w:vAlign w:val="center"/>
          </w:tcPr>
          <w:p w14:paraId="523882DF" w14:textId="7AAA59AA" w:rsidR="00B40876" w:rsidRDefault="00B40876" w:rsidP="00B40876">
            <w:pPr>
              <w:rPr>
                <w:rFonts w:ascii="宋体" w:hAnsi="宋体" w:cs="仿宋"/>
                <w:spacing w:val="-7"/>
                <w:sz w:val="24"/>
              </w:rPr>
            </w:pPr>
            <w:r>
              <w:rPr>
                <w:rFonts w:ascii="宋体" w:hAnsi="宋体" w:cs="仿宋" w:hint="eastAsia"/>
                <w:spacing w:val="-7"/>
                <w:sz w:val="24"/>
              </w:rPr>
              <w:t>项目团队执行人员数量非常充足，学科专业和学历结构非常合理，学术成果丰富，得 10分；</w:t>
            </w:r>
          </w:p>
          <w:p w14:paraId="405B7A6D" w14:textId="46B26527" w:rsidR="00B40876" w:rsidRDefault="00B40876">
            <w:pPr>
              <w:rPr>
                <w:rFonts w:ascii="宋体" w:hAnsi="宋体" w:cs="仿宋"/>
                <w:spacing w:val="-7"/>
                <w:sz w:val="24"/>
              </w:rPr>
            </w:pPr>
            <w:r>
              <w:rPr>
                <w:rFonts w:ascii="宋体" w:hAnsi="宋体" w:cs="仿宋" w:hint="eastAsia"/>
                <w:spacing w:val="-7"/>
                <w:sz w:val="24"/>
              </w:rPr>
              <w:t>项目团队执行人员数量充足，学科专业和学历结构合理，学术成果充足，得 7分；</w:t>
            </w:r>
          </w:p>
          <w:p w14:paraId="107482A4" w14:textId="77777777" w:rsidR="00B40876" w:rsidRDefault="00B40876">
            <w:pPr>
              <w:rPr>
                <w:rFonts w:ascii="宋体" w:hAnsi="宋体" w:cs="仿宋"/>
                <w:spacing w:val="-7"/>
                <w:sz w:val="24"/>
              </w:rPr>
            </w:pPr>
            <w:r>
              <w:rPr>
                <w:rFonts w:ascii="宋体" w:hAnsi="宋体" w:cs="仿宋" w:hint="eastAsia"/>
                <w:spacing w:val="-7"/>
                <w:sz w:val="24"/>
              </w:rPr>
              <w:t>项目团队人员数量充足，学科专业和学历结构比较合理，学技术成果一般，得4分；</w:t>
            </w:r>
          </w:p>
          <w:p w14:paraId="60C4754A" w14:textId="77777777" w:rsidR="00B40876" w:rsidRDefault="00B40876">
            <w:pPr>
              <w:rPr>
                <w:rFonts w:ascii="宋体" w:hAnsi="宋体" w:cs="仿宋"/>
                <w:spacing w:val="-7"/>
                <w:sz w:val="24"/>
              </w:rPr>
            </w:pPr>
            <w:r>
              <w:rPr>
                <w:rFonts w:ascii="宋体" w:hAnsi="宋体" w:cs="仿宋" w:hint="eastAsia"/>
                <w:spacing w:val="-7"/>
                <w:sz w:val="24"/>
              </w:rPr>
              <w:t>项目团队人员数量不够充足，学科专业和学历结构不合理，具备一定工作经验的， 无学术成果文件，得1分；</w:t>
            </w:r>
          </w:p>
          <w:p w14:paraId="6BD47C0F" w14:textId="77777777" w:rsidR="00B40876" w:rsidRDefault="00B40876">
            <w:pPr>
              <w:rPr>
                <w:rFonts w:ascii="宋体" w:hAnsi="宋体" w:cs="仿宋"/>
                <w:spacing w:val="-7"/>
                <w:sz w:val="24"/>
              </w:rPr>
            </w:pPr>
            <w:r>
              <w:rPr>
                <w:rFonts w:ascii="宋体" w:hAnsi="宋体" w:cs="仿宋" w:hint="eastAsia"/>
                <w:spacing w:val="-7"/>
                <w:sz w:val="24"/>
              </w:rPr>
              <w:t>未提供及提供资料不全得 0 分；</w:t>
            </w:r>
          </w:p>
          <w:p w14:paraId="10EAA739" w14:textId="51A84608" w:rsidR="00B40876" w:rsidRDefault="00B40876" w:rsidP="008D0061">
            <w:pPr>
              <w:rPr>
                <w:rFonts w:ascii="宋体" w:hAnsi="宋体"/>
                <w:bCs/>
                <w:sz w:val="24"/>
              </w:rPr>
            </w:pPr>
            <w:r w:rsidRPr="005B1F50">
              <w:rPr>
                <w:rFonts w:ascii="宋体" w:hAnsi="宋体" w:cs="仿宋" w:hint="eastAsia"/>
                <w:b/>
                <w:bCs/>
                <w:spacing w:val="-7"/>
                <w:sz w:val="24"/>
              </w:rPr>
              <w:t>备注：以上人员均需提供服务人员身份证复印件、毕业证书复印件、劳动合同复印件等证明材料，否则不得分。</w:t>
            </w:r>
          </w:p>
        </w:tc>
      </w:tr>
      <w:tr w:rsidR="00B40876" w14:paraId="12EB51CF" w14:textId="77777777" w:rsidTr="00B40876">
        <w:trPr>
          <w:trHeight w:val="1096"/>
        </w:trPr>
        <w:tc>
          <w:tcPr>
            <w:tcW w:w="559" w:type="pct"/>
            <w:vMerge/>
            <w:vAlign w:val="center"/>
          </w:tcPr>
          <w:p w14:paraId="3F2EAF8E" w14:textId="77777777" w:rsidR="00B40876" w:rsidRDefault="00B40876">
            <w:pPr>
              <w:jc w:val="center"/>
              <w:rPr>
                <w:rFonts w:ascii="宋体" w:hAnsi="宋体"/>
                <w:sz w:val="24"/>
              </w:rPr>
            </w:pPr>
          </w:p>
        </w:tc>
        <w:tc>
          <w:tcPr>
            <w:tcW w:w="1198" w:type="pct"/>
            <w:vAlign w:val="center"/>
          </w:tcPr>
          <w:p w14:paraId="7D11A8A8" w14:textId="77777777" w:rsidR="00B40876" w:rsidRDefault="00B40876">
            <w:pPr>
              <w:pStyle w:val="TableParagraph"/>
              <w:jc w:val="center"/>
              <w:rPr>
                <w:rFonts w:cs="仿宋"/>
                <w:sz w:val="24"/>
                <w:szCs w:val="24"/>
              </w:rPr>
            </w:pPr>
            <w:r>
              <w:rPr>
                <w:rFonts w:cs="仿宋" w:hint="eastAsia"/>
                <w:sz w:val="24"/>
                <w:szCs w:val="24"/>
              </w:rPr>
              <w:t>企业认证</w:t>
            </w:r>
          </w:p>
          <w:p w14:paraId="29803F93" w14:textId="77777777" w:rsidR="00B40876" w:rsidRDefault="00B40876">
            <w:pPr>
              <w:pStyle w:val="TableParagraph"/>
              <w:jc w:val="center"/>
              <w:rPr>
                <w:rFonts w:cs="仿宋"/>
                <w:sz w:val="24"/>
                <w:szCs w:val="24"/>
                <w:lang w:eastAsia="zh-CN"/>
              </w:rPr>
            </w:pPr>
            <w:r>
              <w:rPr>
                <w:rFonts w:cs="仿宋" w:hint="eastAsia"/>
                <w:sz w:val="24"/>
                <w:szCs w:val="24"/>
              </w:rPr>
              <w:t>（</w:t>
            </w:r>
            <w:r>
              <w:rPr>
                <w:rFonts w:cs="仿宋" w:hint="eastAsia"/>
                <w:sz w:val="24"/>
                <w:szCs w:val="24"/>
                <w:lang w:eastAsia="zh-CN"/>
              </w:rPr>
              <w:t>6</w:t>
            </w:r>
            <w:r>
              <w:rPr>
                <w:rFonts w:cs="仿宋" w:hint="eastAsia"/>
                <w:sz w:val="24"/>
                <w:szCs w:val="24"/>
              </w:rPr>
              <w:t>分）</w:t>
            </w:r>
          </w:p>
        </w:tc>
        <w:tc>
          <w:tcPr>
            <w:tcW w:w="3243" w:type="pct"/>
            <w:vAlign w:val="center"/>
          </w:tcPr>
          <w:p w14:paraId="5D5EFB45" w14:textId="77777777" w:rsidR="00B40876" w:rsidRDefault="00B40876">
            <w:pPr>
              <w:pStyle w:val="TableParagraph"/>
              <w:jc w:val="both"/>
              <w:rPr>
                <w:sz w:val="24"/>
                <w:szCs w:val="24"/>
                <w:lang w:eastAsia="zh-CN"/>
              </w:rPr>
            </w:pPr>
            <w:r>
              <w:rPr>
                <w:rFonts w:hint="eastAsia"/>
                <w:sz w:val="24"/>
                <w:szCs w:val="24"/>
                <w:lang w:eastAsia="zh-CN"/>
              </w:rPr>
              <w:t>供应商通过质量管理体系、环境管理体系认证书的，每提供一个证书得3分，满分6分；</w:t>
            </w:r>
          </w:p>
          <w:p w14:paraId="688799C3" w14:textId="1FDA732A" w:rsidR="00B40876" w:rsidRDefault="00B40876" w:rsidP="00051B04">
            <w:pPr>
              <w:rPr>
                <w:rFonts w:ascii="宋体" w:hAnsi="宋体"/>
                <w:bCs/>
                <w:sz w:val="24"/>
              </w:rPr>
            </w:pPr>
            <w:r w:rsidRPr="005B1F50">
              <w:rPr>
                <w:rFonts w:ascii="宋体" w:hAnsi="宋体" w:cs="宋体" w:hint="eastAsia"/>
                <w:b/>
                <w:bCs/>
                <w:kern w:val="0"/>
                <w:sz w:val="24"/>
              </w:rPr>
              <w:t>注：投标文件中提供证书扫描件，未提供或提供无效的不得分。</w:t>
            </w:r>
          </w:p>
        </w:tc>
      </w:tr>
      <w:tr w:rsidR="00DE0D3C" w14:paraId="1390A1E9" w14:textId="77777777">
        <w:tc>
          <w:tcPr>
            <w:tcW w:w="5000" w:type="pct"/>
            <w:gridSpan w:val="3"/>
            <w:vAlign w:val="center"/>
          </w:tcPr>
          <w:p w14:paraId="48342588" w14:textId="27BFE5E9" w:rsidR="00DE0D3C" w:rsidRDefault="00000000">
            <w:pPr>
              <w:rPr>
                <w:rFonts w:ascii="宋体" w:hAnsi="宋体"/>
                <w:bCs/>
                <w:sz w:val="24"/>
              </w:rPr>
            </w:pPr>
            <w:r>
              <w:rPr>
                <w:rFonts w:ascii="宋体" w:hAnsi="宋体" w:hint="eastAsia"/>
                <w:b/>
                <w:sz w:val="24"/>
              </w:rPr>
              <w:t>注：</w:t>
            </w:r>
            <w:r>
              <w:rPr>
                <w:rFonts w:ascii="宋体" w:hAnsi="宋体" w:hint="eastAsia"/>
                <w:b/>
                <w:bCs/>
                <w:sz w:val="24"/>
              </w:rPr>
              <w:t>响应文件的响应内容需清晰明确，响应文件的目录前应提供评分索引</w:t>
            </w:r>
            <w:r w:rsidR="00060358">
              <w:rPr>
                <w:rFonts w:ascii="宋体" w:hAnsi="宋体" w:hint="eastAsia"/>
                <w:b/>
                <w:bCs/>
                <w:sz w:val="24"/>
                <w:u w:val="single"/>
              </w:rPr>
              <w:t>（提供各项评分对应响应内容所在页码）</w:t>
            </w:r>
            <w:r>
              <w:rPr>
                <w:rFonts w:ascii="宋体" w:hAnsi="宋体" w:hint="eastAsia"/>
                <w:b/>
                <w:bCs/>
                <w:sz w:val="24"/>
              </w:rPr>
              <w:t>，需能按评审顺序将响应内容页码与评分表一一对应，并需在提供的证明材料中标出响应内容所在位置，以供评审委员会进行评审；</w:t>
            </w:r>
            <w:r>
              <w:rPr>
                <w:rFonts w:ascii="宋体" w:hAnsi="宋体" w:hint="eastAsia"/>
                <w:b/>
                <w:sz w:val="24"/>
              </w:rPr>
              <w:t>如因未提供评分索引</w:t>
            </w:r>
            <w:r>
              <w:rPr>
                <w:rFonts w:ascii="宋体" w:hAnsi="宋体" w:hint="eastAsia"/>
                <w:b/>
                <w:bCs/>
                <w:sz w:val="24"/>
              </w:rPr>
              <w:t>或页码不对应或未在证明材料中标出响应内容所在位置的，供应商自行承担相关损失。</w:t>
            </w:r>
          </w:p>
        </w:tc>
      </w:tr>
    </w:tbl>
    <w:p w14:paraId="2EA01068" w14:textId="77777777" w:rsidR="00DE0D3C" w:rsidRDefault="00000000">
      <w:pPr>
        <w:widowControl/>
        <w:jc w:val="left"/>
        <w:rPr>
          <w:rFonts w:ascii="宋体" w:hAnsi="宋体"/>
          <w:sz w:val="24"/>
        </w:rPr>
      </w:pPr>
      <w:r>
        <w:rPr>
          <w:rFonts w:ascii="宋体" w:hAnsi="宋体"/>
          <w:sz w:val="24"/>
        </w:rPr>
        <w:br w:type="page"/>
      </w:r>
    </w:p>
    <w:p w14:paraId="4DA2386D" w14:textId="77777777" w:rsidR="00DE0D3C" w:rsidRDefault="00000000">
      <w:pPr>
        <w:pStyle w:val="11"/>
        <w:rPr>
          <w:rFonts w:hAnsi="宋体"/>
          <w:sz w:val="24"/>
          <w:szCs w:val="24"/>
        </w:rPr>
      </w:pPr>
      <w:bookmarkStart w:id="838" w:name="_Toc155268269"/>
      <w:r>
        <w:rPr>
          <w:rFonts w:hAnsi="宋体" w:hint="eastAsia"/>
          <w:sz w:val="24"/>
          <w:szCs w:val="24"/>
        </w:rPr>
        <w:lastRenderedPageBreak/>
        <w:t>第四章 采购需求</w:t>
      </w:r>
      <w:bookmarkEnd w:id="835"/>
      <w:bookmarkEnd w:id="836"/>
      <w:bookmarkEnd w:id="837"/>
      <w:bookmarkEnd w:id="838"/>
    </w:p>
    <w:p w14:paraId="635B94D9" w14:textId="77777777" w:rsidR="00DE0D3C" w:rsidRDefault="00000000">
      <w:pPr>
        <w:spacing w:line="360" w:lineRule="auto"/>
        <w:rPr>
          <w:rFonts w:ascii="宋体" w:hAnsi="宋体"/>
          <w:b/>
          <w:sz w:val="24"/>
        </w:rPr>
      </w:pPr>
      <w:bookmarkStart w:id="839" w:name="_Toc97371946"/>
      <w:bookmarkStart w:id="840" w:name="_Toc26924"/>
      <w:bookmarkStart w:id="841" w:name="_Toc32720"/>
      <w:r>
        <w:rPr>
          <w:rFonts w:ascii="宋体" w:hAnsi="宋体" w:hint="eastAsia"/>
          <w:b/>
          <w:sz w:val="24"/>
        </w:rPr>
        <w:t>一</w:t>
      </w:r>
      <w:r>
        <w:rPr>
          <w:rFonts w:ascii="宋体" w:hAnsi="宋体" w:cs="Arial" w:hint="eastAsia"/>
          <w:b/>
          <w:kern w:val="0"/>
          <w:sz w:val="24"/>
        </w:rPr>
        <w:t>、采购</w:t>
      </w:r>
      <w:r>
        <w:rPr>
          <w:rFonts w:ascii="宋体" w:hAnsi="宋体" w:hint="eastAsia"/>
          <w:b/>
          <w:sz w:val="24"/>
        </w:rPr>
        <w:t>需求一览表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4236"/>
        <w:gridCol w:w="1858"/>
        <w:gridCol w:w="1800"/>
      </w:tblGrid>
      <w:tr w:rsidR="00DE0D3C" w14:paraId="3FC0969C" w14:textId="77777777">
        <w:tc>
          <w:tcPr>
            <w:tcW w:w="453" w:type="pct"/>
            <w:vAlign w:val="center"/>
          </w:tcPr>
          <w:p w14:paraId="4B6A2E36" w14:textId="77777777" w:rsidR="00DE0D3C" w:rsidRPr="00E81AF4" w:rsidRDefault="00000000">
            <w:pPr>
              <w:widowControl/>
              <w:jc w:val="center"/>
              <w:rPr>
                <w:rFonts w:ascii="宋体" w:hAnsi="宋体" w:cs="Arial"/>
                <w:b/>
                <w:bCs/>
                <w:kern w:val="0"/>
                <w:sz w:val="24"/>
              </w:rPr>
            </w:pPr>
            <w:r w:rsidRPr="00E81AF4">
              <w:rPr>
                <w:rFonts w:ascii="宋体" w:hAnsi="宋体" w:cs="Arial" w:hint="eastAsia"/>
                <w:b/>
                <w:bCs/>
                <w:kern w:val="0"/>
                <w:sz w:val="24"/>
              </w:rPr>
              <w:t>包号</w:t>
            </w:r>
          </w:p>
        </w:tc>
        <w:tc>
          <w:tcPr>
            <w:tcW w:w="2440" w:type="pct"/>
            <w:vAlign w:val="center"/>
          </w:tcPr>
          <w:p w14:paraId="437B9E3D" w14:textId="77777777" w:rsidR="00DE0D3C" w:rsidRPr="00E81AF4" w:rsidRDefault="00000000">
            <w:pPr>
              <w:widowControl/>
              <w:jc w:val="center"/>
              <w:rPr>
                <w:rFonts w:ascii="宋体" w:hAnsi="宋体" w:cs="Arial"/>
                <w:b/>
                <w:bCs/>
                <w:kern w:val="0"/>
                <w:sz w:val="24"/>
              </w:rPr>
            </w:pPr>
            <w:r w:rsidRPr="00E81AF4">
              <w:rPr>
                <w:rFonts w:ascii="宋体" w:hAnsi="宋体" w:cs="Arial" w:hint="eastAsia"/>
                <w:b/>
                <w:bCs/>
                <w:kern w:val="0"/>
                <w:sz w:val="24"/>
              </w:rPr>
              <w:t>分包名称</w:t>
            </w:r>
          </w:p>
        </w:tc>
        <w:tc>
          <w:tcPr>
            <w:tcW w:w="1070" w:type="pct"/>
            <w:vAlign w:val="center"/>
          </w:tcPr>
          <w:p w14:paraId="78727514" w14:textId="77777777" w:rsidR="00DE0D3C" w:rsidRPr="00E81AF4" w:rsidRDefault="00000000">
            <w:pPr>
              <w:widowControl/>
              <w:jc w:val="center"/>
              <w:rPr>
                <w:rFonts w:ascii="宋体" w:hAnsi="宋体" w:cs="Arial"/>
                <w:b/>
                <w:bCs/>
                <w:kern w:val="0"/>
                <w:sz w:val="24"/>
              </w:rPr>
            </w:pPr>
            <w:r w:rsidRPr="00E81AF4">
              <w:rPr>
                <w:rFonts w:ascii="宋体" w:hAnsi="宋体" w:cs="Arial" w:hint="eastAsia"/>
                <w:b/>
                <w:bCs/>
                <w:kern w:val="0"/>
                <w:sz w:val="24"/>
              </w:rPr>
              <w:t>控制金额</w:t>
            </w:r>
          </w:p>
          <w:p w14:paraId="5A02882F" w14:textId="77777777" w:rsidR="00DE0D3C" w:rsidRPr="00E81AF4" w:rsidRDefault="00000000">
            <w:pPr>
              <w:widowControl/>
              <w:jc w:val="center"/>
              <w:rPr>
                <w:rFonts w:ascii="宋体" w:hAnsi="宋体" w:cs="Arial"/>
                <w:b/>
                <w:bCs/>
                <w:kern w:val="0"/>
                <w:sz w:val="24"/>
              </w:rPr>
            </w:pPr>
            <w:r w:rsidRPr="00E81AF4">
              <w:rPr>
                <w:rFonts w:ascii="宋体" w:hAnsi="宋体" w:cs="Arial" w:hint="eastAsia"/>
                <w:b/>
                <w:bCs/>
                <w:kern w:val="0"/>
                <w:sz w:val="24"/>
              </w:rPr>
              <w:t>(万元)</w:t>
            </w:r>
          </w:p>
        </w:tc>
        <w:tc>
          <w:tcPr>
            <w:tcW w:w="1037" w:type="pct"/>
            <w:vAlign w:val="center"/>
          </w:tcPr>
          <w:p w14:paraId="2E2F6019" w14:textId="77777777" w:rsidR="00DE0D3C" w:rsidRPr="00E81AF4" w:rsidRDefault="00000000">
            <w:pPr>
              <w:widowControl/>
              <w:jc w:val="center"/>
              <w:rPr>
                <w:rFonts w:ascii="宋体" w:hAnsi="宋体" w:cs="Arial"/>
                <w:b/>
                <w:bCs/>
                <w:kern w:val="0"/>
                <w:sz w:val="24"/>
              </w:rPr>
            </w:pPr>
            <w:r w:rsidRPr="00E81AF4">
              <w:rPr>
                <w:rFonts w:ascii="宋体" w:hAnsi="宋体" w:cs="Arial" w:hint="eastAsia"/>
                <w:b/>
                <w:bCs/>
                <w:kern w:val="0"/>
                <w:sz w:val="24"/>
              </w:rPr>
              <w:t>项目总预算</w:t>
            </w:r>
          </w:p>
          <w:p w14:paraId="6A865D92" w14:textId="77777777" w:rsidR="00DE0D3C" w:rsidRPr="00E81AF4" w:rsidRDefault="00000000">
            <w:pPr>
              <w:widowControl/>
              <w:jc w:val="center"/>
              <w:rPr>
                <w:rFonts w:ascii="宋体" w:hAnsi="宋体" w:cs="Arial"/>
                <w:b/>
                <w:bCs/>
                <w:kern w:val="0"/>
                <w:sz w:val="24"/>
              </w:rPr>
            </w:pPr>
            <w:r w:rsidRPr="00E81AF4">
              <w:rPr>
                <w:rFonts w:ascii="宋体" w:hAnsi="宋体" w:cs="Arial" w:hint="eastAsia"/>
                <w:b/>
                <w:bCs/>
                <w:kern w:val="0"/>
                <w:sz w:val="24"/>
              </w:rPr>
              <w:t>(万元)</w:t>
            </w:r>
          </w:p>
        </w:tc>
      </w:tr>
      <w:tr w:rsidR="00DE0D3C" w14:paraId="3B405EBC" w14:textId="77777777">
        <w:tc>
          <w:tcPr>
            <w:tcW w:w="453" w:type="pct"/>
            <w:vAlign w:val="center"/>
          </w:tcPr>
          <w:p w14:paraId="5A5EC014" w14:textId="77777777" w:rsidR="00DE0D3C" w:rsidRDefault="00000000">
            <w:pPr>
              <w:widowControl/>
              <w:jc w:val="center"/>
              <w:rPr>
                <w:rFonts w:ascii="宋体" w:hAnsi="宋体"/>
                <w:sz w:val="24"/>
              </w:rPr>
            </w:pPr>
            <w:r>
              <w:rPr>
                <w:rFonts w:ascii="宋体" w:hAnsi="宋体" w:hint="eastAsia"/>
                <w:color w:val="000000"/>
                <w:sz w:val="24"/>
              </w:rPr>
              <w:t>0</w:t>
            </w:r>
            <w:r>
              <w:rPr>
                <w:rFonts w:ascii="宋体" w:hAnsi="宋体"/>
                <w:color w:val="000000"/>
                <w:sz w:val="24"/>
              </w:rPr>
              <w:t>1</w:t>
            </w:r>
          </w:p>
        </w:tc>
        <w:tc>
          <w:tcPr>
            <w:tcW w:w="2440" w:type="pct"/>
            <w:vAlign w:val="center"/>
          </w:tcPr>
          <w:p w14:paraId="7FFB9E32" w14:textId="77777777" w:rsidR="00DE0D3C" w:rsidRDefault="00000000">
            <w:pPr>
              <w:widowControl/>
              <w:jc w:val="center"/>
              <w:rPr>
                <w:rFonts w:ascii="宋体" w:hAnsi="宋体" w:cs="宋体"/>
                <w:kern w:val="0"/>
                <w:sz w:val="24"/>
              </w:rPr>
            </w:pPr>
            <w:r>
              <w:rPr>
                <w:rFonts w:ascii="宋体" w:hAnsi="宋体" w:hint="eastAsia"/>
                <w:color w:val="000000"/>
                <w:sz w:val="24"/>
              </w:rPr>
              <w:t>北京市儿童青少年体质健康促进体系建设</w:t>
            </w:r>
          </w:p>
        </w:tc>
        <w:tc>
          <w:tcPr>
            <w:tcW w:w="1070" w:type="pct"/>
            <w:vAlign w:val="center"/>
          </w:tcPr>
          <w:p w14:paraId="72F0E9AF" w14:textId="77777777" w:rsidR="00DE0D3C" w:rsidRDefault="00000000">
            <w:pPr>
              <w:widowControl/>
              <w:jc w:val="center"/>
              <w:rPr>
                <w:rFonts w:ascii="宋体" w:hAnsi="宋体"/>
                <w:color w:val="000000"/>
                <w:sz w:val="24"/>
              </w:rPr>
            </w:pPr>
            <w:r>
              <w:rPr>
                <w:rFonts w:ascii="宋体" w:hAnsi="宋体"/>
                <w:color w:val="000000"/>
                <w:sz w:val="24"/>
              </w:rPr>
              <w:t>180.654</w:t>
            </w:r>
          </w:p>
        </w:tc>
        <w:tc>
          <w:tcPr>
            <w:tcW w:w="1037" w:type="pct"/>
            <w:vAlign w:val="center"/>
          </w:tcPr>
          <w:p w14:paraId="1F41D2CA" w14:textId="77777777" w:rsidR="00DE0D3C" w:rsidRDefault="00000000">
            <w:pPr>
              <w:widowControl/>
              <w:jc w:val="center"/>
              <w:rPr>
                <w:rFonts w:ascii="宋体" w:hAnsi="宋体" w:cs="Arial"/>
                <w:kern w:val="0"/>
                <w:sz w:val="24"/>
              </w:rPr>
            </w:pPr>
            <w:r>
              <w:rPr>
                <w:rFonts w:ascii="宋体" w:hAnsi="宋体"/>
                <w:color w:val="000000"/>
                <w:sz w:val="24"/>
              </w:rPr>
              <w:t>180.654</w:t>
            </w:r>
          </w:p>
        </w:tc>
      </w:tr>
    </w:tbl>
    <w:p w14:paraId="2F7F137C" w14:textId="77777777" w:rsidR="00DE0D3C" w:rsidRDefault="00000000">
      <w:pPr>
        <w:spacing w:line="360" w:lineRule="auto"/>
        <w:rPr>
          <w:rFonts w:ascii="宋体" w:hAnsi="宋体"/>
          <w:b/>
          <w:sz w:val="24"/>
        </w:rPr>
      </w:pPr>
      <w:bookmarkStart w:id="842" w:name="_Toc155268270"/>
      <w:r>
        <w:rPr>
          <w:rFonts w:ascii="宋体" w:hAnsi="宋体" w:hint="eastAsia"/>
          <w:b/>
          <w:sz w:val="24"/>
        </w:rPr>
        <w:t>二</w:t>
      </w:r>
      <w:r>
        <w:rPr>
          <w:rFonts w:ascii="宋体" w:hAnsi="宋体"/>
          <w:b/>
          <w:sz w:val="24"/>
        </w:rPr>
        <w:t>、</w:t>
      </w:r>
      <w:r>
        <w:rPr>
          <w:rFonts w:ascii="宋体" w:hAnsi="宋体" w:hint="eastAsia"/>
          <w:b/>
          <w:sz w:val="24"/>
        </w:rPr>
        <w:t>采购需求</w:t>
      </w:r>
      <w:bookmarkEnd w:id="842"/>
    </w:p>
    <w:p w14:paraId="68E2F553" w14:textId="50DEE2EE" w:rsidR="00DE0D3C" w:rsidRDefault="00000000">
      <w:pPr>
        <w:ind w:firstLineChars="200" w:firstLine="480"/>
        <w:rPr>
          <w:rFonts w:ascii="宋体" w:hAnsi="宋体" w:cs="仿宋"/>
          <w:sz w:val="24"/>
        </w:rPr>
      </w:pPr>
      <w:bookmarkStart w:id="843" w:name="_Toc48210529"/>
      <w:bookmarkStart w:id="844" w:name="_Toc48210621"/>
      <w:bookmarkStart w:id="845" w:name="_Toc47967410"/>
      <w:bookmarkStart w:id="846" w:name="_Toc48210620"/>
      <w:bookmarkStart w:id="847" w:name="_Toc48210530"/>
      <w:r>
        <w:rPr>
          <w:rFonts w:ascii="宋体" w:hAnsi="宋体" w:cs="仿宋" w:hint="eastAsia"/>
          <w:sz w:val="24"/>
        </w:rPr>
        <w:t>运动健康检测和健康促进技术团队，需全面负责学生运动健康检测和健身指导干预的具体实施。需按照要求组建运动健康促进专家团队及技术团队。围绕近视防控、科学减脂、脊柱健康、心理健康和科学健身，组建相关领域内的专家团队。高级职称以上人数不低于15人，负责项目的总体规划、论证和指导，以及健康教育的科普等工作；在专家团队的指导下，搭建运动健康检测和健康促进技术团队，团队人数不少于15人，全面负责学生运动健康检测和健身指导干预的具体实施工作。</w:t>
      </w:r>
    </w:p>
    <w:p w14:paraId="6B14A3DF" w14:textId="77777777" w:rsidR="00DE0D3C" w:rsidRDefault="00000000">
      <w:pPr>
        <w:ind w:firstLineChars="200" w:firstLine="480"/>
        <w:rPr>
          <w:rFonts w:ascii="宋体" w:hAnsi="宋体" w:cs="仿宋"/>
          <w:sz w:val="24"/>
        </w:rPr>
      </w:pPr>
      <w:r>
        <w:rPr>
          <w:rFonts w:ascii="宋体" w:hAnsi="宋体" w:cs="仿宋" w:hint="eastAsia"/>
          <w:sz w:val="24"/>
        </w:rPr>
        <w:t>将在全市范围内选取4个区作为项目推进试点区；每个区县选取2所小学和2所初中，共16所学校，每所学校约120名学生，共约1920名小学四年级和初中二年级学生，进行学生的健康跟踪检测和健康教育。</w:t>
      </w:r>
    </w:p>
    <w:p w14:paraId="11DF8931" w14:textId="77777777" w:rsidR="00DE0D3C" w:rsidRDefault="00000000">
      <w:pPr>
        <w:ind w:firstLineChars="200" w:firstLine="480"/>
        <w:rPr>
          <w:rFonts w:ascii="宋体" w:hAnsi="宋体" w:cs="仿宋"/>
          <w:sz w:val="24"/>
        </w:rPr>
      </w:pPr>
      <w:r>
        <w:rPr>
          <w:rFonts w:ascii="宋体" w:hAnsi="宋体" w:cs="仿宋" w:hint="eastAsia"/>
          <w:sz w:val="24"/>
        </w:rPr>
        <w:t>需完成4区县16所学校不少于</w:t>
      </w:r>
      <w:r w:rsidRPr="00FF43A5">
        <w:rPr>
          <w:rFonts w:ascii="宋体" w:hAnsi="宋体" w:cs="仿宋" w:hint="eastAsia"/>
          <w:sz w:val="24"/>
        </w:rPr>
        <w:t>1920</w:t>
      </w:r>
      <w:r>
        <w:rPr>
          <w:rFonts w:ascii="宋体" w:hAnsi="宋体" w:cs="仿宋" w:hint="eastAsia"/>
          <w:sz w:val="24"/>
        </w:rPr>
        <w:t>名学生的视力、身体形态、身体姿态、身体素质、心理健康的2次测评工作。</w:t>
      </w:r>
    </w:p>
    <w:p w14:paraId="479ED4EC" w14:textId="571F1DD0" w:rsidR="00DE0D3C" w:rsidRDefault="00000000">
      <w:pPr>
        <w:ind w:firstLineChars="200" w:firstLine="480"/>
        <w:rPr>
          <w:rFonts w:ascii="宋体" w:hAnsi="宋体" w:cs="仿宋"/>
          <w:sz w:val="24"/>
        </w:rPr>
      </w:pPr>
      <w:r>
        <w:rPr>
          <w:rFonts w:ascii="宋体" w:hAnsi="宋体" w:cs="仿宋" w:hint="eastAsia"/>
          <w:sz w:val="24"/>
        </w:rPr>
        <w:t>需完成4区县16所学校约960名学生的体质健康干预工作，干预方式由学校自主选择在每天大课间进行，每次20分钟或者学生下课后，每周3次，每次40分钟。</w:t>
      </w:r>
    </w:p>
    <w:p w14:paraId="19FF3190" w14:textId="77777777" w:rsidR="00DE0D3C" w:rsidRDefault="00000000">
      <w:pPr>
        <w:ind w:firstLineChars="200" w:firstLine="480"/>
        <w:rPr>
          <w:rFonts w:ascii="宋体" w:hAnsi="宋体" w:cs="仿宋"/>
          <w:sz w:val="24"/>
        </w:rPr>
      </w:pPr>
      <w:r>
        <w:rPr>
          <w:rFonts w:ascii="宋体" w:hAnsi="宋体" w:cs="仿宋" w:hint="eastAsia"/>
          <w:sz w:val="24"/>
        </w:rPr>
        <w:t>完成2次4区县16所学校约1920名学生的生活方式和心理健康状况调查并形成报告。形成《北京市儿童青少年体质健康促进工作报告》1份，含体质健康检测指标体系、测试工作规范、评估方案，梳理年度工作内容、问题等。</w:t>
      </w:r>
    </w:p>
    <w:p w14:paraId="6C5D1EEF" w14:textId="77777777" w:rsidR="00DE0D3C" w:rsidRDefault="00DE0D3C">
      <w:pPr>
        <w:jc w:val="center"/>
        <w:rPr>
          <w:rFonts w:ascii="宋体" w:hAnsi="宋体" w:cs="黑体"/>
          <w:b/>
          <w:bCs/>
          <w:sz w:val="24"/>
        </w:rPr>
      </w:pPr>
    </w:p>
    <w:p w14:paraId="4B7898C1" w14:textId="77777777" w:rsidR="00DE0D3C" w:rsidRDefault="00000000">
      <w:pPr>
        <w:jc w:val="center"/>
        <w:rPr>
          <w:rFonts w:ascii="宋体" w:hAnsi="宋体" w:cs="仿宋"/>
          <w:b/>
          <w:bCs/>
          <w:sz w:val="24"/>
        </w:rPr>
      </w:pPr>
      <w:r>
        <w:rPr>
          <w:rFonts w:ascii="宋体" w:hAnsi="宋体" w:cs="黑体" w:hint="eastAsia"/>
          <w:b/>
          <w:bCs/>
          <w:sz w:val="24"/>
        </w:rPr>
        <w:t>采购需求</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85"/>
        <w:gridCol w:w="6096"/>
      </w:tblGrid>
      <w:tr w:rsidR="00DE0D3C" w:rsidRPr="00FF43A5" w14:paraId="6963BB48" w14:textId="77777777" w:rsidTr="00FF43A5">
        <w:tc>
          <w:tcPr>
            <w:tcW w:w="886" w:type="dxa"/>
            <w:vAlign w:val="center"/>
          </w:tcPr>
          <w:p w14:paraId="6C890D89" w14:textId="77777777" w:rsidR="00DE0D3C" w:rsidRPr="00FF43A5" w:rsidRDefault="00000000">
            <w:pPr>
              <w:snapToGrid w:val="0"/>
              <w:rPr>
                <w:rFonts w:ascii="宋体" w:hAnsi="宋体" w:cs="仿宋"/>
                <w:b/>
                <w:bCs/>
                <w:snapToGrid w:val="0"/>
                <w:sz w:val="24"/>
              </w:rPr>
            </w:pPr>
            <w:r w:rsidRPr="00FF43A5">
              <w:rPr>
                <w:rFonts w:ascii="宋体" w:hAnsi="宋体" w:cs="仿宋" w:hint="eastAsia"/>
                <w:b/>
                <w:bCs/>
                <w:snapToGrid w:val="0"/>
                <w:sz w:val="24"/>
              </w:rPr>
              <w:t>序号</w:t>
            </w:r>
          </w:p>
        </w:tc>
        <w:tc>
          <w:tcPr>
            <w:tcW w:w="1485" w:type="dxa"/>
            <w:vAlign w:val="center"/>
          </w:tcPr>
          <w:p w14:paraId="60D93069" w14:textId="77777777" w:rsidR="00DE0D3C" w:rsidRPr="00FF43A5" w:rsidRDefault="00000000">
            <w:pPr>
              <w:snapToGrid w:val="0"/>
              <w:jc w:val="center"/>
              <w:rPr>
                <w:rFonts w:ascii="宋体" w:hAnsi="宋体" w:cs="仿宋"/>
                <w:b/>
                <w:bCs/>
                <w:snapToGrid w:val="0"/>
                <w:sz w:val="24"/>
              </w:rPr>
            </w:pPr>
            <w:r w:rsidRPr="00FF43A5">
              <w:rPr>
                <w:rFonts w:ascii="宋体" w:hAnsi="宋体" w:cs="仿宋" w:hint="eastAsia"/>
                <w:b/>
                <w:bCs/>
                <w:snapToGrid w:val="0"/>
                <w:sz w:val="24"/>
              </w:rPr>
              <w:t>内容</w:t>
            </w:r>
          </w:p>
        </w:tc>
        <w:tc>
          <w:tcPr>
            <w:tcW w:w="6096" w:type="dxa"/>
            <w:vAlign w:val="center"/>
          </w:tcPr>
          <w:p w14:paraId="07231EDD" w14:textId="77777777" w:rsidR="00DE0D3C" w:rsidRPr="00FF43A5" w:rsidRDefault="00000000">
            <w:pPr>
              <w:snapToGrid w:val="0"/>
              <w:jc w:val="center"/>
              <w:rPr>
                <w:rFonts w:ascii="宋体" w:hAnsi="宋体" w:cs="仿宋"/>
                <w:b/>
                <w:bCs/>
                <w:snapToGrid w:val="0"/>
                <w:sz w:val="24"/>
              </w:rPr>
            </w:pPr>
            <w:r w:rsidRPr="00FF43A5">
              <w:rPr>
                <w:rFonts w:ascii="宋体" w:hAnsi="宋体" w:cs="仿宋" w:hint="eastAsia"/>
                <w:b/>
                <w:bCs/>
                <w:snapToGrid w:val="0"/>
                <w:sz w:val="24"/>
              </w:rPr>
              <w:t>采购要求</w:t>
            </w:r>
          </w:p>
        </w:tc>
      </w:tr>
      <w:tr w:rsidR="00DE0D3C" w:rsidRPr="00FF43A5" w14:paraId="770ACF6C" w14:textId="77777777" w:rsidTr="00FF43A5">
        <w:tc>
          <w:tcPr>
            <w:tcW w:w="886" w:type="dxa"/>
            <w:vAlign w:val="center"/>
          </w:tcPr>
          <w:p w14:paraId="32149F6F" w14:textId="77777777" w:rsidR="00DE0D3C" w:rsidRPr="00FF43A5" w:rsidRDefault="00000000">
            <w:pPr>
              <w:snapToGrid w:val="0"/>
              <w:jc w:val="center"/>
              <w:rPr>
                <w:rFonts w:ascii="宋体" w:hAnsi="宋体" w:cs="仿宋"/>
                <w:snapToGrid w:val="0"/>
                <w:sz w:val="24"/>
              </w:rPr>
            </w:pPr>
            <w:r w:rsidRPr="00FF43A5">
              <w:rPr>
                <w:rFonts w:ascii="宋体" w:hAnsi="宋体" w:cs="仿宋" w:hint="eastAsia"/>
                <w:snapToGrid w:val="0"/>
                <w:sz w:val="24"/>
              </w:rPr>
              <w:t>1</w:t>
            </w:r>
          </w:p>
        </w:tc>
        <w:tc>
          <w:tcPr>
            <w:tcW w:w="1485" w:type="dxa"/>
            <w:vAlign w:val="center"/>
          </w:tcPr>
          <w:p w14:paraId="2314543E" w14:textId="33B62E7A" w:rsidR="00DE0D3C" w:rsidRPr="00FF43A5" w:rsidRDefault="00000000" w:rsidP="00FF43A5">
            <w:pPr>
              <w:pStyle w:val="af1"/>
              <w:rPr>
                <w:sz w:val="24"/>
              </w:rPr>
            </w:pPr>
            <w:r w:rsidRPr="00FF43A5">
              <w:rPr>
                <w:rFonts w:hint="eastAsia"/>
                <w:sz w:val="24"/>
              </w:rPr>
              <w:t>运动健康检测</w:t>
            </w:r>
          </w:p>
        </w:tc>
        <w:tc>
          <w:tcPr>
            <w:tcW w:w="6096" w:type="dxa"/>
            <w:vAlign w:val="center"/>
          </w:tcPr>
          <w:p w14:paraId="5DF09122" w14:textId="77777777" w:rsidR="00DE0D3C" w:rsidRPr="00FF43A5" w:rsidRDefault="00000000">
            <w:pPr>
              <w:jc w:val="left"/>
              <w:rPr>
                <w:rFonts w:ascii="宋体" w:hAnsi="宋体" w:cs="仿宋"/>
                <w:sz w:val="24"/>
              </w:rPr>
            </w:pPr>
            <w:r w:rsidRPr="00FF43A5">
              <w:rPr>
                <w:rFonts w:ascii="宋体" w:hAnsi="宋体" w:cs="仿宋" w:hint="eastAsia"/>
                <w:sz w:val="24"/>
              </w:rPr>
              <w:t>1.需对学生进行全面的身体检查与评估，并了解学生身体机能变化情况及适应程度，从视力、身体形态（含体脂）、身体姿态、身体素质分别进行评估；</w:t>
            </w:r>
          </w:p>
          <w:p w14:paraId="70FCBD0C" w14:textId="019B402B" w:rsidR="00DE0D3C" w:rsidRPr="00FF43A5" w:rsidRDefault="00000000">
            <w:pPr>
              <w:snapToGrid w:val="0"/>
              <w:jc w:val="left"/>
              <w:rPr>
                <w:rFonts w:ascii="宋体" w:hAnsi="宋体" w:cs="仿宋"/>
                <w:sz w:val="24"/>
              </w:rPr>
            </w:pPr>
            <w:r w:rsidRPr="00FF43A5">
              <w:rPr>
                <w:rFonts w:ascii="宋体" w:hAnsi="宋体" w:cs="仿宋" w:hint="eastAsia"/>
                <w:sz w:val="24"/>
              </w:rPr>
              <w:t>2.学生体质检测：包括身高、体重、体成分、腰围、胸围、臀围、50米跑、握力、1分钟仰卧起坐、立定跳远、20米折返跑、坐位体前屈、1分钟跳绳、闭眼单脚站立、选择反应时；</w:t>
            </w:r>
          </w:p>
          <w:p w14:paraId="2AED68E7" w14:textId="72536E0A" w:rsidR="00DE0D3C" w:rsidRPr="00FF43A5" w:rsidRDefault="00000000">
            <w:pPr>
              <w:snapToGrid w:val="0"/>
              <w:jc w:val="left"/>
              <w:rPr>
                <w:rFonts w:ascii="宋体" w:hAnsi="宋体" w:cs="仿宋"/>
                <w:sz w:val="24"/>
              </w:rPr>
            </w:pPr>
            <w:r w:rsidRPr="00FF43A5">
              <w:rPr>
                <w:rFonts w:ascii="宋体" w:hAnsi="宋体" w:cs="仿宋" w:hint="eastAsia"/>
                <w:sz w:val="24"/>
              </w:rPr>
              <w:t>3.学生视力健康检测：视力筛查包括双眼裸眼视力、双眼球镜度数（D）、双眼柱镜度数（D）、双眼柱镜轴位（°）、双眼前房深度（mm）、双眼眼轴长度（mm）、双眼角膜曲 率（D）；</w:t>
            </w:r>
          </w:p>
          <w:p w14:paraId="70DE1CFD" w14:textId="3BF96B2B" w:rsidR="00DE0D3C" w:rsidRPr="00FF43A5" w:rsidRDefault="00000000">
            <w:pPr>
              <w:snapToGrid w:val="0"/>
              <w:jc w:val="left"/>
              <w:rPr>
                <w:rFonts w:ascii="宋体" w:hAnsi="宋体" w:cs="仿宋"/>
                <w:sz w:val="24"/>
              </w:rPr>
            </w:pPr>
            <w:r w:rsidRPr="00FF43A5">
              <w:rPr>
                <w:rFonts w:ascii="宋体" w:hAnsi="宋体" w:cs="仿宋" w:hint="eastAsia"/>
                <w:sz w:val="24"/>
              </w:rPr>
              <w:t>4.学生脊柱检测：脊柱形态检测包括直立位检查（双肩、双肩肩胛骨下角、双腰凹）、站位 Adam 前屈实验、坐位 Adam 前屈实验；</w:t>
            </w:r>
          </w:p>
          <w:p w14:paraId="140B0329" w14:textId="77777777" w:rsidR="00DE0D3C" w:rsidRPr="00FF43A5" w:rsidRDefault="00000000">
            <w:pPr>
              <w:snapToGrid w:val="0"/>
              <w:jc w:val="left"/>
              <w:rPr>
                <w:rFonts w:ascii="宋体" w:hAnsi="宋体" w:cs="仿宋"/>
                <w:sz w:val="24"/>
              </w:rPr>
            </w:pPr>
            <w:r w:rsidRPr="00FF43A5">
              <w:rPr>
                <w:rFonts w:ascii="宋体" w:hAnsi="宋体" w:cs="仿宋" w:hint="eastAsia"/>
                <w:sz w:val="24"/>
              </w:rPr>
              <w:t>5、需形成年级运动健康监测报告，为优化和完善提供参</w:t>
            </w:r>
            <w:r w:rsidRPr="00FF43A5">
              <w:rPr>
                <w:rFonts w:ascii="宋体" w:hAnsi="宋体" w:cs="仿宋" w:hint="eastAsia"/>
                <w:sz w:val="24"/>
              </w:rPr>
              <w:lastRenderedPageBreak/>
              <w:t>考建议；</w:t>
            </w:r>
          </w:p>
          <w:p w14:paraId="0584E915" w14:textId="6A911747" w:rsidR="00DE0D3C" w:rsidRPr="00FF43A5" w:rsidRDefault="00000000">
            <w:pPr>
              <w:snapToGrid w:val="0"/>
              <w:jc w:val="left"/>
              <w:rPr>
                <w:rFonts w:ascii="宋体" w:hAnsi="宋体" w:cs="仿宋"/>
                <w:sz w:val="24"/>
              </w:rPr>
            </w:pPr>
            <w:r w:rsidRPr="00FF43A5">
              <w:rPr>
                <w:rFonts w:ascii="宋体" w:hAnsi="宋体" w:cs="仿宋" w:hint="eastAsia"/>
                <w:sz w:val="24"/>
              </w:rPr>
              <w:t>6、需提供针对当次监测进行评价管理，供老师参考；</w:t>
            </w:r>
          </w:p>
          <w:p w14:paraId="13B3E2A7" w14:textId="12DB2E81" w:rsidR="00DE0D3C" w:rsidRPr="00FF43A5" w:rsidRDefault="00000000">
            <w:pPr>
              <w:snapToGrid w:val="0"/>
              <w:jc w:val="left"/>
              <w:rPr>
                <w:rFonts w:ascii="宋体" w:hAnsi="宋体" w:cs="仿宋"/>
                <w:sz w:val="24"/>
              </w:rPr>
            </w:pPr>
            <w:r w:rsidRPr="00FF43A5">
              <w:rPr>
                <w:rFonts w:ascii="宋体" w:hAnsi="宋体" w:cs="仿宋" w:hint="eastAsia"/>
                <w:sz w:val="24"/>
              </w:rPr>
              <w:t>7、需能够基于监测分析评价，实现不同指标之间的相互比较。</w:t>
            </w:r>
          </w:p>
        </w:tc>
      </w:tr>
      <w:tr w:rsidR="00DE0D3C" w:rsidRPr="00FF43A5" w14:paraId="25C1FDDF" w14:textId="77777777" w:rsidTr="00FF43A5">
        <w:tc>
          <w:tcPr>
            <w:tcW w:w="886" w:type="dxa"/>
            <w:vAlign w:val="center"/>
          </w:tcPr>
          <w:p w14:paraId="74C44942" w14:textId="77777777" w:rsidR="00DE0D3C" w:rsidRPr="00FF43A5" w:rsidRDefault="00000000">
            <w:pPr>
              <w:snapToGrid w:val="0"/>
              <w:jc w:val="center"/>
              <w:rPr>
                <w:rFonts w:ascii="宋体" w:hAnsi="宋体" w:cs="仿宋"/>
                <w:snapToGrid w:val="0"/>
                <w:sz w:val="24"/>
              </w:rPr>
            </w:pPr>
            <w:r w:rsidRPr="00FF43A5">
              <w:rPr>
                <w:rFonts w:ascii="宋体" w:hAnsi="宋体" w:cs="仿宋" w:hint="eastAsia"/>
                <w:snapToGrid w:val="0"/>
                <w:sz w:val="24"/>
              </w:rPr>
              <w:lastRenderedPageBreak/>
              <w:t>2</w:t>
            </w:r>
          </w:p>
        </w:tc>
        <w:tc>
          <w:tcPr>
            <w:tcW w:w="1485" w:type="dxa"/>
            <w:vAlign w:val="center"/>
          </w:tcPr>
          <w:p w14:paraId="293B5FE4" w14:textId="4011EE9E" w:rsidR="00DE0D3C" w:rsidRPr="00FF43A5" w:rsidRDefault="00000000">
            <w:pPr>
              <w:snapToGrid w:val="0"/>
              <w:jc w:val="center"/>
              <w:rPr>
                <w:rFonts w:ascii="宋体" w:hAnsi="宋体" w:cs="仿宋"/>
                <w:snapToGrid w:val="0"/>
                <w:sz w:val="24"/>
              </w:rPr>
            </w:pPr>
            <w:r w:rsidRPr="00FF43A5">
              <w:rPr>
                <w:rFonts w:ascii="宋体" w:hAnsi="宋体" w:cs="仿宋" w:hint="eastAsia"/>
                <w:snapToGrid w:val="0"/>
                <w:sz w:val="24"/>
              </w:rPr>
              <w:t>儿童青少年运动健康促进干预体系</w:t>
            </w:r>
          </w:p>
        </w:tc>
        <w:tc>
          <w:tcPr>
            <w:tcW w:w="6096" w:type="dxa"/>
            <w:vAlign w:val="center"/>
          </w:tcPr>
          <w:p w14:paraId="65DA6B7E" w14:textId="77777777" w:rsidR="00DE0D3C" w:rsidRPr="00FF43A5" w:rsidRDefault="00000000">
            <w:pPr>
              <w:jc w:val="left"/>
              <w:rPr>
                <w:rFonts w:ascii="宋体" w:hAnsi="宋体" w:cs="仿宋"/>
                <w:sz w:val="24"/>
              </w:rPr>
            </w:pPr>
            <w:r w:rsidRPr="00FF43A5">
              <w:rPr>
                <w:rFonts w:ascii="宋体" w:hAnsi="宋体" w:cs="仿宋" w:hint="eastAsia"/>
                <w:sz w:val="24"/>
              </w:rPr>
              <w:t>1.健身行为调查：需对所有学生进行健身行为调查，包括问卷的设计。</w:t>
            </w:r>
          </w:p>
          <w:p w14:paraId="075AAD6C" w14:textId="77777777" w:rsidR="00DE0D3C" w:rsidRPr="00FF43A5" w:rsidRDefault="00000000">
            <w:pPr>
              <w:jc w:val="left"/>
              <w:rPr>
                <w:rFonts w:ascii="宋体" w:hAnsi="宋体" w:cs="仿宋"/>
                <w:sz w:val="24"/>
              </w:rPr>
            </w:pPr>
            <w:r w:rsidRPr="00FF43A5">
              <w:rPr>
                <w:rFonts w:ascii="宋体" w:hAnsi="宋体" w:cs="仿宋" w:hint="eastAsia"/>
                <w:sz w:val="24"/>
              </w:rPr>
              <w:t>2.心理问卷调查：需对所有学生进行心理健康调查，包括问卷的设计等。</w:t>
            </w:r>
          </w:p>
          <w:p w14:paraId="3CBBCA3F" w14:textId="210523B4" w:rsidR="00DE0D3C" w:rsidRPr="00FF43A5" w:rsidRDefault="00000000">
            <w:pPr>
              <w:jc w:val="left"/>
              <w:rPr>
                <w:rFonts w:ascii="宋体" w:hAnsi="宋体" w:cs="仿宋"/>
                <w:sz w:val="24"/>
              </w:rPr>
            </w:pPr>
            <w:r w:rsidRPr="00FF43A5">
              <w:rPr>
                <w:rFonts w:ascii="宋体" w:hAnsi="宋体" w:cs="仿宋" w:hint="eastAsia"/>
                <w:sz w:val="24"/>
              </w:rPr>
              <w:t>3.需围绕近视防控、科学减脂、脊柱健康、心理健康等方面，专家团队设计建立体育干预的方法体系；</w:t>
            </w:r>
          </w:p>
          <w:p w14:paraId="0B4AADB4" w14:textId="77777777" w:rsidR="00DE0D3C" w:rsidRPr="00FF43A5" w:rsidRDefault="00000000">
            <w:pPr>
              <w:jc w:val="left"/>
              <w:rPr>
                <w:rFonts w:ascii="宋体" w:hAnsi="宋体" w:cs="仿宋"/>
                <w:sz w:val="24"/>
              </w:rPr>
            </w:pPr>
            <w:r w:rsidRPr="00FF43A5">
              <w:rPr>
                <w:rFonts w:ascii="宋体" w:hAnsi="宋体" w:cs="仿宋" w:hint="eastAsia"/>
                <w:sz w:val="24"/>
              </w:rPr>
              <w:t>4.需对参加运动指导的学生进行干预。</w:t>
            </w:r>
          </w:p>
          <w:p w14:paraId="4AF68B90" w14:textId="77777777" w:rsidR="00DE0D3C" w:rsidRPr="00FF43A5" w:rsidRDefault="00000000">
            <w:pPr>
              <w:jc w:val="left"/>
              <w:rPr>
                <w:rFonts w:ascii="宋体" w:hAnsi="宋体" w:cs="仿宋"/>
                <w:sz w:val="24"/>
              </w:rPr>
            </w:pPr>
            <w:r w:rsidRPr="00FF43A5">
              <w:rPr>
                <w:rFonts w:ascii="宋体" w:hAnsi="宋体" w:cs="仿宋" w:hint="eastAsia"/>
                <w:sz w:val="24"/>
              </w:rPr>
              <w:t>5.计算分析：体质健康检测、视力健康检测、脊柱健康检测、健身行为调查和心理问卷调查 5 次全样本量数据分析。构建促进体质健康指导干预方案库，需形成1套完整的指导体系。形成体质健康促进干预工作监测信息化、数据化、智能化。</w:t>
            </w:r>
          </w:p>
          <w:p w14:paraId="6F54DD7D" w14:textId="77777777" w:rsidR="00DE0D3C" w:rsidRPr="00FF43A5" w:rsidRDefault="00000000">
            <w:pPr>
              <w:jc w:val="left"/>
              <w:rPr>
                <w:rFonts w:ascii="宋体" w:hAnsi="宋体" w:cs="仿宋"/>
                <w:sz w:val="24"/>
              </w:rPr>
            </w:pPr>
            <w:r w:rsidRPr="00FF43A5">
              <w:rPr>
                <w:rFonts w:ascii="宋体" w:hAnsi="宋体" w:cs="仿宋" w:hint="eastAsia"/>
                <w:sz w:val="24"/>
              </w:rPr>
              <w:t>6.为了保证数据快速对接的准确性，服务的精准，应具有发布移动端运动技术视频全景移动端系统、运动员竞技状态诊断、运动员监测与追踪系统、运动员竞技心理能力和状态诊断、运动员动作讲解分析对接传输等功能。</w:t>
            </w:r>
            <w:r w:rsidRPr="00FF43A5">
              <w:rPr>
                <w:rFonts w:ascii="宋体" w:hAnsi="宋体" w:cs="仿宋" w:hint="eastAsia"/>
                <w:b/>
                <w:bCs/>
                <w:sz w:val="24"/>
                <w:u w:val="single"/>
              </w:rPr>
              <w:t>提供上述功能或同等功能证书证明文件。</w:t>
            </w:r>
          </w:p>
        </w:tc>
      </w:tr>
      <w:tr w:rsidR="00DE0D3C" w:rsidRPr="00FF43A5" w14:paraId="49A3A33D" w14:textId="77777777" w:rsidTr="00FF43A5">
        <w:tc>
          <w:tcPr>
            <w:tcW w:w="886" w:type="dxa"/>
            <w:vAlign w:val="center"/>
          </w:tcPr>
          <w:p w14:paraId="1E35186C" w14:textId="77777777" w:rsidR="00DE0D3C" w:rsidRPr="00FF43A5" w:rsidRDefault="00000000">
            <w:pPr>
              <w:snapToGrid w:val="0"/>
              <w:jc w:val="center"/>
              <w:rPr>
                <w:rFonts w:ascii="宋体" w:hAnsi="宋体" w:cs="仿宋"/>
                <w:snapToGrid w:val="0"/>
                <w:sz w:val="24"/>
              </w:rPr>
            </w:pPr>
            <w:r w:rsidRPr="00FF43A5">
              <w:rPr>
                <w:rFonts w:ascii="宋体" w:hAnsi="宋体" w:cs="仿宋" w:hint="eastAsia"/>
                <w:snapToGrid w:val="0"/>
                <w:sz w:val="24"/>
              </w:rPr>
              <w:t>3</w:t>
            </w:r>
          </w:p>
        </w:tc>
        <w:tc>
          <w:tcPr>
            <w:tcW w:w="1485" w:type="dxa"/>
            <w:vAlign w:val="center"/>
          </w:tcPr>
          <w:p w14:paraId="75F6BADA" w14:textId="77777777" w:rsidR="00DE0D3C" w:rsidRPr="00FF43A5" w:rsidRDefault="00000000">
            <w:pPr>
              <w:snapToGrid w:val="0"/>
              <w:jc w:val="center"/>
              <w:rPr>
                <w:rFonts w:ascii="宋体" w:hAnsi="宋体" w:cs="仿宋"/>
                <w:snapToGrid w:val="0"/>
                <w:sz w:val="24"/>
              </w:rPr>
            </w:pPr>
            <w:r w:rsidRPr="00FF43A5">
              <w:rPr>
                <w:rFonts w:ascii="宋体" w:hAnsi="宋体" w:cs="仿宋" w:hint="eastAsia"/>
                <w:snapToGrid w:val="0"/>
                <w:sz w:val="24"/>
              </w:rPr>
              <w:t>儿童青少年体质健康促进教育体系</w:t>
            </w:r>
          </w:p>
        </w:tc>
        <w:tc>
          <w:tcPr>
            <w:tcW w:w="6096" w:type="dxa"/>
            <w:vAlign w:val="center"/>
          </w:tcPr>
          <w:p w14:paraId="4C75D6F1" w14:textId="77777777" w:rsidR="00DE0D3C" w:rsidRPr="00FF43A5" w:rsidRDefault="00000000">
            <w:pPr>
              <w:pStyle w:val="af7"/>
              <w:tabs>
                <w:tab w:val="left" w:pos="312"/>
              </w:tabs>
              <w:rPr>
                <w:rFonts w:hAnsi="宋体" w:cs="仿宋" w:hint="default"/>
                <w:sz w:val="24"/>
                <w:szCs w:val="24"/>
              </w:rPr>
            </w:pPr>
            <w:r w:rsidRPr="00FF43A5">
              <w:rPr>
                <w:rFonts w:hAnsi="宋体" w:cs="仿宋"/>
                <w:sz w:val="24"/>
                <w:szCs w:val="24"/>
              </w:rPr>
              <w:t>1.</w:t>
            </w:r>
            <w:r w:rsidRPr="00FF43A5">
              <w:rPr>
                <w:rFonts w:hAnsi="宋体" w:cs="仿宋"/>
                <w:sz w:val="24"/>
                <w:szCs w:val="24"/>
              </w:rPr>
              <w:tab/>
              <w:t>体质健康教育作品：需针对运动减脂、近视防控、脊柱健康 3 个专题分别制作视频和图册。</w:t>
            </w:r>
          </w:p>
          <w:p w14:paraId="60A54690" w14:textId="01D621BF" w:rsidR="00DE0D3C" w:rsidRPr="00FF43A5" w:rsidRDefault="00FF43A5">
            <w:pPr>
              <w:tabs>
                <w:tab w:val="left" w:pos="312"/>
              </w:tabs>
              <w:rPr>
                <w:rFonts w:ascii="宋体" w:hAnsi="宋体" w:cs="仿宋"/>
                <w:sz w:val="24"/>
              </w:rPr>
            </w:pPr>
            <w:r w:rsidRPr="00FF43A5">
              <w:rPr>
                <w:rFonts w:ascii="宋体" w:hAnsi="宋体" w:cs="仿宋" w:hint="eastAsia"/>
                <w:sz w:val="24"/>
              </w:rPr>
              <w:t>2.</w:t>
            </w:r>
            <w:r w:rsidRPr="00FF43A5">
              <w:rPr>
                <w:rFonts w:ascii="宋体" w:hAnsi="宋体" w:cs="仿宋" w:hint="eastAsia"/>
                <w:sz w:val="24"/>
              </w:rPr>
              <w:tab/>
              <w:t>体质健康教育内容：需针对试点校，围绕运动减脂、近视防控、脊柱健康 3个专题分别进行科普讲堂。</w:t>
            </w:r>
          </w:p>
          <w:p w14:paraId="3F90DDA7" w14:textId="41B72483" w:rsidR="00DE0D3C" w:rsidRPr="00FF43A5" w:rsidRDefault="00FF43A5">
            <w:pPr>
              <w:pStyle w:val="af7"/>
              <w:tabs>
                <w:tab w:val="left" w:pos="312"/>
              </w:tabs>
              <w:rPr>
                <w:rFonts w:hAnsi="宋体" w:cs="仿宋" w:hint="default"/>
                <w:sz w:val="24"/>
                <w:szCs w:val="24"/>
              </w:rPr>
            </w:pPr>
            <w:r w:rsidRPr="00FF43A5">
              <w:rPr>
                <w:rFonts w:hAnsi="宋体" w:cs="仿宋"/>
                <w:sz w:val="24"/>
                <w:szCs w:val="24"/>
              </w:rPr>
              <w:t>3.</w:t>
            </w:r>
            <w:r w:rsidRPr="00FF43A5">
              <w:rPr>
                <w:rFonts w:hAnsi="宋体" w:cs="仿宋"/>
                <w:sz w:val="24"/>
                <w:szCs w:val="24"/>
              </w:rPr>
              <w:tab/>
              <w:t>报告撰写：需围绕体质健康检测、视力健康检测、脊柱健康检测、健身行为调查、心理健康调查及总报告。</w:t>
            </w:r>
          </w:p>
          <w:p w14:paraId="33941341" w14:textId="71D628C7" w:rsidR="00DE0D3C" w:rsidRPr="00FF43A5" w:rsidRDefault="00FF43A5">
            <w:pPr>
              <w:tabs>
                <w:tab w:val="left" w:pos="312"/>
              </w:tabs>
              <w:rPr>
                <w:rFonts w:ascii="宋体" w:hAnsi="宋体" w:cs="仿宋"/>
                <w:sz w:val="24"/>
              </w:rPr>
            </w:pPr>
            <w:r w:rsidRPr="00FF43A5">
              <w:rPr>
                <w:rFonts w:ascii="宋体" w:hAnsi="宋体" w:cs="仿宋" w:hint="eastAsia"/>
                <w:sz w:val="24"/>
              </w:rPr>
              <w:t>4.</w:t>
            </w:r>
            <w:r w:rsidRPr="00FF43A5">
              <w:rPr>
                <w:rFonts w:ascii="宋体" w:hAnsi="宋体" w:cs="仿宋" w:hint="eastAsia"/>
                <w:sz w:val="24"/>
              </w:rPr>
              <w:tab/>
              <w:t>需在总体策划、项目论证、测试指标体系、运动指导、科普教育等环节需专家指导完成。</w:t>
            </w:r>
          </w:p>
          <w:p w14:paraId="131C8EEC" w14:textId="54B534AB" w:rsidR="00DE0D3C" w:rsidRPr="00FF43A5" w:rsidRDefault="00FF43A5" w:rsidP="001A4120">
            <w:pPr>
              <w:tabs>
                <w:tab w:val="left" w:pos="312"/>
              </w:tabs>
              <w:rPr>
                <w:rFonts w:ascii="宋体" w:hAnsi="宋体" w:cs="仿宋"/>
                <w:sz w:val="24"/>
              </w:rPr>
            </w:pPr>
            <w:r w:rsidRPr="00FF43A5">
              <w:rPr>
                <w:rFonts w:ascii="宋体" w:hAnsi="宋体" w:cs="仿宋" w:hint="eastAsia"/>
                <w:sz w:val="24"/>
              </w:rPr>
              <w:t>5.</w:t>
            </w:r>
            <w:r w:rsidRPr="00FF43A5">
              <w:rPr>
                <w:rFonts w:ascii="宋体" w:hAnsi="宋体" w:cs="仿宋" w:hint="eastAsia"/>
                <w:sz w:val="24"/>
              </w:rPr>
              <w:tab/>
              <w:t>服务企业需要提供研发运动健康检测干预宣传的小程序APP。</w:t>
            </w:r>
          </w:p>
        </w:tc>
      </w:tr>
    </w:tbl>
    <w:bookmarkEnd w:id="843"/>
    <w:bookmarkEnd w:id="844"/>
    <w:bookmarkEnd w:id="845"/>
    <w:bookmarkEnd w:id="846"/>
    <w:bookmarkEnd w:id="847"/>
    <w:p w14:paraId="25BA3B25" w14:textId="77777777" w:rsidR="00DE0D3C" w:rsidRDefault="00000000">
      <w:pPr>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期限</w:t>
      </w:r>
      <w:r>
        <w:rPr>
          <w:rFonts w:ascii="宋体" w:hAnsi="宋体" w:hint="eastAsia"/>
          <w:b/>
          <w:sz w:val="24"/>
        </w:rPr>
        <w:t>及地点：</w:t>
      </w:r>
    </w:p>
    <w:p w14:paraId="747BC810" w14:textId="4754FEE5" w:rsidR="00DE0D3C" w:rsidRDefault="00000000">
      <w:pPr>
        <w:rPr>
          <w:rFonts w:ascii="宋体" w:hAnsi="宋体"/>
          <w:b/>
          <w:sz w:val="24"/>
        </w:rPr>
      </w:pPr>
      <w:r>
        <w:rPr>
          <w:rFonts w:ascii="宋体" w:hAnsi="宋体" w:hint="eastAsia"/>
          <w:b/>
          <w:sz w:val="24"/>
        </w:rPr>
        <w:t>（1）服务期：</w:t>
      </w:r>
      <w:r w:rsidR="00A808C6" w:rsidRPr="00A808C6">
        <w:rPr>
          <w:rFonts w:ascii="宋体" w:hAnsi="宋体" w:hint="eastAsia"/>
          <w:b/>
          <w:sz w:val="24"/>
        </w:rPr>
        <w:t>合同签订之日起后到至2024年11月15日止</w:t>
      </w:r>
      <w:r>
        <w:rPr>
          <w:rFonts w:ascii="宋体" w:hAnsi="宋体" w:hint="eastAsia"/>
          <w:b/>
          <w:sz w:val="24"/>
        </w:rPr>
        <w:t>；</w:t>
      </w:r>
    </w:p>
    <w:p w14:paraId="49A9F54D" w14:textId="77777777" w:rsidR="00DE0D3C" w:rsidRDefault="00000000">
      <w:pPr>
        <w:rPr>
          <w:rFonts w:ascii="宋体" w:hAnsi="宋体"/>
          <w:b/>
          <w:sz w:val="24"/>
        </w:rPr>
      </w:pPr>
      <w:r>
        <w:rPr>
          <w:rFonts w:ascii="宋体" w:hAnsi="宋体" w:hint="eastAsia"/>
          <w:b/>
          <w:sz w:val="24"/>
        </w:rPr>
        <w:t>（2）服务地点：采购人指定地点。</w:t>
      </w:r>
    </w:p>
    <w:p w14:paraId="18346FD4" w14:textId="77777777" w:rsidR="00DE0D3C" w:rsidRDefault="00DE0D3C">
      <w:pPr>
        <w:spacing w:line="360" w:lineRule="auto"/>
        <w:rPr>
          <w:rFonts w:ascii="宋体" w:hAnsi="宋体"/>
          <w:sz w:val="24"/>
        </w:rPr>
      </w:pPr>
    </w:p>
    <w:p w14:paraId="7A37C177" w14:textId="77777777" w:rsidR="00DE0D3C" w:rsidRDefault="00DE0D3C">
      <w:pPr>
        <w:spacing w:line="360" w:lineRule="auto"/>
        <w:rPr>
          <w:rFonts w:ascii="宋体" w:hAnsi="宋体"/>
          <w:szCs w:val="21"/>
        </w:rPr>
        <w:sectPr w:rsidR="00DE0D3C" w:rsidSect="00B71245">
          <w:headerReference w:type="default" r:id="rId16"/>
          <w:pgSz w:w="11906" w:h="16838"/>
          <w:pgMar w:top="1440" w:right="1644" w:bottom="1440" w:left="1797" w:header="851" w:footer="992" w:gutter="0"/>
          <w:cols w:space="720"/>
          <w:docGrid w:linePitch="312"/>
        </w:sectPr>
      </w:pPr>
    </w:p>
    <w:p w14:paraId="4805F7C1" w14:textId="77777777" w:rsidR="00DE0D3C" w:rsidRDefault="00DE0D3C">
      <w:pPr>
        <w:rPr>
          <w:rStyle w:val="12"/>
          <w:rFonts w:hAnsi="宋体" w:cs="宋体"/>
          <w:sz w:val="24"/>
        </w:rPr>
      </w:pPr>
    </w:p>
    <w:p w14:paraId="27FE74F7" w14:textId="77777777" w:rsidR="00DE0D3C" w:rsidRDefault="00000000">
      <w:pPr>
        <w:spacing w:line="360" w:lineRule="auto"/>
        <w:jc w:val="center"/>
        <w:outlineLvl w:val="0"/>
        <w:rPr>
          <w:rStyle w:val="12"/>
          <w:rFonts w:hAnsi="宋体" w:cs="宋体"/>
          <w:sz w:val="24"/>
        </w:rPr>
      </w:pPr>
      <w:bookmarkStart w:id="848" w:name="_Toc155268278"/>
      <w:r>
        <w:rPr>
          <w:rStyle w:val="12"/>
          <w:rFonts w:hAnsi="宋体" w:cs="宋体" w:hint="eastAsia"/>
          <w:sz w:val="24"/>
        </w:rPr>
        <w:t>第五章 合同条款</w:t>
      </w:r>
      <w:bookmarkEnd w:id="839"/>
      <w:bookmarkEnd w:id="840"/>
      <w:bookmarkEnd w:id="841"/>
      <w:bookmarkEnd w:id="848"/>
    </w:p>
    <w:p w14:paraId="67D9F701" w14:textId="12D3283A" w:rsidR="00DE0D3C" w:rsidRDefault="00000000">
      <w:pPr>
        <w:jc w:val="center"/>
        <w:rPr>
          <w:rFonts w:ascii="宋体" w:hAnsi="宋体"/>
          <w:b/>
          <w:bCs/>
          <w:sz w:val="28"/>
          <w:szCs w:val="28"/>
        </w:rPr>
      </w:pPr>
      <w:r>
        <w:rPr>
          <w:rFonts w:ascii="宋体" w:hAnsi="宋体" w:hint="eastAsia"/>
          <w:b/>
          <w:bCs/>
          <w:sz w:val="28"/>
          <w:szCs w:val="28"/>
        </w:rPr>
        <w:t>北京市儿童青少年体质健康促进体系建设合同</w:t>
      </w:r>
    </w:p>
    <w:p w14:paraId="2FE5C1F2" w14:textId="77777777" w:rsidR="00DE0D3C" w:rsidRDefault="00000000">
      <w:pPr>
        <w:spacing w:line="60" w:lineRule="atLeast"/>
        <w:rPr>
          <w:rFonts w:ascii="宋体" w:hAnsi="宋体"/>
          <w:sz w:val="28"/>
          <w:szCs w:val="28"/>
        </w:rPr>
      </w:pPr>
      <w:r>
        <w:rPr>
          <w:rFonts w:ascii="宋体" w:hAnsi="宋体" w:hint="eastAsia"/>
          <w:sz w:val="28"/>
          <w:szCs w:val="28"/>
        </w:rPr>
        <w:t>合同编号：</w:t>
      </w:r>
    </w:p>
    <w:p w14:paraId="1C4E3FED" w14:textId="77777777" w:rsidR="00DE0D3C" w:rsidRDefault="00000000">
      <w:pPr>
        <w:spacing w:line="60" w:lineRule="atLeast"/>
        <w:rPr>
          <w:rFonts w:ascii="宋体" w:hAnsi="宋体"/>
          <w:sz w:val="28"/>
          <w:szCs w:val="28"/>
        </w:rPr>
      </w:pPr>
      <w:r>
        <w:rPr>
          <w:rFonts w:ascii="宋体" w:hAnsi="宋体" w:hint="eastAsia"/>
          <w:sz w:val="28"/>
          <w:szCs w:val="28"/>
        </w:rPr>
        <w:t>本合同由以下双方根据平等自愿原则，协商一致签订：</w:t>
      </w:r>
    </w:p>
    <w:p w14:paraId="00F726DE" w14:textId="77777777" w:rsidR="00DE0D3C" w:rsidRDefault="00000000">
      <w:pPr>
        <w:spacing w:line="60" w:lineRule="atLeast"/>
        <w:rPr>
          <w:rFonts w:ascii="宋体" w:hAnsi="宋体"/>
          <w:sz w:val="28"/>
          <w:szCs w:val="28"/>
        </w:rPr>
      </w:pPr>
      <w:r>
        <w:rPr>
          <w:rFonts w:ascii="宋体" w:hAnsi="宋体" w:hint="eastAsia"/>
          <w:sz w:val="28"/>
          <w:szCs w:val="28"/>
        </w:rPr>
        <w:t>甲方：</w:t>
      </w:r>
    </w:p>
    <w:p w14:paraId="249AB5DE" w14:textId="77777777" w:rsidR="00DE0D3C" w:rsidRDefault="00000000">
      <w:pPr>
        <w:spacing w:line="60" w:lineRule="atLeast"/>
        <w:rPr>
          <w:rFonts w:ascii="宋体" w:hAnsi="宋体"/>
          <w:sz w:val="28"/>
          <w:szCs w:val="28"/>
        </w:rPr>
      </w:pPr>
      <w:r>
        <w:rPr>
          <w:rFonts w:ascii="宋体" w:hAnsi="宋体" w:hint="eastAsia"/>
          <w:sz w:val="28"/>
          <w:szCs w:val="28"/>
        </w:rPr>
        <w:t>住所：</w:t>
      </w:r>
    </w:p>
    <w:p w14:paraId="5E3FC75C" w14:textId="77777777" w:rsidR="00DE0D3C" w:rsidRDefault="00000000">
      <w:pPr>
        <w:spacing w:line="60" w:lineRule="atLeast"/>
        <w:rPr>
          <w:rFonts w:ascii="宋体" w:hAnsi="宋体"/>
          <w:sz w:val="28"/>
          <w:szCs w:val="28"/>
        </w:rPr>
      </w:pPr>
      <w:r>
        <w:rPr>
          <w:rFonts w:ascii="宋体" w:hAnsi="宋体" w:hint="eastAsia"/>
          <w:sz w:val="28"/>
          <w:szCs w:val="28"/>
        </w:rPr>
        <w:t>授权代表人：</w:t>
      </w:r>
    </w:p>
    <w:p w14:paraId="4FD0053A" w14:textId="77777777" w:rsidR="00DE0D3C" w:rsidRDefault="00000000">
      <w:pPr>
        <w:spacing w:line="60" w:lineRule="atLeast"/>
        <w:rPr>
          <w:rFonts w:ascii="宋体" w:hAnsi="宋体"/>
          <w:sz w:val="28"/>
          <w:szCs w:val="28"/>
        </w:rPr>
      </w:pPr>
      <w:r>
        <w:rPr>
          <w:rFonts w:ascii="宋体" w:hAnsi="宋体" w:hint="eastAsia"/>
          <w:sz w:val="28"/>
          <w:szCs w:val="28"/>
        </w:rPr>
        <w:t>邮编：</w:t>
      </w:r>
    </w:p>
    <w:p w14:paraId="7A655A55" w14:textId="77777777" w:rsidR="00DE0D3C" w:rsidRDefault="00000000">
      <w:pPr>
        <w:spacing w:line="60" w:lineRule="atLeast"/>
        <w:rPr>
          <w:rFonts w:ascii="宋体" w:hAnsi="宋体"/>
          <w:sz w:val="28"/>
          <w:szCs w:val="28"/>
        </w:rPr>
      </w:pPr>
      <w:r>
        <w:rPr>
          <w:rFonts w:ascii="宋体" w:hAnsi="宋体" w:hint="eastAsia"/>
          <w:sz w:val="28"/>
          <w:szCs w:val="28"/>
        </w:rPr>
        <w:t>联系电话：</w:t>
      </w:r>
    </w:p>
    <w:p w14:paraId="1D476E09" w14:textId="77777777" w:rsidR="00DE0D3C" w:rsidRDefault="00000000">
      <w:pPr>
        <w:spacing w:line="60" w:lineRule="atLeast"/>
        <w:rPr>
          <w:rFonts w:ascii="宋体" w:hAnsi="宋体"/>
          <w:sz w:val="28"/>
          <w:szCs w:val="28"/>
        </w:rPr>
      </w:pPr>
      <w:r>
        <w:rPr>
          <w:rFonts w:ascii="宋体" w:hAnsi="宋体" w:hint="eastAsia"/>
          <w:sz w:val="28"/>
          <w:szCs w:val="28"/>
        </w:rPr>
        <w:t>传真：</w:t>
      </w:r>
    </w:p>
    <w:p w14:paraId="58550C2F" w14:textId="77777777" w:rsidR="00DE0D3C" w:rsidRDefault="00000000">
      <w:pPr>
        <w:spacing w:line="60" w:lineRule="atLeast"/>
        <w:rPr>
          <w:rFonts w:ascii="宋体" w:hAnsi="宋体"/>
          <w:sz w:val="28"/>
          <w:szCs w:val="28"/>
        </w:rPr>
      </w:pPr>
      <w:r>
        <w:rPr>
          <w:rFonts w:ascii="宋体" w:hAnsi="宋体" w:hint="eastAsia"/>
          <w:sz w:val="28"/>
          <w:szCs w:val="28"/>
        </w:rPr>
        <w:t>乙方：</w:t>
      </w:r>
    </w:p>
    <w:p w14:paraId="51C15AC3" w14:textId="77777777" w:rsidR="00DE0D3C" w:rsidRDefault="00000000">
      <w:pPr>
        <w:spacing w:line="60" w:lineRule="atLeast"/>
        <w:rPr>
          <w:rFonts w:ascii="宋体" w:hAnsi="宋体"/>
          <w:sz w:val="28"/>
          <w:szCs w:val="28"/>
        </w:rPr>
      </w:pPr>
      <w:r>
        <w:rPr>
          <w:rFonts w:ascii="宋体" w:hAnsi="宋体" w:hint="eastAsia"/>
          <w:sz w:val="28"/>
          <w:szCs w:val="28"/>
        </w:rPr>
        <w:t>营业执照注册号：</w:t>
      </w:r>
    </w:p>
    <w:p w14:paraId="01C3D611" w14:textId="77777777" w:rsidR="00DE0D3C" w:rsidRDefault="00000000">
      <w:pPr>
        <w:spacing w:line="60" w:lineRule="atLeast"/>
        <w:rPr>
          <w:rFonts w:ascii="宋体" w:hAnsi="宋体"/>
          <w:sz w:val="28"/>
          <w:szCs w:val="28"/>
        </w:rPr>
      </w:pPr>
      <w:r>
        <w:rPr>
          <w:rFonts w:ascii="宋体" w:hAnsi="宋体" w:hint="eastAsia"/>
          <w:sz w:val="28"/>
          <w:szCs w:val="28"/>
        </w:rPr>
        <w:t>法定住所：</w:t>
      </w:r>
    </w:p>
    <w:p w14:paraId="50F7FAE1" w14:textId="77777777" w:rsidR="00DE0D3C" w:rsidRDefault="00000000">
      <w:pPr>
        <w:spacing w:line="60" w:lineRule="atLeast"/>
        <w:rPr>
          <w:rFonts w:ascii="宋体" w:hAnsi="宋体"/>
          <w:sz w:val="28"/>
          <w:szCs w:val="28"/>
        </w:rPr>
      </w:pPr>
      <w:r>
        <w:rPr>
          <w:rFonts w:ascii="宋体" w:hAnsi="宋体" w:hint="eastAsia"/>
          <w:sz w:val="28"/>
          <w:szCs w:val="28"/>
        </w:rPr>
        <w:t>法定代表人：</w:t>
      </w:r>
    </w:p>
    <w:p w14:paraId="54606620" w14:textId="77777777" w:rsidR="00DE0D3C" w:rsidRDefault="00000000">
      <w:pPr>
        <w:spacing w:line="60" w:lineRule="atLeast"/>
        <w:rPr>
          <w:rFonts w:ascii="宋体" w:hAnsi="宋体"/>
          <w:sz w:val="28"/>
          <w:szCs w:val="28"/>
        </w:rPr>
      </w:pPr>
      <w:r>
        <w:rPr>
          <w:rFonts w:ascii="宋体" w:hAnsi="宋体" w:hint="eastAsia"/>
          <w:sz w:val="28"/>
          <w:szCs w:val="28"/>
        </w:rPr>
        <w:t>地址：</w:t>
      </w:r>
    </w:p>
    <w:p w14:paraId="113AC90C" w14:textId="77777777" w:rsidR="00DE0D3C" w:rsidRDefault="00000000">
      <w:pPr>
        <w:spacing w:line="60" w:lineRule="atLeast"/>
        <w:rPr>
          <w:rFonts w:ascii="宋体" w:hAnsi="宋体"/>
          <w:sz w:val="28"/>
          <w:szCs w:val="28"/>
        </w:rPr>
      </w:pPr>
      <w:r>
        <w:rPr>
          <w:rFonts w:ascii="宋体" w:hAnsi="宋体" w:hint="eastAsia"/>
          <w:sz w:val="28"/>
          <w:szCs w:val="28"/>
        </w:rPr>
        <w:t>邮编：</w:t>
      </w:r>
    </w:p>
    <w:p w14:paraId="173F88A9" w14:textId="77777777" w:rsidR="00DE0D3C" w:rsidRDefault="00000000">
      <w:pPr>
        <w:spacing w:line="60" w:lineRule="atLeast"/>
        <w:rPr>
          <w:rFonts w:ascii="宋体" w:hAnsi="宋体"/>
          <w:sz w:val="28"/>
          <w:szCs w:val="28"/>
        </w:rPr>
      </w:pPr>
      <w:r>
        <w:rPr>
          <w:rFonts w:ascii="宋体" w:hAnsi="宋体" w:hint="eastAsia"/>
          <w:sz w:val="28"/>
          <w:szCs w:val="28"/>
        </w:rPr>
        <w:t>联系电话：</w:t>
      </w:r>
    </w:p>
    <w:p w14:paraId="7B6A70D1" w14:textId="77777777" w:rsidR="00DE0D3C" w:rsidRDefault="00000000">
      <w:pPr>
        <w:spacing w:line="60" w:lineRule="atLeast"/>
        <w:rPr>
          <w:rFonts w:ascii="宋体" w:hAnsi="宋体"/>
          <w:sz w:val="28"/>
          <w:szCs w:val="28"/>
        </w:rPr>
      </w:pPr>
      <w:r>
        <w:rPr>
          <w:rFonts w:ascii="宋体" w:hAnsi="宋体" w:hint="eastAsia"/>
          <w:sz w:val="28"/>
          <w:szCs w:val="28"/>
        </w:rPr>
        <w:t>传真：</w:t>
      </w:r>
    </w:p>
    <w:p w14:paraId="3D76EF52" w14:textId="77777777" w:rsidR="00DE0D3C" w:rsidRDefault="00000000">
      <w:pPr>
        <w:spacing w:line="60" w:lineRule="atLeast"/>
        <w:rPr>
          <w:rFonts w:ascii="宋体" w:hAnsi="宋体"/>
          <w:sz w:val="28"/>
          <w:szCs w:val="28"/>
        </w:rPr>
      </w:pPr>
      <w:r>
        <w:rPr>
          <w:rFonts w:ascii="宋体" w:hAnsi="宋体" w:hint="eastAsia"/>
          <w:sz w:val="28"/>
          <w:szCs w:val="28"/>
        </w:rPr>
        <w:t>账户名称：</w:t>
      </w:r>
    </w:p>
    <w:p w14:paraId="16C7FE20" w14:textId="77777777" w:rsidR="00DE0D3C" w:rsidRDefault="00000000">
      <w:pPr>
        <w:spacing w:line="60" w:lineRule="atLeast"/>
        <w:rPr>
          <w:rFonts w:ascii="宋体" w:hAnsi="宋体"/>
          <w:sz w:val="28"/>
          <w:szCs w:val="28"/>
        </w:rPr>
      </w:pPr>
      <w:r>
        <w:rPr>
          <w:rFonts w:ascii="宋体" w:hAnsi="宋体" w:hint="eastAsia"/>
          <w:sz w:val="28"/>
          <w:szCs w:val="28"/>
        </w:rPr>
        <w:t>开户银行：</w:t>
      </w:r>
    </w:p>
    <w:p w14:paraId="116CC33B" w14:textId="77777777" w:rsidR="00DE0D3C" w:rsidRDefault="00000000">
      <w:pPr>
        <w:spacing w:line="60" w:lineRule="atLeast"/>
        <w:rPr>
          <w:rFonts w:ascii="宋体" w:hAnsi="宋体"/>
          <w:sz w:val="28"/>
          <w:szCs w:val="28"/>
        </w:rPr>
      </w:pPr>
      <w:r>
        <w:rPr>
          <w:rFonts w:ascii="宋体" w:hAnsi="宋体" w:hint="eastAsia"/>
          <w:sz w:val="28"/>
          <w:szCs w:val="28"/>
        </w:rPr>
        <w:t>公司账号：</w:t>
      </w:r>
    </w:p>
    <w:p w14:paraId="148A6B5A" w14:textId="1B64FB7F" w:rsidR="00DE0D3C" w:rsidRDefault="00000000">
      <w:pPr>
        <w:ind w:firstLineChars="221" w:firstLine="619"/>
        <w:rPr>
          <w:rFonts w:ascii="宋体" w:hAnsi="宋体"/>
          <w:sz w:val="28"/>
          <w:szCs w:val="28"/>
        </w:rPr>
      </w:pPr>
      <w:r>
        <w:rPr>
          <w:rFonts w:ascii="宋体" w:hAnsi="宋体" w:hint="eastAsia"/>
          <w:sz w:val="28"/>
          <w:szCs w:val="28"/>
        </w:rPr>
        <w:t>本《北京市儿童青少年体质健康促进体系建设合同》（以下简称“本合同”）经甲、乙双方友好协商签订，双方就北京市儿童青少年体质健康促进体系建设项目，乙方为甲方提供技术支持服务达成以下合同内容。</w:t>
      </w:r>
    </w:p>
    <w:p w14:paraId="1D452906" w14:textId="77777777" w:rsidR="00DE0D3C" w:rsidRDefault="00000000">
      <w:pPr>
        <w:ind w:firstLineChars="221" w:firstLine="619"/>
        <w:rPr>
          <w:rFonts w:ascii="宋体" w:hAnsi="宋体"/>
          <w:sz w:val="28"/>
          <w:szCs w:val="28"/>
        </w:rPr>
      </w:pPr>
      <w:r>
        <w:rPr>
          <w:rFonts w:ascii="宋体" w:hAnsi="宋体" w:hint="eastAsia"/>
          <w:sz w:val="28"/>
          <w:szCs w:val="28"/>
        </w:rPr>
        <w:t>第一条服务内容与服务标准</w:t>
      </w:r>
    </w:p>
    <w:p w14:paraId="0143900B" w14:textId="77777777" w:rsidR="00DE0D3C" w:rsidRDefault="00000000">
      <w:pPr>
        <w:ind w:firstLineChars="221" w:firstLine="619"/>
        <w:rPr>
          <w:rFonts w:ascii="宋体" w:hAnsi="宋体"/>
          <w:sz w:val="28"/>
          <w:szCs w:val="28"/>
        </w:rPr>
      </w:pPr>
      <w:r>
        <w:rPr>
          <w:rFonts w:ascii="宋体" w:hAnsi="宋体" w:hint="eastAsia"/>
          <w:sz w:val="28"/>
          <w:szCs w:val="28"/>
        </w:rPr>
        <w:t>本合同所涵盖的各项服务内容与服务标准详细内容见附件一投标文件技术应答部分。</w:t>
      </w:r>
    </w:p>
    <w:p w14:paraId="17F9A6B4" w14:textId="77777777" w:rsidR="00DE0D3C" w:rsidRDefault="00000000">
      <w:pPr>
        <w:ind w:firstLineChars="221" w:firstLine="619"/>
        <w:rPr>
          <w:rFonts w:ascii="宋体" w:hAnsi="宋体"/>
          <w:sz w:val="28"/>
          <w:szCs w:val="28"/>
        </w:rPr>
      </w:pPr>
      <w:r>
        <w:rPr>
          <w:rFonts w:ascii="宋体" w:hAnsi="宋体" w:hint="eastAsia"/>
          <w:sz w:val="28"/>
          <w:szCs w:val="28"/>
        </w:rPr>
        <w:t>第二条服务期限</w:t>
      </w:r>
    </w:p>
    <w:p w14:paraId="5F7CFD6A" w14:textId="77777777" w:rsidR="00DE0D3C" w:rsidRDefault="00000000">
      <w:pPr>
        <w:ind w:firstLineChars="221" w:firstLine="619"/>
        <w:rPr>
          <w:rFonts w:ascii="宋体" w:hAnsi="宋体"/>
          <w:sz w:val="28"/>
          <w:szCs w:val="28"/>
        </w:rPr>
      </w:pPr>
      <w:r>
        <w:rPr>
          <w:rFonts w:ascii="宋体" w:hAnsi="宋体" w:hint="eastAsia"/>
          <w:sz w:val="28"/>
          <w:szCs w:val="28"/>
        </w:rPr>
        <w:t>自合同签订之日起至</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日止。</w:t>
      </w:r>
    </w:p>
    <w:p w14:paraId="5912AF6C" w14:textId="77777777" w:rsidR="00DE0D3C" w:rsidRDefault="00000000">
      <w:pPr>
        <w:ind w:firstLineChars="221" w:firstLine="619"/>
        <w:rPr>
          <w:rFonts w:ascii="宋体" w:hAnsi="宋体"/>
          <w:sz w:val="28"/>
          <w:szCs w:val="28"/>
        </w:rPr>
      </w:pPr>
      <w:r>
        <w:rPr>
          <w:rFonts w:ascii="宋体" w:hAnsi="宋体" w:hint="eastAsia"/>
          <w:sz w:val="28"/>
          <w:szCs w:val="28"/>
        </w:rPr>
        <w:t>第三条验收</w:t>
      </w:r>
    </w:p>
    <w:p w14:paraId="3CE0B793" w14:textId="77777777" w:rsidR="00DE0D3C" w:rsidRDefault="00000000">
      <w:pPr>
        <w:ind w:firstLineChars="221" w:firstLine="619"/>
        <w:rPr>
          <w:rFonts w:ascii="宋体" w:hAnsi="宋体"/>
          <w:sz w:val="28"/>
          <w:szCs w:val="28"/>
        </w:rPr>
      </w:pPr>
      <w:r>
        <w:rPr>
          <w:rFonts w:ascii="宋体" w:hAnsi="宋体" w:hint="eastAsia"/>
          <w:sz w:val="28"/>
          <w:szCs w:val="28"/>
        </w:rPr>
        <w:t>甲方有权按本合同附件中《验收标准》对乙方工作进行验收，经甲方验收不合格的，甲方有权要求乙方在指定期限内采取弥补措施，乙方采取弥补措施之后再次提交甲方进行验收。经乙方【三】次弥补仍未能通过甲方验收的，甲方有权单方解除合同，不予支付合同约定的尚未支付的服务费。</w:t>
      </w:r>
    </w:p>
    <w:p w14:paraId="13EF471D" w14:textId="77777777" w:rsidR="00DE0D3C" w:rsidRDefault="00000000">
      <w:pPr>
        <w:ind w:firstLineChars="221" w:firstLine="619"/>
        <w:rPr>
          <w:rFonts w:ascii="宋体" w:hAnsi="宋体"/>
          <w:sz w:val="28"/>
          <w:szCs w:val="28"/>
        </w:rPr>
      </w:pPr>
      <w:r>
        <w:rPr>
          <w:rFonts w:ascii="宋体" w:hAnsi="宋体" w:hint="eastAsia"/>
          <w:sz w:val="28"/>
          <w:szCs w:val="28"/>
        </w:rPr>
        <w:t>第四条合同总价款及结算</w:t>
      </w:r>
    </w:p>
    <w:p w14:paraId="5D87ECAA" w14:textId="77777777" w:rsidR="00DE0D3C" w:rsidRDefault="00000000">
      <w:pPr>
        <w:ind w:firstLineChars="221" w:firstLine="619"/>
        <w:rPr>
          <w:rFonts w:ascii="宋体" w:hAnsi="宋体"/>
          <w:sz w:val="28"/>
          <w:szCs w:val="28"/>
        </w:rPr>
      </w:pPr>
      <w:r>
        <w:rPr>
          <w:rFonts w:ascii="宋体" w:hAnsi="宋体" w:hint="eastAsia"/>
          <w:sz w:val="28"/>
          <w:szCs w:val="28"/>
        </w:rPr>
        <w:t>1.技术服务费总额为：元。</w:t>
      </w:r>
    </w:p>
    <w:p w14:paraId="428F1A63" w14:textId="77777777" w:rsidR="00DE0D3C" w:rsidRDefault="00000000">
      <w:pPr>
        <w:ind w:firstLineChars="221" w:firstLine="619"/>
        <w:rPr>
          <w:rFonts w:ascii="宋体" w:hAnsi="宋体"/>
          <w:sz w:val="28"/>
          <w:szCs w:val="28"/>
        </w:rPr>
      </w:pPr>
      <w:r>
        <w:rPr>
          <w:rFonts w:ascii="宋体" w:hAnsi="宋体" w:hint="eastAsia"/>
          <w:sz w:val="28"/>
          <w:szCs w:val="28"/>
        </w:rPr>
        <w:lastRenderedPageBreak/>
        <w:t>2.支付方式：</w:t>
      </w:r>
    </w:p>
    <w:p w14:paraId="06F41FA2" w14:textId="77777777" w:rsidR="00DE0D3C" w:rsidRDefault="00000000">
      <w:pPr>
        <w:ind w:firstLineChars="221" w:firstLine="619"/>
        <w:rPr>
          <w:rFonts w:ascii="宋体" w:hAnsi="宋体"/>
          <w:sz w:val="28"/>
          <w:szCs w:val="28"/>
        </w:rPr>
      </w:pPr>
      <w:r>
        <w:rPr>
          <w:rFonts w:ascii="宋体" w:hAnsi="宋体" w:hint="eastAsia"/>
          <w:sz w:val="28"/>
          <w:szCs w:val="28"/>
        </w:rPr>
        <w:t>（1）自本合同签订后，甲方支付服务费总额的60%，即元（大写：）。</w:t>
      </w:r>
    </w:p>
    <w:p w14:paraId="5E6E5142" w14:textId="77777777" w:rsidR="00DE0D3C" w:rsidRDefault="00000000">
      <w:pPr>
        <w:ind w:firstLineChars="221" w:firstLine="619"/>
        <w:rPr>
          <w:rFonts w:ascii="宋体" w:hAnsi="宋体"/>
          <w:sz w:val="28"/>
          <w:szCs w:val="28"/>
        </w:rPr>
      </w:pPr>
      <w:r>
        <w:rPr>
          <w:rFonts w:ascii="宋体" w:hAnsi="宋体" w:hint="eastAsia"/>
          <w:sz w:val="28"/>
          <w:szCs w:val="28"/>
        </w:rPr>
        <w:t>（2）乙方服务期限届满后30日内，甲方支付服务费总额的40%，即元（大写：）。</w:t>
      </w:r>
    </w:p>
    <w:p w14:paraId="49302EC9" w14:textId="77777777" w:rsidR="00DE0D3C" w:rsidRDefault="00000000">
      <w:pPr>
        <w:ind w:firstLineChars="221" w:firstLine="619"/>
        <w:rPr>
          <w:rFonts w:ascii="宋体" w:hAnsi="宋体"/>
          <w:sz w:val="28"/>
          <w:szCs w:val="28"/>
        </w:rPr>
      </w:pPr>
      <w:r>
        <w:rPr>
          <w:rFonts w:ascii="宋体" w:hAnsi="宋体" w:hint="eastAsia"/>
          <w:sz w:val="28"/>
          <w:szCs w:val="28"/>
        </w:rPr>
        <w:t>（3）甲方每次付款前，乙方应先向甲方开具合法正规的等额税务发票，否则甲方有权拒绝付款，且该拒付不构成甲方违约。</w:t>
      </w:r>
    </w:p>
    <w:p w14:paraId="587FBEBE" w14:textId="77777777" w:rsidR="00DE0D3C" w:rsidRDefault="00000000">
      <w:pPr>
        <w:pStyle w:val="ac"/>
        <w:ind w:firstLine="560"/>
        <w:rPr>
          <w:rFonts w:hAnsi="宋体"/>
          <w:sz w:val="28"/>
          <w:szCs w:val="28"/>
        </w:rPr>
      </w:pPr>
      <w:r>
        <w:rPr>
          <w:rFonts w:hAnsi="宋体" w:hint="eastAsia"/>
          <w:sz w:val="28"/>
          <w:szCs w:val="28"/>
        </w:rPr>
        <w:t>（4）甲方有权监督乙方经费的使用，有权随时要求乙方提供经费使用的相关账目记录进行监督检查；甲方对乙方本项目经费的使用情况有审计或委托第三方审计的权利。</w:t>
      </w:r>
    </w:p>
    <w:p w14:paraId="37C5642D" w14:textId="77777777" w:rsidR="00DE0D3C" w:rsidRDefault="00000000">
      <w:pPr>
        <w:ind w:firstLineChars="221" w:firstLine="619"/>
        <w:rPr>
          <w:rFonts w:ascii="宋体" w:hAnsi="宋体"/>
          <w:sz w:val="28"/>
          <w:szCs w:val="28"/>
        </w:rPr>
      </w:pPr>
      <w:r>
        <w:rPr>
          <w:rFonts w:ascii="宋体" w:hAnsi="宋体" w:hint="eastAsia"/>
          <w:sz w:val="28"/>
          <w:szCs w:val="28"/>
        </w:rPr>
        <w:t>第五条乙方义务</w:t>
      </w:r>
    </w:p>
    <w:p w14:paraId="2AA0F46E" w14:textId="77777777" w:rsidR="00DE0D3C" w:rsidRDefault="00000000">
      <w:pPr>
        <w:ind w:firstLineChars="221" w:firstLine="619"/>
        <w:rPr>
          <w:rFonts w:ascii="宋体" w:hAnsi="宋体"/>
          <w:sz w:val="28"/>
          <w:szCs w:val="28"/>
        </w:rPr>
      </w:pPr>
      <w:r>
        <w:rPr>
          <w:rFonts w:ascii="宋体" w:hAnsi="宋体" w:hint="eastAsia"/>
          <w:sz w:val="28"/>
          <w:szCs w:val="28"/>
        </w:rPr>
        <w:t>1.乙方应指派名符合本合同所需技术和经验要求的专门的服务技术人员，在甲方现场负责本项目的技术支持和设备调试，并接受甲方合理的管理监督，遵守相关的现场工作纪律。</w:t>
      </w:r>
    </w:p>
    <w:p w14:paraId="7BCDF0E1" w14:textId="77777777" w:rsidR="00DE0D3C" w:rsidRDefault="00000000">
      <w:pPr>
        <w:ind w:firstLineChars="221" w:firstLine="619"/>
        <w:rPr>
          <w:rFonts w:ascii="宋体" w:hAnsi="宋体"/>
          <w:sz w:val="28"/>
          <w:szCs w:val="28"/>
        </w:rPr>
      </w:pPr>
      <w:r>
        <w:rPr>
          <w:rFonts w:ascii="宋体" w:hAnsi="宋体" w:hint="eastAsia"/>
          <w:sz w:val="28"/>
          <w:szCs w:val="28"/>
        </w:rPr>
        <w:t>2.乙方保证所有项目符合国家标准以及行业标准。</w:t>
      </w:r>
    </w:p>
    <w:p w14:paraId="269EEE89" w14:textId="77777777" w:rsidR="00DE0D3C" w:rsidRDefault="00000000">
      <w:pPr>
        <w:ind w:firstLineChars="221" w:firstLine="619"/>
        <w:rPr>
          <w:rFonts w:ascii="宋体" w:hAnsi="宋体"/>
          <w:sz w:val="28"/>
          <w:szCs w:val="28"/>
        </w:rPr>
      </w:pPr>
      <w:r>
        <w:rPr>
          <w:rFonts w:ascii="宋体" w:hAnsi="宋体" w:hint="eastAsia"/>
          <w:sz w:val="28"/>
          <w:szCs w:val="28"/>
        </w:rPr>
        <w:t>3.乙方严格遵守中华人民共和国法律、法规及合同对有关技术资料及技术的要求。</w:t>
      </w:r>
    </w:p>
    <w:p w14:paraId="3A31CEEB" w14:textId="77777777" w:rsidR="00DE0D3C" w:rsidRDefault="00000000">
      <w:pPr>
        <w:ind w:firstLineChars="221" w:firstLine="619"/>
        <w:rPr>
          <w:rFonts w:ascii="宋体" w:hAnsi="宋体"/>
          <w:sz w:val="28"/>
          <w:szCs w:val="28"/>
        </w:rPr>
      </w:pPr>
      <w:r>
        <w:rPr>
          <w:rFonts w:ascii="宋体" w:hAnsi="宋体" w:hint="eastAsia"/>
          <w:sz w:val="28"/>
          <w:szCs w:val="28"/>
        </w:rPr>
        <w:t>4.乙方确保其提供的本合同项下的所有服务所涉及的产品、技术、资料不会侵犯第三方的知识产权或所有权等合法权益，否则乙方应自行处理纠纷并自行承担由此造成的一切经济损失和法律责任。甲方因此承担了赔偿责任或遭受到损失的，有权向乙方追讨全部经济损失，包括但不仅限于直接损失、间接损失、支付给第三方的赔偿或补偿费、诉讼费、仲裁费、律师费、调查取证费用、鉴定费、公证费等。</w:t>
      </w:r>
    </w:p>
    <w:p w14:paraId="23DBDC59" w14:textId="77777777" w:rsidR="00DE0D3C" w:rsidRDefault="00000000">
      <w:pPr>
        <w:ind w:firstLineChars="221" w:firstLine="619"/>
        <w:rPr>
          <w:rFonts w:ascii="宋体" w:hAnsi="宋体"/>
          <w:sz w:val="28"/>
          <w:szCs w:val="28"/>
        </w:rPr>
      </w:pPr>
      <w:r>
        <w:rPr>
          <w:rFonts w:ascii="宋体" w:hAnsi="宋体" w:hint="eastAsia"/>
          <w:sz w:val="28"/>
          <w:szCs w:val="28"/>
        </w:rPr>
        <w:t>5.乙方派出人员在甲方服务期间，因故意或过失给甲方造成损失的，乙方应承担全部的赔偿责任，包括但不仅限于直接损失、间接损失、支付给第三方的赔偿或补偿费、诉讼费、仲裁费、律师费、调查取证费用、鉴定费、公证费等。</w:t>
      </w:r>
    </w:p>
    <w:p w14:paraId="44A1070B" w14:textId="77777777" w:rsidR="00DE0D3C" w:rsidRDefault="00000000">
      <w:pPr>
        <w:ind w:firstLineChars="221" w:firstLine="619"/>
        <w:rPr>
          <w:rFonts w:ascii="宋体" w:hAnsi="宋体"/>
          <w:sz w:val="28"/>
          <w:szCs w:val="28"/>
        </w:rPr>
      </w:pPr>
      <w:r>
        <w:rPr>
          <w:rFonts w:ascii="宋体" w:hAnsi="宋体" w:hint="eastAsia"/>
          <w:sz w:val="28"/>
          <w:szCs w:val="28"/>
        </w:rPr>
        <w:t>第六条知识产权</w:t>
      </w:r>
    </w:p>
    <w:p w14:paraId="7097FA20" w14:textId="77777777" w:rsidR="00DE0D3C" w:rsidRDefault="00000000">
      <w:pPr>
        <w:ind w:firstLineChars="221" w:firstLine="619"/>
        <w:rPr>
          <w:rFonts w:ascii="宋体" w:hAnsi="宋体"/>
          <w:sz w:val="28"/>
          <w:szCs w:val="28"/>
        </w:rPr>
      </w:pPr>
      <w:r>
        <w:rPr>
          <w:rFonts w:ascii="宋体" w:hAnsi="宋体" w:hint="eastAsia"/>
          <w:sz w:val="28"/>
          <w:szCs w:val="28"/>
        </w:rPr>
        <w:t>1、乙方保证乙方提供的服务不存在任何侵犯第三方知识产权的情形。如果第三方声称乙方向甲方提供的服务侵犯其知识产权，并已就此对甲方或乙方提起（包括威胁提起或很可能提起）法律诉讼程序或知识产权行政执法程序（简称侵权诉讼），则知悉上述事项的一方应立即通知合同对方，甲方有权：（1）暂停履行对侵权诉讼所涉服务的使用，暂停服务费的支付义务直至侵权诉讼完全解决，并要求乙方自担费用向甲方提供与该第三方协商、诉讼、和解所需的一切协助（包括但不限于向甲方提供证明侵权不存在的各类证据、派出人员参加协商、诉讼或会谈等）；（2）甲方有权选择与该第三方达成和解，乙方应支付和解协议所约定的全部费用以及甲方因侵权纠纷而遭受的全部损失或费用（包括但不限于诉讼/仲裁费、律师费、交通费、通讯费、差旅费、调查取证费用、公证费、对第三方的损害</w:t>
      </w:r>
      <w:r>
        <w:rPr>
          <w:rFonts w:ascii="宋体" w:hAnsi="宋体" w:hint="eastAsia"/>
          <w:sz w:val="28"/>
          <w:szCs w:val="28"/>
        </w:rPr>
        <w:lastRenderedPageBreak/>
        <w:t>赔偿金、行政处罚罚款、获取该服务相应使用许可的费用、因停止使用或修改、替换侵权威胁所涉及的服务而遭受的损失等）。如果甲方选择参加侵权诉讼法律程序，乙方应当赔偿甲方因参加侵权诉讼及履行生效法律裁判而需支付的各项费用或遭受的损失。</w:t>
      </w:r>
    </w:p>
    <w:p w14:paraId="11638242" w14:textId="77777777" w:rsidR="00DE0D3C" w:rsidRDefault="00000000">
      <w:pPr>
        <w:ind w:firstLineChars="221" w:firstLine="619"/>
        <w:rPr>
          <w:rFonts w:ascii="宋体" w:hAnsi="宋体"/>
          <w:sz w:val="28"/>
          <w:szCs w:val="28"/>
        </w:rPr>
      </w:pPr>
      <w:r>
        <w:rPr>
          <w:rFonts w:ascii="宋体" w:hAnsi="宋体" w:hint="eastAsia"/>
          <w:sz w:val="28"/>
          <w:szCs w:val="28"/>
        </w:rPr>
        <w:t>2、甲方在乙方提供的服务基础上开发、研制形成的技术成果（包括但不限于程序、文件、资料等）的知识产权归甲方所有。</w:t>
      </w:r>
    </w:p>
    <w:p w14:paraId="3188CF5B" w14:textId="77777777" w:rsidR="00DE0D3C" w:rsidRDefault="00000000">
      <w:pPr>
        <w:ind w:firstLineChars="221" w:firstLine="619"/>
        <w:rPr>
          <w:rFonts w:ascii="宋体" w:hAnsi="宋体"/>
          <w:sz w:val="28"/>
          <w:szCs w:val="28"/>
        </w:rPr>
      </w:pPr>
      <w:r>
        <w:rPr>
          <w:rFonts w:ascii="宋体" w:hAnsi="宋体" w:hint="eastAsia"/>
          <w:sz w:val="28"/>
          <w:szCs w:val="28"/>
        </w:rPr>
        <w:t>3、本知识产权条款为独立条款，效力不受合同</w:t>
      </w:r>
      <w:bookmarkStart w:id="849" w:name="_Hlk69467168"/>
      <w:r>
        <w:rPr>
          <w:rFonts w:ascii="宋体" w:hAnsi="宋体" w:hint="eastAsia"/>
          <w:sz w:val="28"/>
          <w:szCs w:val="28"/>
        </w:rPr>
        <w:t>整体或合同其他条款的效力</w:t>
      </w:r>
      <w:bookmarkEnd w:id="849"/>
      <w:r>
        <w:rPr>
          <w:rFonts w:ascii="宋体" w:hAnsi="宋体" w:hint="eastAsia"/>
          <w:sz w:val="28"/>
          <w:szCs w:val="28"/>
        </w:rPr>
        <w:t>的影响，永久有效。</w:t>
      </w:r>
    </w:p>
    <w:p w14:paraId="6887A46E" w14:textId="77777777" w:rsidR="00DE0D3C" w:rsidRDefault="00000000">
      <w:pPr>
        <w:ind w:firstLineChars="221" w:firstLine="619"/>
        <w:rPr>
          <w:rFonts w:ascii="宋体" w:hAnsi="宋体"/>
          <w:sz w:val="28"/>
          <w:szCs w:val="28"/>
        </w:rPr>
      </w:pPr>
      <w:r>
        <w:rPr>
          <w:rFonts w:ascii="宋体" w:hAnsi="宋体" w:hint="eastAsia"/>
          <w:sz w:val="28"/>
          <w:szCs w:val="28"/>
        </w:rPr>
        <w:t>第七条保密义务</w:t>
      </w:r>
    </w:p>
    <w:p w14:paraId="36BC1004" w14:textId="77777777" w:rsidR="00DE0D3C" w:rsidRDefault="00000000">
      <w:pPr>
        <w:ind w:firstLineChars="221" w:firstLine="619"/>
        <w:rPr>
          <w:rFonts w:ascii="宋体" w:hAnsi="宋体"/>
          <w:sz w:val="28"/>
          <w:szCs w:val="28"/>
        </w:rPr>
      </w:pPr>
      <w:r>
        <w:rPr>
          <w:rFonts w:ascii="宋体" w:hAnsi="宋体" w:hint="eastAsia"/>
          <w:sz w:val="28"/>
          <w:szCs w:val="28"/>
        </w:rPr>
        <w:t>1、乙方应对其知晓的甲方的商业、技术、市场、管理、人事、财务等任何方面的信息和资料予以保密，未经甲方事先书面同意，乙方不得披露、使用或以任何方式处置上述信息、资料，并应促使其员工、关联方承担相同保密义务，如果乙方员工、关联方违反上述保密义务，视为乙方违反保密义务，并适用本条第2点的约定。</w:t>
      </w:r>
    </w:p>
    <w:p w14:paraId="67BF2D30" w14:textId="77777777" w:rsidR="00DE0D3C" w:rsidRDefault="00000000">
      <w:pPr>
        <w:ind w:firstLineChars="221" w:firstLine="619"/>
        <w:rPr>
          <w:rFonts w:ascii="宋体" w:hAnsi="宋体"/>
          <w:sz w:val="28"/>
          <w:szCs w:val="28"/>
        </w:rPr>
      </w:pPr>
      <w:r>
        <w:rPr>
          <w:rFonts w:ascii="宋体" w:hAnsi="宋体" w:hint="eastAsia"/>
          <w:sz w:val="28"/>
          <w:szCs w:val="28"/>
        </w:rPr>
        <w:t>2、乙方违反保密义务的，应向甲方支付违约金 万元并赔偿甲方因此遭受的全部经济损失，包括但不仅限于直接损失、间接损失、支付给第三方的赔偿或补偿费、诉讼费、仲裁费、律师费、调查取证费用、鉴定费、公证费等。</w:t>
      </w:r>
    </w:p>
    <w:p w14:paraId="2C356C12" w14:textId="77777777" w:rsidR="00DE0D3C" w:rsidRDefault="00000000">
      <w:pPr>
        <w:ind w:firstLineChars="221" w:firstLine="619"/>
        <w:rPr>
          <w:rFonts w:ascii="宋体" w:hAnsi="宋体"/>
          <w:sz w:val="28"/>
          <w:szCs w:val="28"/>
        </w:rPr>
      </w:pPr>
      <w:r>
        <w:rPr>
          <w:rFonts w:ascii="宋体" w:hAnsi="宋体" w:hint="eastAsia"/>
          <w:sz w:val="28"/>
          <w:szCs w:val="28"/>
        </w:rPr>
        <w:t>如果乙方在本合同有效期内违反保密义务，甲方有权单方解除本合同，乙方除应按上款约定承担违约责任外，还应全额返还甲方已经支付的全部款项。</w:t>
      </w:r>
    </w:p>
    <w:p w14:paraId="187FBC05" w14:textId="77777777" w:rsidR="00DE0D3C" w:rsidRDefault="00000000">
      <w:pPr>
        <w:ind w:firstLineChars="221" w:firstLine="619"/>
        <w:rPr>
          <w:rFonts w:ascii="宋体" w:hAnsi="宋体"/>
          <w:sz w:val="28"/>
          <w:szCs w:val="28"/>
        </w:rPr>
      </w:pPr>
      <w:r>
        <w:rPr>
          <w:rFonts w:ascii="宋体" w:hAnsi="宋体" w:hint="eastAsia"/>
          <w:sz w:val="28"/>
          <w:szCs w:val="28"/>
        </w:rPr>
        <w:t>3、本保密义务条款为独立条款，效力不受合同整体或合同其他条款的效力的影响，永久有效。</w:t>
      </w:r>
    </w:p>
    <w:p w14:paraId="775CB83F" w14:textId="77777777" w:rsidR="00DE0D3C" w:rsidRDefault="00000000">
      <w:pPr>
        <w:ind w:firstLineChars="221" w:firstLine="619"/>
        <w:rPr>
          <w:rFonts w:ascii="宋体" w:hAnsi="宋体"/>
          <w:sz w:val="28"/>
          <w:szCs w:val="28"/>
        </w:rPr>
      </w:pPr>
      <w:r>
        <w:rPr>
          <w:rFonts w:ascii="宋体" w:hAnsi="宋体" w:hint="eastAsia"/>
          <w:sz w:val="28"/>
          <w:szCs w:val="28"/>
        </w:rPr>
        <w:t>第八条不可抗力</w:t>
      </w:r>
    </w:p>
    <w:p w14:paraId="3B153E13" w14:textId="77777777" w:rsidR="00DE0D3C" w:rsidRDefault="00000000">
      <w:pPr>
        <w:ind w:firstLineChars="221" w:firstLine="619"/>
        <w:rPr>
          <w:rFonts w:ascii="宋体" w:hAnsi="宋体"/>
          <w:sz w:val="28"/>
          <w:szCs w:val="28"/>
        </w:rPr>
      </w:pPr>
      <w:r>
        <w:rPr>
          <w:rFonts w:ascii="宋体" w:hAnsi="宋体" w:hint="eastAsia"/>
          <w:sz w:val="28"/>
          <w:szCs w:val="28"/>
        </w:rPr>
        <w:t>1、由于发生不可抗力事件（如战争、暴动、严重火灾、水灾、台风、地震、传染性疾病、政府行为和禁令等事件），致使合同任一方不能履行合同义务时，遭受不可抗力事件影响的一方负有在不可抗力事件发生之日起15日内尽快通知合同对方以减轻可能给对方造成的损失，并应当在合理期限内提供证明。</w:t>
      </w:r>
    </w:p>
    <w:p w14:paraId="38FB3C0A" w14:textId="77777777" w:rsidR="00DE0D3C" w:rsidRDefault="00000000">
      <w:pPr>
        <w:ind w:firstLineChars="221" w:firstLine="619"/>
        <w:rPr>
          <w:rFonts w:ascii="宋体" w:hAnsi="宋体"/>
          <w:sz w:val="28"/>
          <w:szCs w:val="28"/>
        </w:rPr>
      </w:pPr>
      <w:r>
        <w:rPr>
          <w:rFonts w:ascii="宋体" w:hAnsi="宋体" w:hint="eastAsia"/>
          <w:sz w:val="28"/>
          <w:szCs w:val="28"/>
        </w:rPr>
        <w:t>2、遭受不可抗力事件影响的一方在履行前述义务后免除违约责任。但其合同义务不因此免除，除非经双方协商一致终止本合同，合同履行时间可合理延长，延长时间相当于因事件发生受到影响的时间。</w:t>
      </w:r>
    </w:p>
    <w:p w14:paraId="193B1D02" w14:textId="77777777" w:rsidR="00DE0D3C" w:rsidRDefault="00000000">
      <w:pPr>
        <w:ind w:firstLineChars="221" w:firstLine="619"/>
        <w:rPr>
          <w:rFonts w:ascii="宋体" w:hAnsi="宋体"/>
          <w:sz w:val="28"/>
          <w:szCs w:val="28"/>
        </w:rPr>
      </w:pPr>
      <w:r>
        <w:rPr>
          <w:rFonts w:ascii="宋体" w:hAnsi="宋体" w:hint="eastAsia"/>
          <w:sz w:val="28"/>
          <w:szCs w:val="28"/>
        </w:rPr>
        <w:t>第九条违约责任</w:t>
      </w:r>
    </w:p>
    <w:p w14:paraId="0BD4933F" w14:textId="77777777" w:rsidR="00DE0D3C" w:rsidRDefault="00000000">
      <w:pPr>
        <w:ind w:firstLineChars="221" w:firstLine="619"/>
        <w:rPr>
          <w:rFonts w:ascii="宋体" w:hAnsi="宋体"/>
          <w:sz w:val="28"/>
          <w:szCs w:val="28"/>
        </w:rPr>
      </w:pPr>
      <w:r>
        <w:rPr>
          <w:rFonts w:ascii="宋体" w:hAnsi="宋体" w:hint="eastAsia"/>
          <w:sz w:val="28"/>
          <w:szCs w:val="28"/>
        </w:rPr>
        <w:t>1、乙方违反本合同约定义务的，甲方有权要求乙方在指定期限内采取弥补措施，乙方未能弥补的，甲方有权单方解除本合同，乙方应全额返还甲方已支付的全部款项，并向甲方支付相当于合同总金额百分之三的违约金。乙方违约金不足以弥补甲方损失的，乙方应继续承担甲方全部损失的赔偿责任，包括但不仅限于直接损失、间接损失、支付给第三方的赔偿</w:t>
      </w:r>
      <w:r>
        <w:rPr>
          <w:rFonts w:ascii="宋体" w:hAnsi="宋体" w:hint="eastAsia"/>
          <w:sz w:val="28"/>
          <w:szCs w:val="28"/>
        </w:rPr>
        <w:lastRenderedPageBreak/>
        <w:t>或补偿费、诉讼费、仲裁费、律师费、调查取证费用、鉴定费、公证费等。</w:t>
      </w:r>
    </w:p>
    <w:p w14:paraId="7521903B" w14:textId="77777777" w:rsidR="00DE0D3C" w:rsidRDefault="00000000">
      <w:pPr>
        <w:ind w:firstLineChars="221" w:firstLine="619"/>
        <w:rPr>
          <w:rFonts w:ascii="宋体" w:hAnsi="宋体"/>
          <w:sz w:val="28"/>
          <w:szCs w:val="28"/>
        </w:rPr>
      </w:pPr>
      <w:r>
        <w:rPr>
          <w:rFonts w:ascii="宋体" w:hAnsi="宋体" w:hint="eastAsia"/>
          <w:sz w:val="28"/>
          <w:szCs w:val="28"/>
        </w:rPr>
        <w:t>2、乙方延期履行甲方委托工作的，每延期一日，按合同总金额千分之三的比例向甲方支付延期逾期违约金。逾期超过   日的，甲方有权单方解除本协议，乙方应全额返还甲方已支付的全部款项，除逾期违约金外，还须向甲方支付总金额的百分之十作为违约金，并承担甲方全部损失的赔偿责任，包括但不仅限于直接损失、间接损失、支付给第三方的赔偿或补偿费、诉讼费、仲裁费、律师费、调查取证费用、鉴定费、公证费等。</w:t>
      </w:r>
    </w:p>
    <w:p w14:paraId="23A7180E" w14:textId="77777777" w:rsidR="00DE0D3C" w:rsidRDefault="00000000">
      <w:pPr>
        <w:ind w:firstLineChars="221" w:firstLine="619"/>
        <w:rPr>
          <w:rFonts w:ascii="宋体" w:hAnsi="宋体"/>
          <w:sz w:val="28"/>
          <w:szCs w:val="28"/>
        </w:rPr>
      </w:pPr>
      <w:r>
        <w:rPr>
          <w:rFonts w:ascii="宋体" w:hAnsi="宋体" w:hint="eastAsia"/>
          <w:sz w:val="28"/>
          <w:szCs w:val="28"/>
        </w:rPr>
        <w:t>3、因乙方过错造成甲方或第三方损失的，乙方应赔偿甲方或第三方全部损失，包括但不仅限于直接损失、间接损失、支付给第三方的赔偿或补偿费、诉讼费、仲裁费、律师费、调查取证费用、鉴定费、公证费等。</w:t>
      </w:r>
    </w:p>
    <w:p w14:paraId="5C5284DC" w14:textId="77777777" w:rsidR="00DE0D3C" w:rsidRDefault="00000000">
      <w:pPr>
        <w:ind w:firstLineChars="221" w:firstLine="619"/>
        <w:rPr>
          <w:rFonts w:ascii="宋体" w:hAnsi="宋体"/>
          <w:sz w:val="28"/>
          <w:szCs w:val="28"/>
        </w:rPr>
      </w:pPr>
      <w:r>
        <w:rPr>
          <w:rFonts w:ascii="宋体" w:hAnsi="宋体" w:hint="eastAsia"/>
          <w:sz w:val="28"/>
          <w:szCs w:val="28"/>
        </w:rPr>
        <w:t>4、甲方有权直接在未支付的合同总金额中扣除本条约定的违约金及赔偿金。</w:t>
      </w:r>
    </w:p>
    <w:p w14:paraId="64BFD977" w14:textId="77777777" w:rsidR="00DE0D3C" w:rsidRDefault="00000000">
      <w:pPr>
        <w:ind w:firstLineChars="221" w:firstLine="619"/>
        <w:rPr>
          <w:rFonts w:ascii="宋体" w:hAnsi="宋体"/>
          <w:sz w:val="28"/>
          <w:szCs w:val="28"/>
        </w:rPr>
      </w:pPr>
      <w:r>
        <w:rPr>
          <w:rFonts w:ascii="宋体" w:hAnsi="宋体" w:hint="eastAsia"/>
          <w:sz w:val="28"/>
          <w:szCs w:val="28"/>
        </w:rPr>
        <w:t>第十条争议管辖</w:t>
      </w:r>
    </w:p>
    <w:p w14:paraId="2F069980" w14:textId="77777777" w:rsidR="00DE0D3C" w:rsidRDefault="00000000">
      <w:pPr>
        <w:ind w:firstLineChars="221" w:firstLine="619"/>
        <w:rPr>
          <w:rFonts w:ascii="宋体" w:hAnsi="宋体"/>
          <w:sz w:val="28"/>
          <w:szCs w:val="28"/>
        </w:rPr>
      </w:pPr>
      <w:r>
        <w:rPr>
          <w:rFonts w:ascii="宋体" w:hAnsi="宋体" w:hint="eastAsia"/>
          <w:sz w:val="28"/>
          <w:szCs w:val="28"/>
        </w:rPr>
        <w:t>本合同项下发生的争议，由双方当事人协商解决；协商不成的，任何一方有权向合同签订地人民法院提起诉讼。</w:t>
      </w:r>
    </w:p>
    <w:p w14:paraId="2B3B933A" w14:textId="77777777" w:rsidR="00DE0D3C" w:rsidRDefault="00000000">
      <w:pPr>
        <w:ind w:firstLineChars="221" w:firstLine="619"/>
        <w:rPr>
          <w:rFonts w:ascii="宋体" w:hAnsi="宋体"/>
          <w:sz w:val="28"/>
          <w:szCs w:val="28"/>
        </w:rPr>
      </w:pPr>
      <w:r>
        <w:rPr>
          <w:rFonts w:ascii="宋体" w:hAnsi="宋体" w:hint="eastAsia"/>
          <w:sz w:val="28"/>
          <w:szCs w:val="28"/>
        </w:rPr>
        <w:t>第十一条本合同自双方法定代表人或授权代表签字并加盖公章或合同专用章之日起生效。本合同一式陆份，甲乙双方各执贰份，招标代理机构贰份，具有同等法律效力。本合同的任何变更、补充或修改，应由双方协商一致并签署书面协议。</w:t>
      </w:r>
    </w:p>
    <w:p w14:paraId="278BD5BD" w14:textId="77777777" w:rsidR="00DE0D3C" w:rsidRDefault="00000000">
      <w:pPr>
        <w:ind w:firstLineChars="221" w:firstLine="619"/>
        <w:rPr>
          <w:rFonts w:ascii="宋体" w:hAnsi="宋体"/>
          <w:sz w:val="28"/>
          <w:szCs w:val="28"/>
        </w:rPr>
      </w:pPr>
      <w:r>
        <w:rPr>
          <w:rFonts w:ascii="宋体" w:hAnsi="宋体" w:hint="eastAsia"/>
          <w:sz w:val="28"/>
          <w:szCs w:val="28"/>
        </w:rPr>
        <w:t>第十二条通知与送达</w:t>
      </w:r>
    </w:p>
    <w:p w14:paraId="3A9379F2" w14:textId="77777777" w:rsidR="00DE0D3C" w:rsidRDefault="00000000">
      <w:pPr>
        <w:ind w:firstLineChars="221" w:firstLine="619"/>
        <w:rPr>
          <w:rFonts w:ascii="宋体" w:hAnsi="宋体"/>
          <w:sz w:val="28"/>
          <w:szCs w:val="28"/>
        </w:rPr>
      </w:pPr>
      <w:r>
        <w:rPr>
          <w:rFonts w:ascii="宋体" w:hAnsi="宋体" w:hint="eastAsia"/>
          <w:sz w:val="28"/>
          <w:szCs w:val="28"/>
        </w:rPr>
        <w:t>任何一方根据本合同规定向另一方发出的通知应以书面形式作出，并以邮寄/快递、专人送达方式按合同所载明的联系人、地址发送。如以邮寄/快递方式发送，以邮寄/快递到达合同载明的地址日期为送达日期。如专人送达，被送达人签署后，视为送达。各方联系信息以本合同文首所列为准，一方联系信息变化后，该方应及时将变化情况书面通知其他方，否则该方应自行承担相应的风险、责任和后果，对方实际收到变更通知前的送达仍为有效送达。</w:t>
      </w:r>
    </w:p>
    <w:p w14:paraId="46B9FAED" w14:textId="77777777" w:rsidR="00DE0D3C" w:rsidRDefault="00000000">
      <w:pPr>
        <w:ind w:firstLineChars="221" w:firstLine="619"/>
        <w:rPr>
          <w:rFonts w:ascii="宋体" w:hAnsi="宋体"/>
          <w:sz w:val="28"/>
          <w:szCs w:val="28"/>
        </w:rPr>
      </w:pPr>
      <w:r>
        <w:rPr>
          <w:rFonts w:ascii="宋体" w:hAnsi="宋体" w:hint="eastAsia"/>
          <w:sz w:val="28"/>
          <w:szCs w:val="28"/>
        </w:rPr>
        <w:t>第十三条本合同中出现的“日”，除非明确写明为工作日，否则为自然日。</w:t>
      </w:r>
    </w:p>
    <w:p w14:paraId="67DC30E9" w14:textId="77777777" w:rsidR="00DE0D3C" w:rsidRDefault="00000000">
      <w:pPr>
        <w:ind w:firstLineChars="221" w:firstLine="619"/>
        <w:rPr>
          <w:rFonts w:ascii="宋体" w:hAnsi="宋体"/>
          <w:sz w:val="28"/>
          <w:szCs w:val="28"/>
        </w:rPr>
      </w:pPr>
      <w:r>
        <w:rPr>
          <w:rFonts w:ascii="宋体" w:hAnsi="宋体" w:hint="eastAsia"/>
          <w:sz w:val="28"/>
          <w:szCs w:val="28"/>
        </w:rPr>
        <w:t>第十四条本合同附件作为本合同内容的一部分，与本合同具有同等法律效力。</w:t>
      </w:r>
    </w:p>
    <w:p w14:paraId="054D3A2F" w14:textId="77777777" w:rsidR="00DE0D3C" w:rsidRDefault="00000000">
      <w:pPr>
        <w:ind w:firstLineChars="221" w:firstLine="619"/>
        <w:rPr>
          <w:rFonts w:ascii="宋体" w:hAnsi="宋体"/>
          <w:sz w:val="28"/>
          <w:szCs w:val="28"/>
        </w:rPr>
      </w:pPr>
      <w:r>
        <w:rPr>
          <w:rFonts w:ascii="宋体" w:hAnsi="宋体" w:hint="eastAsia"/>
          <w:sz w:val="28"/>
          <w:szCs w:val="28"/>
        </w:rPr>
        <w:t>甲方：北京市体育局</w:t>
      </w:r>
    </w:p>
    <w:p w14:paraId="7EBDC0E3" w14:textId="77777777" w:rsidR="00DE0D3C" w:rsidRDefault="00DE0D3C">
      <w:pPr>
        <w:ind w:firstLineChars="221" w:firstLine="619"/>
        <w:rPr>
          <w:rFonts w:ascii="宋体" w:hAnsi="宋体"/>
          <w:sz w:val="28"/>
          <w:szCs w:val="28"/>
        </w:rPr>
      </w:pPr>
    </w:p>
    <w:p w14:paraId="509DBDEC" w14:textId="77777777" w:rsidR="00DE0D3C" w:rsidRDefault="00000000">
      <w:pPr>
        <w:ind w:firstLineChars="221" w:firstLine="619"/>
        <w:rPr>
          <w:rFonts w:ascii="宋体" w:hAnsi="宋体"/>
          <w:sz w:val="28"/>
          <w:szCs w:val="28"/>
        </w:rPr>
      </w:pPr>
      <w:r>
        <w:rPr>
          <w:rFonts w:ascii="宋体" w:hAnsi="宋体" w:hint="eastAsia"/>
          <w:sz w:val="28"/>
          <w:szCs w:val="28"/>
        </w:rPr>
        <w:t>（公章）</w:t>
      </w:r>
    </w:p>
    <w:p w14:paraId="4E8BF182" w14:textId="77777777" w:rsidR="00DE0D3C" w:rsidRDefault="00DE0D3C">
      <w:pPr>
        <w:ind w:firstLineChars="221" w:firstLine="619"/>
        <w:rPr>
          <w:rFonts w:ascii="宋体" w:hAnsi="宋体"/>
          <w:sz w:val="28"/>
          <w:szCs w:val="28"/>
        </w:rPr>
      </w:pPr>
    </w:p>
    <w:p w14:paraId="69BCDBD8" w14:textId="77777777" w:rsidR="00DE0D3C" w:rsidRDefault="00000000">
      <w:pPr>
        <w:ind w:firstLineChars="221" w:firstLine="619"/>
        <w:rPr>
          <w:rFonts w:ascii="宋体" w:hAnsi="宋体"/>
          <w:sz w:val="28"/>
          <w:szCs w:val="28"/>
        </w:rPr>
      </w:pPr>
      <w:r>
        <w:rPr>
          <w:rFonts w:ascii="宋体" w:hAnsi="宋体" w:hint="eastAsia"/>
          <w:sz w:val="28"/>
          <w:szCs w:val="28"/>
        </w:rPr>
        <w:t>授权代表人（签字）：</w:t>
      </w:r>
    </w:p>
    <w:p w14:paraId="0D4AE296" w14:textId="77777777" w:rsidR="00DE0D3C" w:rsidRDefault="00DE0D3C">
      <w:pPr>
        <w:ind w:firstLineChars="221" w:firstLine="619"/>
        <w:rPr>
          <w:rFonts w:ascii="宋体" w:hAnsi="宋体"/>
          <w:sz w:val="28"/>
          <w:szCs w:val="28"/>
        </w:rPr>
      </w:pPr>
    </w:p>
    <w:p w14:paraId="0CE3444D" w14:textId="77777777" w:rsidR="00DE0D3C" w:rsidRDefault="00000000">
      <w:pPr>
        <w:ind w:firstLineChars="221" w:firstLine="619"/>
        <w:rPr>
          <w:rFonts w:ascii="宋体" w:hAnsi="宋体"/>
          <w:sz w:val="28"/>
          <w:szCs w:val="28"/>
        </w:rPr>
      </w:pPr>
      <w:r>
        <w:rPr>
          <w:rFonts w:ascii="宋体" w:hAnsi="宋体" w:hint="eastAsia"/>
          <w:sz w:val="28"/>
          <w:szCs w:val="28"/>
        </w:rPr>
        <w:t>年   月     日</w:t>
      </w:r>
    </w:p>
    <w:p w14:paraId="05BFED1B" w14:textId="77777777" w:rsidR="00DE0D3C" w:rsidRDefault="00DE0D3C">
      <w:pPr>
        <w:rPr>
          <w:rFonts w:ascii="宋体" w:hAnsi="宋体"/>
          <w:sz w:val="28"/>
          <w:szCs w:val="28"/>
        </w:rPr>
      </w:pPr>
    </w:p>
    <w:p w14:paraId="2EF7E1F4" w14:textId="77777777" w:rsidR="00DE0D3C" w:rsidRDefault="00000000">
      <w:pPr>
        <w:ind w:firstLineChars="221" w:firstLine="619"/>
        <w:rPr>
          <w:rFonts w:ascii="宋体" w:hAnsi="宋体"/>
          <w:sz w:val="28"/>
          <w:szCs w:val="28"/>
        </w:rPr>
      </w:pPr>
      <w:r>
        <w:rPr>
          <w:rFonts w:ascii="宋体" w:hAnsi="宋体" w:hint="eastAsia"/>
          <w:sz w:val="28"/>
          <w:szCs w:val="28"/>
        </w:rPr>
        <w:t>乙方：</w:t>
      </w:r>
    </w:p>
    <w:p w14:paraId="76A40981" w14:textId="77777777" w:rsidR="00DE0D3C" w:rsidRDefault="00DE0D3C">
      <w:pPr>
        <w:ind w:firstLineChars="221" w:firstLine="619"/>
        <w:rPr>
          <w:rFonts w:ascii="宋体" w:hAnsi="宋体"/>
          <w:sz w:val="28"/>
          <w:szCs w:val="28"/>
        </w:rPr>
      </w:pPr>
    </w:p>
    <w:p w14:paraId="0E0D9F17" w14:textId="77777777" w:rsidR="00DE0D3C" w:rsidRDefault="00000000">
      <w:pPr>
        <w:ind w:firstLineChars="221" w:firstLine="619"/>
        <w:rPr>
          <w:rFonts w:ascii="宋体" w:hAnsi="宋体"/>
          <w:sz w:val="28"/>
          <w:szCs w:val="28"/>
        </w:rPr>
      </w:pPr>
      <w:r>
        <w:rPr>
          <w:rFonts w:ascii="宋体" w:hAnsi="宋体" w:hint="eastAsia"/>
          <w:sz w:val="28"/>
          <w:szCs w:val="28"/>
        </w:rPr>
        <w:t>（公章）</w:t>
      </w:r>
    </w:p>
    <w:p w14:paraId="3B9CE755" w14:textId="77777777" w:rsidR="00DE0D3C" w:rsidRDefault="00DE0D3C">
      <w:pPr>
        <w:ind w:firstLineChars="221" w:firstLine="619"/>
        <w:rPr>
          <w:rFonts w:ascii="宋体" w:hAnsi="宋体"/>
          <w:sz w:val="28"/>
          <w:szCs w:val="28"/>
        </w:rPr>
      </w:pPr>
    </w:p>
    <w:p w14:paraId="0D6387A4" w14:textId="77777777" w:rsidR="00DE0D3C" w:rsidRDefault="00000000">
      <w:pPr>
        <w:ind w:firstLineChars="221" w:firstLine="619"/>
        <w:rPr>
          <w:rFonts w:ascii="宋体" w:hAnsi="宋体"/>
          <w:sz w:val="28"/>
          <w:szCs w:val="28"/>
        </w:rPr>
      </w:pPr>
      <w:r>
        <w:rPr>
          <w:rFonts w:ascii="宋体" w:hAnsi="宋体" w:hint="eastAsia"/>
          <w:sz w:val="28"/>
          <w:szCs w:val="28"/>
        </w:rPr>
        <w:t>法定代表人或者授权代表人（签字）：</w:t>
      </w:r>
    </w:p>
    <w:p w14:paraId="3E57574D" w14:textId="77777777" w:rsidR="00DE0D3C" w:rsidRDefault="00DE0D3C">
      <w:pPr>
        <w:ind w:firstLineChars="221" w:firstLine="619"/>
        <w:rPr>
          <w:rFonts w:ascii="宋体" w:hAnsi="宋体"/>
          <w:sz w:val="28"/>
          <w:szCs w:val="28"/>
        </w:rPr>
      </w:pPr>
    </w:p>
    <w:p w14:paraId="37BCEBB5" w14:textId="77777777" w:rsidR="00DE0D3C" w:rsidRDefault="00000000">
      <w:pPr>
        <w:ind w:firstLineChars="221" w:firstLine="619"/>
        <w:rPr>
          <w:rFonts w:ascii="宋体" w:hAnsi="宋体"/>
          <w:sz w:val="28"/>
          <w:szCs w:val="28"/>
        </w:rPr>
      </w:pPr>
      <w:r>
        <w:rPr>
          <w:rFonts w:ascii="宋体" w:hAnsi="宋体" w:hint="eastAsia"/>
          <w:sz w:val="28"/>
          <w:szCs w:val="28"/>
        </w:rPr>
        <w:t>年   月   日</w:t>
      </w:r>
    </w:p>
    <w:p w14:paraId="65AB4436" w14:textId="77777777" w:rsidR="00DE0D3C" w:rsidRDefault="00DE0D3C">
      <w:pPr>
        <w:widowControl/>
        <w:adjustRightInd w:val="0"/>
        <w:spacing w:before="160" w:after="160" w:line="420" w:lineRule="exact"/>
        <w:ind w:firstLineChars="300" w:firstLine="723"/>
        <w:jc w:val="left"/>
        <w:textAlignment w:val="baseline"/>
        <w:rPr>
          <w:rFonts w:ascii="宋体" w:hAnsi="宋体" w:cs="宋体"/>
          <w:b/>
          <w:sz w:val="24"/>
        </w:rPr>
      </w:pPr>
    </w:p>
    <w:p w14:paraId="7664B410" w14:textId="77777777" w:rsidR="00DE0D3C" w:rsidRDefault="00000000">
      <w:pPr>
        <w:rPr>
          <w:rStyle w:val="12"/>
          <w:rFonts w:hAnsi="宋体" w:cs="宋体"/>
          <w:sz w:val="24"/>
        </w:rPr>
      </w:pPr>
      <w:bookmarkStart w:id="850" w:name="_Toc97371947"/>
      <w:bookmarkStart w:id="851" w:name="_Toc20872"/>
      <w:bookmarkStart w:id="852" w:name="_Toc18549"/>
      <w:r>
        <w:rPr>
          <w:rStyle w:val="12"/>
          <w:rFonts w:hAnsi="宋体" w:cs="宋体" w:hint="eastAsia"/>
          <w:sz w:val="24"/>
        </w:rPr>
        <w:br w:type="page"/>
      </w:r>
    </w:p>
    <w:p w14:paraId="105CD1F6" w14:textId="77777777" w:rsidR="00DE0D3C" w:rsidRDefault="00000000">
      <w:pPr>
        <w:spacing w:line="360" w:lineRule="auto"/>
        <w:jc w:val="center"/>
        <w:outlineLvl w:val="0"/>
        <w:rPr>
          <w:rStyle w:val="12"/>
          <w:rFonts w:hAnsi="宋体" w:cs="宋体"/>
          <w:sz w:val="24"/>
        </w:rPr>
      </w:pPr>
      <w:bookmarkStart w:id="853" w:name="_Toc155268327"/>
      <w:r>
        <w:rPr>
          <w:rStyle w:val="12"/>
          <w:rFonts w:hAnsi="宋体" w:cs="宋体" w:hint="eastAsia"/>
          <w:sz w:val="24"/>
        </w:rPr>
        <w:lastRenderedPageBreak/>
        <w:t>第六章 响应文件格式</w:t>
      </w:r>
      <w:bookmarkEnd w:id="850"/>
      <w:bookmarkEnd w:id="851"/>
      <w:bookmarkEnd w:id="852"/>
      <w:bookmarkEnd w:id="853"/>
    </w:p>
    <w:p w14:paraId="53EF7F7E" w14:textId="77777777" w:rsidR="00DE0D3C" w:rsidRDefault="00DE0D3C">
      <w:pPr>
        <w:widowControl/>
        <w:spacing w:line="360" w:lineRule="auto"/>
        <w:jc w:val="left"/>
        <w:rPr>
          <w:rFonts w:ascii="宋体" w:hAnsi="宋体" w:cs="宋体"/>
          <w:b/>
          <w:sz w:val="24"/>
        </w:rPr>
      </w:pPr>
    </w:p>
    <w:p w14:paraId="25FAD64C" w14:textId="77777777" w:rsidR="00DE0D3C" w:rsidRDefault="00DE0D3C">
      <w:pPr>
        <w:widowControl/>
        <w:spacing w:line="360" w:lineRule="auto"/>
        <w:jc w:val="left"/>
        <w:rPr>
          <w:rFonts w:ascii="宋体" w:hAnsi="宋体" w:cs="宋体"/>
          <w:b/>
          <w:sz w:val="24"/>
        </w:rPr>
      </w:pPr>
    </w:p>
    <w:p w14:paraId="22FBED10" w14:textId="77777777" w:rsidR="00DE0D3C" w:rsidRDefault="00000000">
      <w:pPr>
        <w:tabs>
          <w:tab w:val="left" w:pos="900"/>
          <w:tab w:val="left" w:pos="1980"/>
        </w:tabs>
        <w:snapToGrid w:val="0"/>
        <w:spacing w:line="360" w:lineRule="auto"/>
        <w:ind w:left="142" w:firstLineChars="200" w:firstLine="482"/>
        <w:rPr>
          <w:rFonts w:ascii="宋体" w:hAnsi="宋体" w:cs="宋体"/>
          <w:b/>
          <w:kern w:val="0"/>
          <w:sz w:val="24"/>
        </w:rPr>
      </w:pPr>
      <w:r>
        <w:rPr>
          <w:rFonts w:ascii="宋体" w:hAnsi="宋体" w:cs="宋体" w:hint="eastAsia"/>
          <w:b/>
          <w:kern w:val="0"/>
          <w:sz w:val="24"/>
        </w:rPr>
        <w:t>供应商编制文件须知</w:t>
      </w:r>
    </w:p>
    <w:p w14:paraId="35C25548" w14:textId="77777777" w:rsidR="00DE0D3C" w:rsidRDefault="00000000">
      <w:pPr>
        <w:tabs>
          <w:tab w:val="left" w:pos="900"/>
          <w:tab w:val="left" w:pos="1980"/>
        </w:tabs>
        <w:snapToGrid w:val="0"/>
        <w:spacing w:line="360" w:lineRule="auto"/>
        <w:ind w:left="142" w:firstLineChars="200" w:firstLine="480"/>
        <w:rPr>
          <w:rFonts w:ascii="宋体" w:hAnsi="宋体" w:cs="宋体"/>
          <w:sz w:val="24"/>
        </w:rPr>
      </w:pPr>
      <w:r>
        <w:rPr>
          <w:rFonts w:ascii="宋体" w:hAnsi="宋体" w:cs="宋体" w:hint="eastAsia"/>
          <w:sz w:val="24"/>
        </w:rPr>
        <w:t>1、供应商按照本部分的顺序编制响应文件，编制中涉及格式资料的，应按照本部分提供的内容和格式（所有表格的格式可扩展）填写提交。</w:t>
      </w:r>
    </w:p>
    <w:p w14:paraId="7B4E7628" w14:textId="77777777" w:rsidR="00DE0D3C" w:rsidRDefault="00000000">
      <w:pPr>
        <w:tabs>
          <w:tab w:val="left" w:pos="900"/>
          <w:tab w:val="left" w:pos="1980"/>
        </w:tabs>
        <w:snapToGrid w:val="0"/>
        <w:spacing w:line="360" w:lineRule="auto"/>
        <w:ind w:left="142" w:firstLineChars="200" w:firstLine="480"/>
        <w:rPr>
          <w:rFonts w:ascii="宋体" w:hAnsi="宋体" w:cs="宋体"/>
          <w:kern w:val="0"/>
          <w:sz w:val="24"/>
        </w:rPr>
      </w:pPr>
      <w:r>
        <w:rPr>
          <w:rFonts w:ascii="宋体" w:hAnsi="宋体" w:cs="宋体" w:hint="eastAsia"/>
          <w:sz w:val="24"/>
        </w:rPr>
        <w:t>2、</w:t>
      </w:r>
      <w:r>
        <w:rPr>
          <w:rFonts w:ascii="宋体" w:hAnsi="宋体" w:cs="宋体" w:hint="eastAsia"/>
          <w:kern w:val="0"/>
          <w:sz w:val="24"/>
        </w:rPr>
        <w:t>对于竞争性磋商文件中标记了“实质性格式”文件的，供应商</w:t>
      </w:r>
      <w:r>
        <w:rPr>
          <w:rFonts w:ascii="宋体" w:hAnsi="宋体" w:cs="宋体" w:hint="eastAsia"/>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b/>
          <w:kern w:val="0"/>
          <w:sz w:val="24"/>
        </w:rPr>
        <w:t>否则响应无效</w:t>
      </w:r>
      <w:r>
        <w:rPr>
          <w:rFonts w:ascii="宋体" w:hAnsi="宋体" w:cs="宋体" w:hint="eastAsia"/>
          <w:kern w:val="0"/>
          <w:sz w:val="24"/>
        </w:rPr>
        <w:t>。未标记“实质性格式”的文件和竞争性磋商文件未提供格式的内容，可由供应商自行编写。</w:t>
      </w:r>
    </w:p>
    <w:p w14:paraId="0C17D5EB" w14:textId="77777777" w:rsidR="00DE0D3C" w:rsidRDefault="00000000">
      <w:pPr>
        <w:tabs>
          <w:tab w:val="left" w:pos="900"/>
          <w:tab w:val="left" w:pos="1980"/>
        </w:tabs>
        <w:snapToGrid w:val="0"/>
        <w:spacing w:line="360" w:lineRule="auto"/>
        <w:ind w:left="142" w:firstLineChars="200" w:firstLine="480"/>
        <w:rPr>
          <w:rFonts w:ascii="宋体" w:hAnsi="宋体" w:cs="宋体"/>
          <w:sz w:val="24"/>
        </w:rPr>
      </w:pPr>
      <w:r>
        <w:rPr>
          <w:rFonts w:ascii="宋体" w:hAnsi="宋体" w:cs="宋体" w:hint="eastAsia"/>
          <w:sz w:val="24"/>
        </w:rPr>
        <w:t>3、全部声明和问题的回答及所附材料必须是真实的、准确的和完整的。</w:t>
      </w:r>
    </w:p>
    <w:p w14:paraId="097655BE" w14:textId="77777777" w:rsidR="00DE0D3C" w:rsidRDefault="00000000">
      <w:pPr>
        <w:tabs>
          <w:tab w:val="left" w:pos="900"/>
          <w:tab w:val="left" w:pos="1980"/>
        </w:tabs>
        <w:snapToGrid w:val="0"/>
        <w:spacing w:line="360" w:lineRule="auto"/>
        <w:ind w:left="142" w:firstLineChars="200" w:firstLine="480"/>
        <w:rPr>
          <w:rFonts w:ascii="宋体" w:hAnsi="宋体"/>
          <w:sz w:val="24"/>
        </w:rPr>
      </w:pPr>
      <w:r>
        <w:rPr>
          <w:rFonts w:ascii="宋体" w:hAnsi="宋体"/>
          <w:sz w:val="24"/>
        </w:rPr>
        <w:t>4</w:t>
      </w:r>
      <w:r>
        <w:rPr>
          <w:rFonts w:ascii="宋体" w:hAnsi="宋体" w:hint="eastAsia"/>
          <w:sz w:val="24"/>
        </w:rPr>
        <w:t>、响应文件按下述顺序编制为</w:t>
      </w:r>
      <w:r>
        <w:rPr>
          <w:rFonts w:ascii="宋体" w:hAnsi="宋体" w:hint="eastAsia"/>
          <w:b/>
          <w:bCs/>
          <w:sz w:val="24"/>
          <w:u w:val="single"/>
        </w:rPr>
        <w:t>一册</w:t>
      </w:r>
      <w:r>
        <w:rPr>
          <w:rFonts w:ascii="宋体" w:hAnsi="宋体" w:hint="eastAsia"/>
          <w:sz w:val="24"/>
        </w:rPr>
        <w:t>，应保证目录清晰、准确。</w:t>
      </w:r>
    </w:p>
    <w:p w14:paraId="1BC4046F" w14:textId="77777777" w:rsidR="00DE0D3C" w:rsidRDefault="00000000">
      <w:pPr>
        <w:widowControl/>
        <w:jc w:val="left"/>
        <w:rPr>
          <w:rFonts w:ascii="宋体" w:hAnsi="宋体" w:cs="宋体"/>
          <w:szCs w:val="21"/>
        </w:rPr>
      </w:pPr>
      <w:r>
        <w:rPr>
          <w:rFonts w:ascii="宋体" w:hAnsi="宋体" w:cs="宋体" w:hint="eastAsia"/>
          <w:szCs w:val="21"/>
        </w:rPr>
        <w:br w:type="page"/>
      </w:r>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14:paraId="49EAE8D2" w14:textId="77777777" w:rsidR="00DE0D3C" w:rsidRDefault="00DE0D3C">
      <w:pPr>
        <w:rPr>
          <w:rFonts w:ascii="宋体" w:hAnsi="宋体" w:cs="宋体"/>
          <w:b/>
          <w:spacing w:val="20"/>
          <w:sz w:val="24"/>
        </w:rPr>
      </w:pPr>
    </w:p>
    <w:p w14:paraId="53F2999A" w14:textId="77777777" w:rsidR="00DE0D3C" w:rsidRDefault="00000000">
      <w:pPr>
        <w:rPr>
          <w:rFonts w:ascii="宋体" w:hAnsi="宋体" w:cs="宋体"/>
          <w:b/>
          <w:sz w:val="24"/>
        </w:rPr>
      </w:pPr>
      <w:r>
        <w:rPr>
          <w:rFonts w:ascii="宋体" w:hAnsi="宋体" w:cs="宋体" w:hint="eastAsia"/>
          <w:b/>
          <w:spacing w:val="20"/>
          <w:sz w:val="24"/>
        </w:rPr>
        <w:t>响应文件</w:t>
      </w:r>
      <w:r>
        <w:rPr>
          <w:rFonts w:ascii="宋体" w:hAnsi="宋体" w:cs="宋体" w:hint="eastAsia"/>
          <w:b/>
          <w:sz w:val="24"/>
        </w:rPr>
        <w:t>封面（非实质性格式）</w:t>
      </w:r>
    </w:p>
    <w:p w14:paraId="1CFB9691" w14:textId="77777777" w:rsidR="00DE0D3C" w:rsidRDefault="00000000">
      <w:pPr>
        <w:pStyle w:val="ac"/>
        <w:ind w:firstLine="0"/>
      </w:pPr>
      <w:r>
        <w:rPr>
          <w:rFonts w:hint="eastAsia"/>
        </w:rPr>
        <w:t>封面格式</w:t>
      </w:r>
    </w:p>
    <w:tbl>
      <w:tblPr>
        <w:tblW w:w="8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E0D3C" w14:paraId="34CE8AD6" w14:textId="77777777">
        <w:trPr>
          <w:trHeight w:val="12583"/>
        </w:trPr>
        <w:tc>
          <w:tcPr>
            <w:tcW w:w="8296" w:type="dxa"/>
          </w:tcPr>
          <w:p w14:paraId="7ACC088C" w14:textId="77777777" w:rsidR="00DE0D3C" w:rsidRDefault="00DE0D3C">
            <w:pPr>
              <w:rPr>
                <w:rFonts w:ascii="宋体" w:hAnsi="宋体"/>
                <w:sz w:val="24"/>
              </w:rPr>
            </w:pPr>
          </w:p>
          <w:p w14:paraId="0070D4D4" w14:textId="77777777" w:rsidR="00DE0D3C" w:rsidRDefault="00DE0D3C">
            <w:pPr>
              <w:rPr>
                <w:rFonts w:ascii="宋体" w:hAnsi="宋体"/>
                <w:sz w:val="24"/>
              </w:rPr>
            </w:pPr>
          </w:p>
          <w:p w14:paraId="03A18723" w14:textId="77777777" w:rsidR="00DE0D3C" w:rsidRDefault="00DE0D3C">
            <w:pPr>
              <w:rPr>
                <w:rFonts w:ascii="宋体" w:hAnsi="宋体"/>
                <w:sz w:val="24"/>
              </w:rPr>
            </w:pPr>
          </w:p>
          <w:p w14:paraId="66C9ED15" w14:textId="77777777" w:rsidR="00DE0D3C" w:rsidRDefault="00DE0D3C">
            <w:pPr>
              <w:rPr>
                <w:rFonts w:ascii="宋体" w:hAnsi="宋体"/>
                <w:sz w:val="24"/>
              </w:rPr>
            </w:pPr>
          </w:p>
          <w:p w14:paraId="6B9919C6" w14:textId="77777777" w:rsidR="00DE0D3C" w:rsidRDefault="00DE0D3C">
            <w:pPr>
              <w:rPr>
                <w:rFonts w:ascii="宋体" w:hAnsi="宋体"/>
                <w:sz w:val="24"/>
              </w:rPr>
            </w:pPr>
          </w:p>
          <w:p w14:paraId="6B7EA508" w14:textId="77777777" w:rsidR="00DE0D3C" w:rsidRDefault="00000000">
            <w:pPr>
              <w:ind w:firstLineChars="200" w:firstLine="480"/>
              <w:rPr>
                <w:rFonts w:ascii="宋体" w:hAnsi="宋体"/>
                <w:sz w:val="24"/>
              </w:rPr>
            </w:pPr>
            <w:r>
              <w:rPr>
                <w:rFonts w:ascii="宋体" w:hAnsi="宋体" w:hint="eastAsia"/>
                <w:sz w:val="24"/>
              </w:rPr>
              <w:t>项目名称：（如“北京市儿童青少年体质健康促进体系建设”）</w:t>
            </w:r>
          </w:p>
          <w:p w14:paraId="748E1785" w14:textId="77777777" w:rsidR="00DE0D3C" w:rsidRDefault="00000000">
            <w:pPr>
              <w:ind w:firstLineChars="200" w:firstLine="480"/>
              <w:rPr>
                <w:rFonts w:ascii="宋体" w:hAnsi="宋体"/>
                <w:sz w:val="24"/>
              </w:rPr>
            </w:pPr>
            <w:r>
              <w:rPr>
                <w:rFonts w:ascii="宋体" w:hAnsi="宋体" w:hint="eastAsia"/>
                <w:sz w:val="24"/>
              </w:rPr>
              <w:t>采购代理机构：（如“北京国际工程咨询有限公司”）</w:t>
            </w:r>
          </w:p>
          <w:p w14:paraId="0A292DA6" w14:textId="77777777" w:rsidR="00DE0D3C" w:rsidRDefault="00000000">
            <w:pPr>
              <w:ind w:firstLineChars="200" w:firstLine="480"/>
              <w:rPr>
                <w:rFonts w:ascii="宋体" w:hAnsi="宋体"/>
                <w:sz w:val="24"/>
              </w:rPr>
            </w:pPr>
            <w:r>
              <w:rPr>
                <w:rFonts w:ascii="宋体" w:hAnsi="宋体" w:hint="eastAsia"/>
                <w:sz w:val="24"/>
              </w:rPr>
              <w:t>项目编号：（如“</w:t>
            </w:r>
            <w:r>
              <w:rPr>
                <w:rFonts w:ascii="宋体" w:hAnsi="宋体"/>
                <w:sz w:val="24"/>
              </w:rPr>
              <w:t>BIECC-24ZB0101</w:t>
            </w:r>
            <w:r>
              <w:rPr>
                <w:rFonts w:ascii="宋体" w:hAnsi="宋体" w:hint="eastAsia"/>
                <w:sz w:val="24"/>
              </w:rPr>
              <w:t>”）</w:t>
            </w:r>
          </w:p>
          <w:p w14:paraId="68C8F52C" w14:textId="77777777" w:rsidR="00DE0D3C" w:rsidRDefault="00000000">
            <w:pPr>
              <w:ind w:firstLineChars="200" w:firstLine="480"/>
              <w:rPr>
                <w:rFonts w:ascii="宋体" w:hAnsi="宋体"/>
                <w:sz w:val="24"/>
              </w:rPr>
            </w:pPr>
            <w:r>
              <w:rPr>
                <w:rFonts w:ascii="宋体" w:hAnsi="宋体" w:hint="eastAsia"/>
                <w:sz w:val="24"/>
              </w:rPr>
              <w:t>分包名称：（如“北京市儿童青少年体质健康促进体系建设”）</w:t>
            </w:r>
          </w:p>
          <w:p w14:paraId="007277D9" w14:textId="77777777" w:rsidR="00DE0D3C" w:rsidRDefault="00000000">
            <w:pPr>
              <w:ind w:firstLineChars="200" w:firstLine="480"/>
              <w:rPr>
                <w:rFonts w:ascii="宋体" w:hAnsi="宋体"/>
                <w:sz w:val="24"/>
              </w:rPr>
            </w:pPr>
            <w:r>
              <w:rPr>
                <w:rFonts w:ascii="宋体" w:hAnsi="宋体" w:hint="eastAsia"/>
                <w:sz w:val="24"/>
              </w:rPr>
              <w:t>分包号：（如“01”）</w:t>
            </w:r>
          </w:p>
          <w:p w14:paraId="426C71A9" w14:textId="77777777" w:rsidR="00DE0D3C" w:rsidRDefault="00DE0D3C">
            <w:pPr>
              <w:ind w:firstLineChars="200" w:firstLine="480"/>
              <w:rPr>
                <w:rFonts w:ascii="宋体" w:hAnsi="宋体"/>
                <w:sz w:val="24"/>
              </w:rPr>
            </w:pPr>
          </w:p>
          <w:p w14:paraId="55513237" w14:textId="77777777" w:rsidR="00DE0D3C" w:rsidRDefault="00DE0D3C">
            <w:pPr>
              <w:ind w:firstLineChars="200" w:firstLine="480"/>
              <w:rPr>
                <w:rFonts w:ascii="宋体" w:hAnsi="宋体"/>
                <w:sz w:val="24"/>
              </w:rPr>
            </w:pPr>
          </w:p>
          <w:p w14:paraId="27005AC6" w14:textId="77777777" w:rsidR="00DE0D3C" w:rsidRDefault="00DE0D3C">
            <w:pPr>
              <w:ind w:firstLineChars="200" w:firstLine="480"/>
              <w:rPr>
                <w:rFonts w:ascii="宋体" w:hAnsi="宋体"/>
                <w:sz w:val="24"/>
              </w:rPr>
            </w:pPr>
          </w:p>
          <w:p w14:paraId="53A71BE5" w14:textId="77777777" w:rsidR="00DE0D3C" w:rsidRDefault="00DE0D3C">
            <w:pPr>
              <w:ind w:firstLineChars="200" w:firstLine="480"/>
              <w:rPr>
                <w:rFonts w:ascii="宋体" w:hAnsi="宋体"/>
                <w:sz w:val="24"/>
              </w:rPr>
            </w:pPr>
          </w:p>
          <w:p w14:paraId="4CE60259" w14:textId="77777777" w:rsidR="00DE0D3C" w:rsidRDefault="00DE0D3C">
            <w:pPr>
              <w:ind w:firstLineChars="200" w:firstLine="480"/>
              <w:rPr>
                <w:rFonts w:ascii="宋体" w:hAnsi="宋体"/>
                <w:sz w:val="24"/>
              </w:rPr>
            </w:pPr>
          </w:p>
          <w:p w14:paraId="2EF4E839" w14:textId="77777777" w:rsidR="00DE0D3C" w:rsidRDefault="00DE0D3C">
            <w:pPr>
              <w:ind w:firstLineChars="200" w:firstLine="480"/>
              <w:rPr>
                <w:rFonts w:ascii="宋体" w:hAnsi="宋体"/>
                <w:sz w:val="24"/>
              </w:rPr>
            </w:pPr>
          </w:p>
          <w:p w14:paraId="047DAF06" w14:textId="77777777" w:rsidR="00DE0D3C" w:rsidRDefault="00000000">
            <w:pPr>
              <w:jc w:val="center"/>
              <w:rPr>
                <w:rFonts w:ascii="宋体" w:hAnsi="宋体"/>
                <w:sz w:val="84"/>
                <w:szCs w:val="84"/>
              </w:rPr>
            </w:pPr>
            <w:r>
              <w:rPr>
                <w:rFonts w:ascii="宋体" w:hAnsi="宋体" w:hint="eastAsia"/>
                <w:sz w:val="84"/>
                <w:szCs w:val="84"/>
              </w:rPr>
              <w:t>响应文件</w:t>
            </w:r>
          </w:p>
          <w:p w14:paraId="64B02443" w14:textId="77777777" w:rsidR="00DE0D3C" w:rsidRDefault="00000000">
            <w:pPr>
              <w:jc w:val="center"/>
              <w:rPr>
                <w:rFonts w:ascii="宋体" w:hAnsi="宋体"/>
              </w:rPr>
            </w:pPr>
            <w:r>
              <w:rPr>
                <w:rFonts w:ascii="宋体" w:hAnsi="宋体" w:hint="eastAsia"/>
                <w:sz w:val="52"/>
              </w:rPr>
              <w:t>正本（或副本）</w:t>
            </w:r>
          </w:p>
          <w:p w14:paraId="546C0930" w14:textId="77777777" w:rsidR="00DE0D3C" w:rsidRDefault="00DE0D3C">
            <w:pPr>
              <w:ind w:firstLineChars="200" w:firstLine="480"/>
              <w:rPr>
                <w:rFonts w:ascii="宋体" w:hAnsi="宋体"/>
                <w:sz w:val="24"/>
              </w:rPr>
            </w:pPr>
          </w:p>
          <w:p w14:paraId="4FA95106" w14:textId="77777777" w:rsidR="00DE0D3C" w:rsidRDefault="00DE0D3C">
            <w:pPr>
              <w:ind w:firstLineChars="200" w:firstLine="480"/>
              <w:rPr>
                <w:rFonts w:ascii="等线" w:eastAsia="等线" w:hAnsi="等线"/>
                <w:sz w:val="24"/>
              </w:rPr>
            </w:pPr>
          </w:p>
          <w:p w14:paraId="2D96442C" w14:textId="77777777" w:rsidR="00DE0D3C" w:rsidRDefault="00DE0D3C">
            <w:pPr>
              <w:ind w:firstLineChars="200" w:firstLine="480"/>
              <w:rPr>
                <w:rFonts w:ascii="等线" w:eastAsia="等线" w:hAnsi="等线"/>
                <w:sz w:val="24"/>
              </w:rPr>
            </w:pPr>
          </w:p>
          <w:p w14:paraId="78C22286" w14:textId="77777777" w:rsidR="00DE0D3C" w:rsidRDefault="00DE0D3C">
            <w:pPr>
              <w:ind w:firstLineChars="200" w:firstLine="480"/>
              <w:rPr>
                <w:rFonts w:ascii="等线" w:eastAsia="等线" w:hAnsi="等线"/>
                <w:sz w:val="24"/>
              </w:rPr>
            </w:pPr>
          </w:p>
          <w:p w14:paraId="4AB36704" w14:textId="77777777" w:rsidR="00DE0D3C" w:rsidRDefault="00DE0D3C">
            <w:pPr>
              <w:ind w:firstLineChars="200" w:firstLine="480"/>
              <w:rPr>
                <w:rFonts w:ascii="等线" w:eastAsia="等线" w:hAnsi="等线"/>
                <w:sz w:val="24"/>
              </w:rPr>
            </w:pPr>
          </w:p>
          <w:p w14:paraId="5F83D380" w14:textId="77777777" w:rsidR="00DE0D3C" w:rsidRDefault="00DE0D3C">
            <w:pPr>
              <w:ind w:firstLineChars="200" w:firstLine="480"/>
              <w:rPr>
                <w:rFonts w:ascii="等线" w:eastAsia="等线" w:hAnsi="等线"/>
                <w:sz w:val="24"/>
              </w:rPr>
            </w:pPr>
          </w:p>
          <w:p w14:paraId="5F55C78A" w14:textId="77777777" w:rsidR="00DE0D3C" w:rsidRDefault="00DE0D3C">
            <w:pPr>
              <w:ind w:firstLineChars="200" w:firstLine="480"/>
              <w:rPr>
                <w:rFonts w:ascii="等线" w:eastAsia="等线" w:hAnsi="等线"/>
                <w:sz w:val="24"/>
              </w:rPr>
            </w:pPr>
          </w:p>
          <w:p w14:paraId="78D4E480" w14:textId="77777777" w:rsidR="00DE0D3C" w:rsidRDefault="00DE0D3C">
            <w:pPr>
              <w:ind w:firstLineChars="200" w:firstLine="480"/>
              <w:rPr>
                <w:rFonts w:ascii="等线" w:eastAsia="等线" w:hAnsi="等线"/>
                <w:sz w:val="24"/>
              </w:rPr>
            </w:pPr>
          </w:p>
          <w:p w14:paraId="1A4F0DDF" w14:textId="77777777" w:rsidR="00DE0D3C" w:rsidRDefault="00DE0D3C">
            <w:pPr>
              <w:ind w:firstLineChars="200" w:firstLine="480"/>
              <w:rPr>
                <w:rFonts w:ascii="等线" w:eastAsia="等线" w:hAnsi="等线"/>
                <w:sz w:val="24"/>
              </w:rPr>
            </w:pPr>
          </w:p>
          <w:p w14:paraId="65D3D1CA" w14:textId="77777777" w:rsidR="00DE0D3C" w:rsidRDefault="00DE0D3C">
            <w:pPr>
              <w:ind w:firstLineChars="200" w:firstLine="480"/>
              <w:rPr>
                <w:rFonts w:ascii="等线" w:eastAsia="等线" w:hAnsi="等线"/>
                <w:sz w:val="24"/>
              </w:rPr>
            </w:pPr>
          </w:p>
          <w:p w14:paraId="0A2431EA" w14:textId="77777777" w:rsidR="00DE0D3C" w:rsidRDefault="00DE0D3C">
            <w:pPr>
              <w:ind w:firstLineChars="200" w:firstLine="480"/>
              <w:rPr>
                <w:rFonts w:ascii="等线" w:eastAsia="等线" w:hAnsi="等线"/>
                <w:sz w:val="24"/>
              </w:rPr>
            </w:pPr>
          </w:p>
          <w:tbl>
            <w:tblPr>
              <w:tblW w:w="7263" w:type="dxa"/>
              <w:tblInd w:w="318" w:type="dxa"/>
              <w:tblLook w:val="04A0" w:firstRow="1" w:lastRow="0" w:firstColumn="1" w:lastColumn="0" w:noHBand="0" w:noVBand="1"/>
            </w:tblPr>
            <w:tblGrid>
              <w:gridCol w:w="7263"/>
            </w:tblGrid>
            <w:tr w:rsidR="00DE0D3C" w14:paraId="510949A1" w14:textId="77777777">
              <w:tc>
                <w:tcPr>
                  <w:tcW w:w="7263" w:type="dxa"/>
                </w:tcPr>
                <w:p w14:paraId="299B9754" w14:textId="77777777" w:rsidR="00DE0D3C" w:rsidRDefault="00000000">
                  <w:pPr>
                    <w:ind w:hanging="2"/>
                    <w:rPr>
                      <w:rFonts w:ascii="宋体" w:hAnsi="宋体"/>
                      <w:sz w:val="24"/>
                    </w:rPr>
                  </w:pPr>
                  <w:r>
                    <w:rPr>
                      <w:rFonts w:ascii="宋体" w:hAnsi="宋体" w:hint="eastAsia"/>
                      <w:sz w:val="24"/>
                    </w:rPr>
                    <w:t>供应商名称：</w:t>
                  </w:r>
                </w:p>
              </w:tc>
            </w:tr>
            <w:tr w:rsidR="00DE0D3C" w14:paraId="6A5462D6" w14:textId="77777777">
              <w:tc>
                <w:tcPr>
                  <w:tcW w:w="7263" w:type="dxa"/>
                </w:tcPr>
                <w:p w14:paraId="6C5A96B4" w14:textId="77777777" w:rsidR="00DE0D3C" w:rsidRDefault="00000000">
                  <w:pPr>
                    <w:ind w:hanging="2"/>
                    <w:rPr>
                      <w:rFonts w:ascii="宋体" w:hAnsi="宋体"/>
                      <w:sz w:val="24"/>
                    </w:rPr>
                  </w:pPr>
                  <w:r>
                    <w:rPr>
                      <w:rFonts w:ascii="宋体" w:hAnsi="宋体" w:hint="eastAsia"/>
                      <w:sz w:val="24"/>
                    </w:rPr>
                    <w:t>供应商地址：</w:t>
                  </w:r>
                </w:p>
              </w:tc>
            </w:tr>
            <w:tr w:rsidR="00DE0D3C" w14:paraId="0EAED740" w14:textId="77777777">
              <w:tc>
                <w:tcPr>
                  <w:tcW w:w="7263" w:type="dxa"/>
                </w:tcPr>
                <w:p w14:paraId="426097DD" w14:textId="77777777" w:rsidR="00DE0D3C" w:rsidRDefault="00000000">
                  <w:pPr>
                    <w:ind w:hanging="2"/>
                    <w:rPr>
                      <w:rFonts w:ascii="宋体" w:hAnsi="宋体"/>
                      <w:sz w:val="24"/>
                    </w:rPr>
                  </w:pPr>
                  <w:r>
                    <w:rPr>
                      <w:rFonts w:ascii="宋体" w:hAnsi="宋体" w:hint="eastAsia"/>
                      <w:sz w:val="24"/>
                    </w:rPr>
                    <w:t>供应商电话：</w:t>
                  </w:r>
                </w:p>
              </w:tc>
            </w:tr>
            <w:tr w:rsidR="00DE0D3C" w14:paraId="44F7B0FC" w14:textId="77777777">
              <w:tc>
                <w:tcPr>
                  <w:tcW w:w="7263" w:type="dxa"/>
                </w:tcPr>
                <w:p w14:paraId="64845D2F" w14:textId="77777777" w:rsidR="00DE0D3C" w:rsidRDefault="00000000">
                  <w:pPr>
                    <w:ind w:hanging="2"/>
                    <w:rPr>
                      <w:rFonts w:ascii="宋体" w:hAnsi="宋体"/>
                      <w:sz w:val="24"/>
                    </w:rPr>
                  </w:pPr>
                  <w:r>
                    <w:rPr>
                      <w:rFonts w:ascii="宋体" w:hAnsi="宋体" w:hint="eastAsia"/>
                      <w:sz w:val="24"/>
                    </w:rPr>
                    <w:t>供应商传真：</w:t>
                  </w:r>
                </w:p>
              </w:tc>
            </w:tr>
            <w:tr w:rsidR="00DE0D3C" w14:paraId="548ED11E" w14:textId="77777777">
              <w:tc>
                <w:tcPr>
                  <w:tcW w:w="7263" w:type="dxa"/>
                </w:tcPr>
                <w:p w14:paraId="6D4D9660" w14:textId="77777777" w:rsidR="00DE0D3C" w:rsidRDefault="00000000">
                  <w:pPr>
                    <w:ind w:hanging="2"/>
                    <w:rPr>
                      <w:rFonts w:ascii="宋体" w:hAnsi="宋体"/>
                      <w:sz w:val="24"/>
                    </w:rPr>
                  </w:pPr>
                  <w:r>
                    <w:rPr>
                      <w:rFonts w:ascii="宋体" w:hAnsi="宋体" w:hint="eastAsia"/>
                      <w:sz w:val="24"/>
                    </w:rPr>
                    <w:t>供应商邮箱：</w:t>
                  </w:r>
                </w:p>
              </w:tc>
            </w:tr>
            <w:tr w:rsidR="00DE0D3C" w14:paraId="478AAE9B" w14:textId="77777777">
              <w:tc>
                <w:tcPr>
                  <w:tcW w:w="7263" w:type="dxa"/>
                </w:tcPr>
                <w:p w14:paraId="05F949A3" w14:textId="77777777" w:rsidR="00DE0D3C" w:rsidRDefault="00000000">
                  <w:pPr>
                    <w:ind w:hanging="2"/>
                    <w:rPr>
                      <w:rFonts w:ascii="宋体" w:hAnsi="宋体"/>
                      <w:sz w:val="24"/>
                    </w:rPr>
                  </w:pPr>
                  <w:r>
                    <w:rPr>
                      <w:rFonts w:ascii="宋体" w:hAnsi="宋体" w:hint="eastAsia"/>
                      <w:spacing w:val="2"/>
                      <w:sz w:val="24"/>
                    </w:rPr>
                    <w:t>递交文件日期：</w:t>
                  </w:r>
                  <w:r>
                    <w:rPr>
                      <w:rFonts w:ascii="宋体" w:hAnsi="宋体"/>
                      <w:sz w:val="24"/>
                    </w:rPr>
                    <w:t xml:space="preserve"> </w:t>
                  </w:r>
                </w:p>
              </w:tc>
            </w:tr>
          </w:tbl>
          <w:p w14:paraId="2E595996" w14:textId="77777777" w:rsidR="00DE0D3C" w:rsidRDefault="00DE0D3C">
            <w:pPr>
              <w:ind w:firstLineChars="200" w:firstLine="420"/>
              <w:rPr>
                <w:rFonts w:ascii="等线" w:eastAsia="等线" w:hAnsi="等线"/>
              </w:rPr>
            </w:pPr>
          </w:p>
        </w:tc>
      </w:tr>
    </w:tbl>
    <w:p w14:paraId="72B1082F" w14:textId="77777777" w:rsidR="00DE0D3C" w:rsidRDefault="00000000">
      <w:pPr>
        <w:pStyle w:val="af7"/>
        <w:spacing w:line="360" w:lineRule="auto"/>
        <w:rPr>
          <w:rFonts w:hAnsi="宋体" w:hint="default"/>
          <w:sz w:val="24"/>
        </w:rPr>
      </w:pPr>
      <w:r>
        <w:rPr>
          <w:rFonts w:hAnsi="宋体" w:cs="宋体"/>
          <w:b/>
          <w:spacing w:val="20"/>
          <w:szCs w:val="21"/>
        </w:rPr>
        <w:br w:type="page"/>
      </w:r>
      <w:r>
        <w:rPr>
          <w:rFonts w:hAnsi="宋体"/>
          <w:sz w:val="24"/>
        </w:rPr>
        <w:lastRenderedPageBreak/>
        <w:t>背脊格式</w:t>
      </w:r>
    </w:p>
    <w:tbl>
      <w:tblPr>
        <w:tblW w:w="0" w:type="auto"/>
        <w:tblInd w:w="28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tblGrid>
      <w:tr w:rsidR="00DE0D3C" w14:paraId="213C6FE3" w14:textId="77777777">
        <w:trPr>
          <w:cantSplit/>
          <w:trHeight w:val="5784"/>
        </w:trPr>
        <w:tc>
          <w:tcPr>
            <w:tcW w:w="1134" w:type="dxa"/>
            <w:textDirection w:val="tbRlV"/>
            <w:vAlign w:val="center"/>
          </w:tcPr>
          <w:p w14:paraId="0C93E81E" w14:textId="77777777" w:rsidR="00DE0D3C" w:rsidRDefault="00000000">
            <w:pPr>
              <w:adjustRightInd w:val="0"/>
              <w:snapToGrid w:val="0"/>
              <w:spacing w:afterLines="50" w:after="120"/>
              <w:jc w:val="center"/>
              <w:rPr>
                <w:rFonts w:ascii="宋体" w:hAnsi="宋体"/>
                <w:sz w:val="24"/>
                <w:szCs w:val="21"/>
              </w:rPr>
            </w:pPr>
            <w:r>
              <w:rPr>
                <w:rFonts w:ascii="宋体" w:hAnsi="宋体"/>
                <w:szCs w:val="21"/>
              </w:rPr>
              <w:t>XXXX</w:t>
            </w:r>
            <w:r>
              <w:rPr>
                <w:rFonts w:ascii="宋体" w:hAnsi="宋体" w:hint="eastAsia"/>
                <w:szCs w:val="21"/>
              </w:rPr>
              <w:t>公司（注：此处填写供应商名称）</w:t>
            </w:r>
          </w:p>
        </w:tc>
      </w:tr>
      <w:tr w:rsidR="00DE0D3C" w14:paraId="73C7998E" w14:textId="77777777">
        <w:trPr>
          <w:cantSplit/>
          <w:trHeight w:val="5784"/>
        </w:trPr>
        <w:tc>
          <w:tcPr>
            <w:tcW w:w="1134" w:type="dxa"/>
            <w:textDirection w:val="btLr"/>
            <w:vAlign w:val="center"/>
          </w:tcPr>
          <w:p w14:paraId="269D18A8" w14:textId="77777777" w:rsidR="00DE0D3C" w:rsidRDefault="00000000">
            <w:pPr>
              <w:adjustRightInd w:val="0"/>
              <w:snapToGrid w:val="0"/>
              <w:spacing w:afterLines="50" w:after="120"/>
              <w:ind w:left="113" w:right="113"/>
              <w:jc w:val="center"/>
              <w:rPr>
                <w:rFonts w:ascii="宋体" w:hAnsi="宋体"/>
                <w:sz w:val="24"/>
                <w:szCs w:val="21"/>
              </w:rPr>
            </w:pPr>
            <w:r>
              <w:rPr>
                <w:rFonts w:ascii="宋体" w:hAnsi="宋体" w:hint="eastAsia"/>
              </w:rPr>
              <w:t>01包（注：此处写分包号）</w:t>
            </w:r>
          </w:p>
        </w:tc>
      </w:tr>
    </w:tbl>
    <w:p w14:paraId="4B5AC316" w14:textId="77777777" w:rsidR="00DE0D3C" w:rsidRDefault="00000000">
      <w:pPr>
        <w:widowControl/>
        <w:jc w:val="left"/>
        <w:rPr>
          <w:rFonts w:ascii="宋体" w:hAnsi="宋体" w:cs="宋体"/>
          <w:b/>
          <w:spacing w:val="20"/>
          <w:szCs w:val="21"/>
        </w:rPr>
      </w:pPr>
      <w:r>
        <w:rPr>
          <w:rFonts w:ascii="宋体" w:hAnsi="宋体" w:cs="宋体"/>
          <w:b/>
          <w:spacing w:val="20"/>
          <w:szCs w:val="21"/>
        </w:rPr>
        <w:br w:type="page"/>
      </w:r>
    </w:p>
    <w:p w14:paraId="73FB0F69" w14:textId="77777777" w:rsidR="00DE0D3C" w:rsidRDefault="00DE0D3C">
      <w:pPr>
        <w:rPr>
          <w:rFonts w:ascii="宋体" w:hAnsi="宋体" w:cs="宋体"/>
          <w:b/>
          <w:szCs w:val="21"/>
        </w:rPr>
      </w:pPr>
    </w:p>
    <w:p w14:paraId="018B28FB" w14:textId="77777777" w:rsidR="00DE0D3C" w:rsidRDefault="00000000">
      <w:pPr>
        <w:pStyle w:val="23"/>
        <w:jc w:val="left"/>
        <w:rPr>
          <w:rFonts w:ascii="宋体" w:eastAsia="宋体" w:hAnsi="宋体" w:cs="宋体"/>
          <w:sz w:val="24"/>
          <w:szCs w:val="24"/>
        </w:rPr>
      </w:pPr>
      <w:bookmarkStart w:id="854" w:name="_Toc4539"/>
      <w:bookmarkStart w:id="855" w:name="_Toc8762"/>
      <w:bookmarkStart w:id="856" w:name="_Toc155268328"/>
      <w:r>
        <w:rPr>
          <w:rFonts w:ascii="宋体" w:eastAsia="宋体" w:hAnsi="宋体" w:cs="宋体" w:hint="eastAsia"/>
          <w:sz w:val="24"/>
          <w:szCs w:val="24"/>
        </w:rPr>
        <w:t>1.满足《中华人民共和国政府采购法》第二十二条规定及法律法规的其他规定</w:t>
      </w:r>
      <w:bookmarkEnd w:id="854"/>
      <w:bookmarkEnd w:id="855"/>
      <w:bookmarkEnd w:id="856"/>
    </w:p>
    <w:p w14:paraId="52AFE625" w14:textId="77777777" w:rsidR="00DE0D3C" w:rsidRDefault="00000000">
      <w:pPr>
        <w:pStyle w:val="32"/>
        <w:ind w:firstLineChars="200" w:firstLine="482"/>
        <w:rPr>
          <w:rFonts w:hAnsi="宋体" w:cs="宋体"/>
          <w:szCs w:val="24"/>
          <w:u w:val="none"/>
        </w:rPr>
      </w:pPr>
      <w:bookmarkStart w:id="857" w:name="_Toc2740"/>
      <w:bookmarkStart w:id="858" w:name="_Toc155268329"/>
      <w:bookmarkStart w:id="859" w:name="_Toc4863"/>
      <w:r>
        <w:rPr>
          <w:rFonts w:hAnsi="宋体" w:cs="宋体" w:hint="eastAsia"/>
          <w:szCs w:val="24"/>
          <w:u w:val="none"/>
        </w:rPr>
        <w:t>1-1 营业执照等证明文件</w:t>
      </w:r>
      <w:bookmarkEnd w:id="857"/>
      <w:r>
        <w:rPr>
          <w:rFonts w:hAnsi="宋体" w:cs="宋体" w:hint="eastAsia"/>
          <w:szCs w:val="24"/>
          <w:u w:val="none"/>
        </w:rPr>
        <w:t>复印件</w:t>
      </w:r>
      <w:bookmarkEnd w:id="858"/>
      <w:bookmarkEnd w:id="859"/>
    </w:p>
    <w:p w14:paraId="411D05CA" w14:textId="77777777" w:rsidR="00DE0D3C" w:rsidRDefault="00DE0D3C">
      <w:pPr>
        <w:tabs>
          <w:tab w:val="left" w:pos="1080"/>
        </w:tabs>
        <w:snapToGrid w:val="0"/>
        <w:rPr>
          <w:rFonts w:ascii="宋体" w:hAnsi="宋体" w:cs="宋体"/>
          <w:szCs w:val="21"/>
        </w:rPr>
      </w:pPr>
    </w:p>
    <w:p w14:paraId="1173EE5A" w14:textId="77777777" w:rsidR="00DE0D3C" w:rsidRDefault="00000000">
      <w:pPr>
        <w:widowControl/>
        <w:jc w:val="left"/>
        <w:rPr>
          <w:rFonts w:ascii="宋体" w:hAnsi="宋体" w:cs="宋体"/>
          <w:szCs w:val="21"/>
        </w:rPr>
      </w:pPr>
      <w:r>
        <w:rPr>
          <w:rFonts w:ascii="宋体" w:hAnsi="宋体" w:cs="宋体" w:hint="eastAsia"/>
          <w:szCs w:val="21"/>
        </w:rPr>
        <w:br w:type="page"/>
      </w:r>
    </w:p>
    <w:p w14:paraId="278BAF9D" w14:textId="77777777" w:rsidR="00DE0D3C" w:rsidRDefault="00000000">
      <w:pPr>
        <w:pStyle w:val="32"/>
        <w:ind w:firstLineChars="200" w:firstLine="482"/>
        <w:rPr>
          <w:rFonts w:hAnsi="宋体" w:cs="宋体"/>
          <w:szCs w:val="24"/>
          <w:u w:val="none"/>
        </w:rPr>
      </w:pPr>
      <w:bookmarkStart w:id="860" w:name="_Toc15079"/>
      <w:bookmarkStart w:id="861" w:name="_Toc155268330"/>
      <w:bookmarkStart w:id="862" w:name="_Toc22234"/>
      <w:r>
        <w:rPr>
          <w:rFonts w:hAnsi="宋体" w:cs="宋体" w:hint="eastAsia"/>
          <w:szCs w:val="24"/>
          <w:u w:val="none"/>
        </w:rPr>
        <w:lastRenderedPageBreak/>
        <w:t>1-2 供应商资格声明书（实质性格式）</w:t>
      </w:r>
      <w:bookmarkEnd w:id="860"/>
      <w:bookmarkEnd w:id="861"/>
      <w:bookmarkEnd w:id="862"/>
    </w:p>
    <w:p w14:paraId="34DCE75D" w14:textId="77777777" w:rsidR="00DE0D3C" w:rsidRDefault="00000000">
      <w:pPr>
        <w:jc w:val="center"/>
        <w:rPr>
          <w:rFonts w:ascii="宋体" w:hAnsi="宋体" w:cs="宋体"/>
          <w:b/>
          <w:bCs/>
          <w:sz w:val="24"/>
        </w:rPr>
      </w:pPr>
      <w:bookmarkStart w:id="863" w:name="_Toc22761"/>
      <w:r>
        <w:rPr>
          <w:rFonts w:ascii="宋体" w:hAnsi="宋体" w:cs="宋体" w:hint="eastAsia"/>
          <w:b/>
          <w:bCs/>
          <w:sz w:val="24"/>
        </w:rPr>
        <w:t>供应商资格声明书</w:t>
      </w:r>
      <w:bookmarkEnd w:id="863"/>
    </w:p>
    <w:p w14:paraId="19A49FA6" w14:textId="77777777" w:rsidR="00DE0D3C" w:rsidRDefault="00000000">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14:paraId="5B8D5402"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在参与本次项目磋商中，我单位承诺：</w:t>
      </w:r>
    </w:p>
    <w:p w14:paraId="57DCAD1D" w14:textId="77777777" w:rsidR="00DE0D3C" w:rsidRDefault="00000000">
      <w:pPr>
        <w:spacing w:line="360" w:lineRule="auto"/>
        <w:ind w:left="1134" w:hanging="720"/>
        <w:rPr>
          <w:rFonts w:ascii="宋体" w:hAnsi="宋体" w:cs="宋体"/>
          <w:sz w:val="24"/>
        </w:rPr>
      </w:pPr>
      <w:r>
        <w:rPr>
          <w:rFonts w:ascii="宋体" w:hAnsi="宋体" w:cs="宋体"/>
          <w:sz w:val="24"/>
        </w:rPr>
        <w:t>（一）</w:t>
      </w:r>
      <w:r>
        <w:rPr>
          <w:rFonts w:ascii="宋体" w:hAnsi="宋体" w:cs="宋体"/>
          <w:sz w:val="24"/>
        </w:rPr>
        <w:tab/>
      </w:r>
      <w:r>
        <w:rPr>
          <w:rFonts w:ascii="宋体" w:hAnsi="宋体" w:cs="宋体" w:hint="eastAsia"/>
          <w:sz w:val="24"/>
        </w:rPr>
        <w:t>具有良好的商业信誉和健全的财务会计制度；</w:t>
      </w:r>
    </w:p>
    <w:p w14:paraId="47EA09F3" w14:textId="77777777" w:rsidR="00DE0D3C" w:rsidRDefault="00000000">
      <w:pPr>
        <w:spacing w:line="360" w:lineRule="auto"/>
        <w:ind w:left="1134" w:hanging="720"/>
        <w:rPr>
          <w:rFonts w:ascii="宋体" w:hAnsi="宋体" w:cs="宋体"/>
          <w:sz w:val="24"/>
        </w:rPr>
      </w:pPr>
      <w:r>
        <w:rPr>
          <w:rFonts w:ascii="宋体" w:hAnsi="宋体" w:cs="宋体"/>
          <w:sz w:val="24"/>
        </w:rPr>
        <w:t>（二）</w:t>
      </w:r>
      <w:r>
        <w:rPr>
          <w:rFonts w:ascii="宋体" w:hAnsi="宋体" w:cs="宋体"/>
          <w:sz w:val="24"/>
        </w:rPr>
        <w:tab/>
      </w:r>
      <w:r>
        <w:rPr>
          <w:rFonts w:ascii="宋体" w:hAnsi="宋体" w:cs="宋体" w:hint="eastAsia"/>
          <w:sz w:val="24"/>
        </w:rPr>
        <w:t>具有履行合同所必需的设备和专业技术能力；</w:t>
      </w:r>
    </w:p>
    <w:p w14:paraId="788C9600" w14:textId="77777777" w:rsidR="00DE0D3C" w:rsidRDefault="00000000">
      <w:pPr>
        <w:spacing w:line="360" w:lineRule="auto"/>
        <w:ind w:left="1134" w:hanging="720"/>
        <w:rPr>
          <w:rFonts w:ascii="宋体" w:hAnsi="宋体" w:cs="宋体"/>
          <w:sz w:val="24"/>
        </w:rPr>
      </w:pPr>
      <w:r>
        <w:rPr>
          <w:rFonts w:ascii="宋体" w:hAnsi="宋体" w:cs="宋体"/>
          <w:sz w:val="24"/>
        </w:rPr>
        <w:t>（三）</w:t>
      </w:r>
      <w:r>
        <w:rPr>
          <w:rFonts w:ascii="宋体" w:hAnsi="宋体" w:cs="宋体"/>
          <w:sz w:val="24"/>
        </w:rPr>
        <w:tab/>
      </w:r>
      <w:r>
        <w:rPr>
          <w:rFonts w:ascii="宋体" w:hAnsi="宋体" w:cs="宋体" w:hint="eastAsia"/>
          <w:sz w:val="24"/>
        </w:rPr>
        <w:t>有依法缴纳税收和社会保障资金的良好记录；</w:t>
      </w:r>
    </w:p>
    <w:p w14:paraId="44637F54" w14:textId="77777777" w:rsidR="00DE0D3C" w:rsidRDefault="00000000">
      <w:pPr>
        <w:spacing w:line="360" w:lineRule="auto"/>
        <w:ind w:left="1134" w:hanging="720"/>
        <w:rPr>
          <w:rFonts w:ascii="宋体" w:hAnsi="宋体" w:cs="宋体"/>
          <w:sz w:val="24"/>
        </w:rPr>
      </w:pPr>
      <w:r>
        <w:rPr>
          <w:rFonts w:ascii="宋体" w:hAnsi="宋体" w:cs="宋体"/>
          <w:sz w:val="24"/>
        </w:rPr>
        <w:t>（四）</w:t>
      </w:r>
      <w:r>
        <w:rPr>
          <w:rFonts w:ascii="宋体" w:hAnsi="宋体" w:cs="宋体"/>
          <w:sz w:val="24"/>
        </w:rPr>
        <w:tab/>
      </w:r>
      <w:r>
        <w:rPr>
          <w:rFonts w:ascii="宋体" w:hAnsi="宋体" w:cs="宋体" w:hint="eastAsia"/>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81880C6" w14:textId="77777777" w:rsidR="00DE0D3C" w:rsidRDefault="00000000">
      <w:pPr>
        <w:spacing w:line="360" w:lineRule="auto"/>
        <w:ind w:left="1134" w:hanging="720"/>
        <w:rPr>
          <w:rFonts w:ascii="宋体" w:hAnsi="宋体" w:cs="宋体"/>
          <w:sz w:val="24"/>
        </w:rPr>
      </w:pPr>
      <w:r>
        <w:rPr>
          <w:rFonts w:ascii="宋体" w:hAnsi="宋体" w:cs="宋体"/>
          <w:sz w:val="24"/>
        </w:rPr>
        <w:t>（五）</w:t>
      </w:r>
      <w:r>
        <w:rPr>
          <w:rFonts w:ascii="宋体" w:hAnsi="宋体" w:cs="宋体"/>
          <w:sz w:val="24"/>
        </w:rPr>
        <w:tab/>
      </w:r>
      <w:r>
        <w:rPr>
          <w:rFonts w:ascii="宋体" w:hAnsi="宋体" w:cs="宋体" w:hint="eastAsia"/>
          <w:sz w:val="24"/>
        </w:rPr>
        <w:t>我单位不属于政府采购法律、行政法规规定的公益一类事业单位、或使用事业编制且由财政拨款保障的群团组织（仅适用于政府购买服务项目）；</w:t>
      </w:r>
    </w:p>
    <w:p w14:paraId="1F10FBCE" w14:textId="77777777" w:rsidR="00DE0D3C" w:rsidRDefault="00000000">
      <w:pPr>
        <w:spacing w:line="360" w:lineRule="auto"/>
        <w:ind w:left="1134" w:hanging="720"/>
        <w:rPr>
          <w:rFonts w:ascii="宋体" w:hAnsi="宋体" w:cs="宋体"/>
          <w:sz w:val="24"/>
        </w:rPr>
      </w:pPr>
      <w:r>
        <w:rPr>
          <w:rFonts w:ascii="宋体" w:hAnsi="宋体" w:cs="宋体"/>
          <w:sz w:val="24"/>
        </w:rPr>
        <w:t>（六）</w:t>
      </w:r>
      <w:r>
        <w:rPr>
          <w:rFonts w:ascii="宋体" w:hAnsi="宋体" w:cs="宋体"/>
          <w:sz w:val="24"/>
        </w:rPr>
        <w:tab/>
      </w:r>
      <w:r>
        <w:rPr>
          <w:rFonts w:ascii="宋体" w:hAnsi="宋体" w:cs="宋体" w:hint="eastAsia"/>
          <w:sz w:val="24"/>
        </w:rPr>
        <w:t>我单位不存在为采购项目提供整体设计、规范编制或者项目管理、监理、检测等服务后，再参加该采购项目的其他采购活动的情形（单一来源采购项目除外）；</w:t>
      </w:r>
    </w:p>
    <w:p w14:paraId="6998D970" w14:textId="77777777" w:rsidR="00DE0D3C" w:rsidRDefault="00000000">
      <w:pPr>
        <w:spacing w:line="360" w:lineRule="auto"/>
        <w:ind w:left="1134" w:hanging="720"/>
        <w:rPr>
          <w:rFonts w:ascii="宋体" w:hAnsi="宋体" w:cs="宋体"/>
          <w:sz w:val="24"/>
        </w:rPr>
      </w:pPr>
      <w:r>
        <w:rPr>
          <w:rFonts w:ascii="宋体" w:hAnsi="宋体" w:cs="宋体"/>
          <w:sz w:val="24"/>
        </w:rPr>
        <w:t>（七）</w:t>
      </w:r>
      <w:r>
        <w:rPr>
          <w:rFonts w:ascii="宋体" w:hAnsi="宋体" w:cs="宋体"/>
          <w:sz w:val="24"/>
        </w:rPr>
        <w:tab/>
      </w:r>
      <w:r>
        <w:rPr>
          <w:rFonts w:ascii="宋体" w:hAnsi="宋体" w:cs="宋体" w:hint="eastAsia"/>
          <w:sz w:val="24"/>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DE0D3C" w14:paraId="742035D3" w14:textId="77777777">
        <w:trPr>
          <w:trHeight w:val="430"/>
          <w:jc w:val="center"/>
        </w:trPr>
        <w:tc>
          <w:tcPr>
            <w:tcW w:w="950" w:type="dxa"/>
            <w:vAlign w:val="center"/>
          </w:tcPr>
          <w:p w14:paraId="27DA8218" w14:textId="77777777" w:rsidR="00DE0D3C" w:rsidRDefault="00000000">
            <w:pPr>
              <w:jc w:val="center"/>
              <w:rPr>
                <w:rFonts w:ascii="宋体" w:hAnsi="宋体" w:cs="宋体"/>
                <w:sz w:val="24"/>
              </w:rPr>
            </w:pPr>
            <w:r>
              <w:rPr>
                <w:rFonts w:ascii="宋体" w:hAnsi="宋体" w:cs="宋体" w:hint="eastAsia"/>
                <w:sz w:val="24"/>
              </w:rPr>
              <w:t>序号</w:t>
            </w:r>
          </w:p>
        </w:tc>
        <w:tc>
          <w:tcPr>
            <w:tcW w:w="4574" w:type="dxa"/>
            <w:vAlign w:val="center"/>
          </w:tcPr>
          <w:p w14:paraId="04BD957C" w14:textId="77777777" w:rsidR="00DE0D3C" w:rsidRDefault="00000000">
            <w:pPr>
              <w:jc w:val="center"/>
              <w:rPr>
                <w:rFonts w:ascii="宋体" w:hAnsi="宋体" w:cs="宋体"/>
                <w:sz w:val="24"/>
              </w:rPr>
            </w:pPr>
            <w:r>
              <w:rPr>
                <w:rFonts w:ascii="宋体" w:hAnsi="宋体" w:cs="宋体" w:hint="eastAsia"/>
                <w:sz w:val="24"/>
              </w:rPr>
              <w:t>单位名称</w:t>
            </w:r>
          </w:p>
        </w:tc>
        <w:tc>
          <w:tcPr>
            <w:tcW w:w="2976" w:type="dxa"/>
            <w:vAlign w:val="center"/>
          </w:tcPr>
          <w:p w14:paraId="781C6373" w14:textId="77777777" w:rsidR="00DE0D3C" w:rsidRDefault="00000000">
            <w:pPr>
              <w:jc w:val="center"/>
              <w:rPr>
                <w:rFonts w:ascii="宋体" w:hAnsi="宋体" w:cs="宋体"/>
                <w:sz w:val="24"/>
              </w:rPr>
            </w:pPr>
            <w:r>
              <w:rPr>
                <w:rFonts w:ascii="宋体" w:hAnsi="宋体" w:cs="宋体" w:hint="eastAsia"/>
                <w:sz w:val="24"/>
              </w:rPr>
              <w:t>相互关系</w:t>
            </w:r>
          </w:p>
        </w:tc>
      </w:tr>
      <w:tr w:rsidR="00DE0D3C" w14:paraId="35739CBB" w14:textId="77777777">
        <w:trPr>
          <w:trHeight w:val="430"/>
          <w:jc w:val="center"/>
        </w:trPr>
        <w:tc>
          <w:tcPr>
            <w:tcW w:w="950" w:type="dxa"/>
            <w:vAlign w:val="center"/>
          </w:tcPr>
          <w:p w14:paraId="12BDD405" w14:textId="77777777" w:rsidR="00DE0D3C" w:rsidRDefault="00000000">
            <w:pPr>
              <w:jc w:val="center"/>
              <w:rPr>
                <w:rFonts w:ascii="宋体" w:hAnsi="宋体" w:cs="宋体"/>
                <w:sz w:val="24"/>
              </w:rPr>
            </w:pPr>
            <w:r>
              <w:rPr>
                <w:rFonts w:ascii="宋体" w:hAnsi="宋体" w:cs="宋体" w:hint="eastAsia"/>
                <w:sz w:val="24"/>
              </w:rPr>
              <w:t>1</w:t>
            </w:r>
          </w:p>
        </w:tc>
        <w:tc>
          <w:tcPr>
            <w:tcW w:w="4574" w:type="dxa"/>
            <w:vAlign w:val="center"/>
          </w:tcPr>
          <w:p w14:paraId="177B7ABE" w14:textId="77777777" w:rsidR="00DE0D3C" w:rsidRDefault="00DE0D3C">
            <w:pPr>
              <w:jc w:val="center"/>
              <w:rPr>
                <w:rFonts w:ascii="宋体" w:hAnsi="宋体" w:cs="宋体"/>
                <w:sz w:val="24"/>
              </w:rPr>
            </w:pPr>
          </w:p>
        </w:tc>
        <w:tc>
          <w:tcPr>
            <w:tcW w:w="2976" w:type="dxa"/>
            <w:vAlign w:val="center"/>
          </w:tcPr>
          <w:p w14:paraId="772083F7" w14:textId="77777777" w:rsidR="00DE0D3C" w:rsidRDefault="00DE0D3C">
            <w:pPr>
              <w:jc w:val="center"/>
              <w:rPr>
                <w:rFonts w:ascii="宋体" w:hAnsi="宋体" w:cs="宋体"/>
                <w:sz w:val="24"/>
              </w:rPr>
            </w:pPr>
          </w:p>
        </w:tc>
      </w:tr>
      <w:tr w:rsidR="00DE0D3C" w14:paraId="26CC75E1" w14:textId="77777777">
        <w:trPr>
          <w:trHeight w:val="430"/>
          <w:jc w:val="center"/>
        </w:trPr>
        <w:tc>
          <w:tcPr>
            <w:tcW w:w="950" w:type="dxa"/>
            <w:vAlign w:val="center"/>
          </w:tcPr>
          <w:p w14:paraId="2F509178" w14:textId="77777777" w:rsidR="00DE0D3C" w:rsidRDefault="00000000">
            <w:pPr>
              <w:jc w:val="center"/>
              <w:rPr>
                <w:rFonts w:ascii="宋体" w:hAnsi="宋体" w:cs="宋体"/>
                <w:sz w:val="24"/>
              </w:rPr>
            </w:pPr>
            <w:r>
              <w:rPr>
                <w:rFonts w:ascii="宋体" w:hAnsi="宋体" w:cs="宋体" w:hint="eastAsia"/>
                <w:sz w:val="24"/>
              </w:rPr>
              <w:t>2</w:t>
            </w:r>
          </w:p>
        </w:tc>
        <w:tc>
          <w:tcPr>
            <w:tcW w:w="4574" w:type="dxa"/>
            <w:vAlign w:val="center"/>
          </w:tcPr>
          <w:p w14:paraId="40E972C6" w14:textId="77777777" w:rsidR="00DE0D3C" w:rsidRDefault="00DE0D3C">
            <w:pPr>
              <w:jc w:val="center"/>
              <w:rPr>
                <w:rFonts w:ascii="宋体" w:hAnsi="宋体" w:cs="宋体"/>
                <w:sz w:val="24"/>
              </w:rPr>
            </w:pPr>
          </w:p>
        </w:tc>
        <w:tc>
          <w:tcPr>
            <w:tcW w:w="2976" w:type="dxa"/>
            <w:vAlign w:val="center"/>
          </w:tcPr>
          <w:p w14:paraId="56E4E906" w14:textId="77777777" w:rsidR="00DE0D3C" w:rsidRDefault="00DE0D3C">
            <w:pPr>
              <w:jc w:val="center"/>
              <w:rPr>
                <w:rFonts w:ascii="宋体" w:hAnsi="宋体" w:cs="宋体"/>
                <w:sz w:val="24"/>
              </w:rPr>
            </w:pPr>
          </w:p>
        </w:tc>
      </w:tr>
      <w:tr w:rsidR="00DE0D3C" w14:paraId="785514CD" w14:textId="77777777">
        <w:trPr>
          <w:trHeight w:val="430"/>
          <w:jc w:val="center"/>
        </w:trPr>
        <w:tc>
          <w:tcPr>
            <w:tcW w:w="950" w:type="dxa"/>
            <w:vAlign w:val="center"/>
          </w:tcPr>
          <w:p w14:paraId="0CD30565" w14:textId="77777777" w:rsidR="00DE0D3C" w:rsidRDefault="00000000">
            <w:pPr>
              <w:jc w:val="center"/>
              <w:rPr>
                <w:rFonts w:ascii="宋体" w:hAnsi="宋体" w:cs="宋体"/>
                <w:sz w:val="24"/>
              </w:rPr>
            </w:pPr>
            <w:r>
              <w:rPr>
                <w:rFonts w:ascii="宋体" w:hAnsi="宋体" w:cs="宋体" w:hint="eastAsia"/>
                <w:sz w:val="24"/>
              </w:rPr>
              <w:t>…</w:t>
            </w:r>
          </w:p>
        </w:tc>
        <w:tc>
          <w:tcPr>
            <w:tcW w:w="4574" w:type="dxa"/>
            <w:vAlign w:val="center"/>
          </w:tcPr>
          <w:p w14:paraId="1682A034" w14:textId="77777777" w:rsidR="00DE0D3C" w:rsidRDefault="00DE0D3C">
            <w:pPr>
              <w:jc w:val="center"/>
              <w:rPr>
                <w:rFonts w:ascii="宋体" w:hAnsi="宋体" w:cs="宋体"/>
                <w:sz w:val="24"/>
              </w:rPr>
            </w:pPr>
          </w:p>
        </w:tc>
        <w:tc>
          <w:tcPr>
            <w:tcW w:w="2976" w:type="dxa"/>
            <w:vAlign w:val="center"/>
          </w:tcPr>
          <w:p w14:paraId="2C489A52" w14:textId="77777777" w:rsidR="00DE0D3C" w:rsidRDefault="00DE0D3C">
            <w:pPr>
              <w:jc w:val="center"/>
              <w:rPr>
                <w:rFonts w:ascii="宋体" w:hAnsi="宋体" w:cs="宋体"/>
                <w:sz w:val="24"/>
              </w:rPr>
            </w:pPr>
          </w:p>
        </w:tc>
      </w:tr>
    </w:tbl>
    <w:p w14:paraId="730BF494" w14:textId="77777777" w:rsidR="00DE0D3C" w:rsidRDefault="00000000">
      <w:pPr>
        <w:ind w:firstLineChars="200" w:firstLine="480"/>
        <w:rPr>
          <w:rFonts w:ascii="宋体" w:hAnsi="宋体" w:cs="宋体"/>
          <w:sz w:val="24"/>
        </w:rPr>
      </w:pPr>
      <w:r>
        <w:rPr>
          <w:rFonts w:ascii="宋体" w:hAnsi="宋体" w:cs="宋体" w:hint="eastAsia"/>
          <w:sz w:val="24"/>
        </w:rPr>
        <w:t>上述声明真实有效，否则我方负全部责任。</w:t>
      </w:r>
    </w:p>
    <w:p w14:paraId="2CB2D890" w14:textId="77777777" w:rsidR="00DE0D3C" w:rsidRDefault="00DE0D3C">
      <w:pPr>
        <w:autoSpaceDE w:val="0"/>
        <w:autoSpaceDN w:val="0"/>
        <w:adjustRightInd w:val="0"/>
        <w:snapToGrid w:val="0"/>
        <w:spacing w:before="25" w:after="25" w:line="360" w:lineRule="auto"/>
        <w:ind w:right="360"/>
        <w:jc w:val="right"/>
        <w:rPr>
          <w:rFonts w:ascii="宋体" w:hAnsi="宋体" w:cs="宋体"/>
          <w:sz w:val="24"/>
        </w:rPr>
      </w:pPr>
    </w:p>
    <w:p w14:paraId="642ADD75" w14:textId="77777777" w:rsidR="00DE0D3C" w:rsidRDefault="00000000">
      <w:pPr>
        <w:autoSpaceDE w:val="0"/>
        <w:autoSpaceDN w:val="0"/>
        <w:adjustRightInd w:val="0"/>
        <w:snapToGrid w:val="0"/>
        <w:spacing w:before="25" w:after="25" w:line="360" w:lineRule="auto"/>
        <w:ind w:right="360"/>
        <w:jc w:val="right"/>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5B7EC6D7" w14:textId="77777777" w:rsidR="00DE0D3C" w:rsidRDefault="00000000">
      <w:pPr>
        <w:spacing w:line="360" w:lineRule="auto"/>
        <w:ind w:right="360" w:firstLine="480"/>
        <w:jc w:val="right"/>
        <w:rPr>
          <w:rFonts w:ascii="宋体" w:hAnsi="宋体" w:cs="宋体"/>
          <w:sz w:val="24"/>
        </w:rPr>
      </w:pPr>
      <w:r>
        <w:rPr>
          <w:rFonts w:ascii="宋体" w:hAnsi="宋体" w:cs="宋体" w:hint="eastAsia"/>
          <w:sz w:val="24"/>
        </w:rPr>
        <w:t xml:space="preserve">日期：____年____月____日   </w:t>
      </w:r>
    </w:p>
    <w:p w14:paraId="299F112E" w14:textId="77777777" w:rsidR="00DE0D3C" w:rsidRDefault="00DE0D3C">
      <w:pPr>
        <w:spacing w:line="360" w:lineRule="auto"/>
        <w:ind w:right="360" w:firstLine="480"/>
        <w:jc w:val="right"/>
        <w:rPr>
          <w:rFonts w:ascii="宋体" w:hAnsi="宋体" w:cs="宋体"/>
          <w:sz w:val="24"/>
        </w:rPr>
      </w:pPr>
    </w:p>
    <w:p w14:paraId="5662DAD7" w14:textId="77777777" w:rsidR="00DE0D3C" w:rsidRDefault="00000000">
      <w:pPr>
        <w:spacing w:line="360" w:lineRule="auto"/>
        <w:rPr>
          <w:rFonts w:ascii="宋体" w:hAnsi="宋体" w:cs="宋体"/>
          <w:sz w:val="24"/>
        </w:rPr>
      </w:pPr>
      <w:r>
        <w:rPr>
          <w:rFonts w:ascii="宋体" w:hAnsi="宋体" w:cs="宋体" w:hint="eastAsia"/>
          <w:sz w:val="24"/>
        </w:rPr>
        <w:t>说明：供应商承诺不实的，依据《政府采购法》第七十七条“提供虚假材料谋取中标、成交的”有关规定予以处理。</w:t>
      </w:r>
    </w:p>
    <w:p w14:paraId="3113026E" w14:textId="77777777" w:rsidR="00DE0D3C" w:rsidRDefault="00DE0D3C">
      <w:pPr>
        <w:tabs>
          <w:tab w:val="left" w:pos="5580"/>
        </w:tabs>
        <w:spacing w:line="360" w:lineRule="auto"/>
        <w:rPr>
          <w:rFonts w:ascii="宋体" w:hAnsi="宋体" w:cs="宋体"/>
          <w:szCs w:val="21"/>
        </w:rPr>
        <w:sectPr w:rsidR="00DE0D3C" w:rsidSect="00B71245">
          <w:headerReference w:type="even" r:id="rId17"/>
          <w:headerReference w:type="default" r:id="rId18"/>
          <w:footerReference w:type="even" r:id="rId19"/>
          <w:footerReference w:type="default" r:id="rId20"/>
          <w:headerReference w:type="first" r:id="rId21"/>
          <w:footerReference w:type="first" r:id="rId22"/>
          <w:pgSz w:w="11907" w:h="16840"/>
          <w:pgMar w:top="1418" w:right="1417" w:bottom="1418" w:left="1417" w:header="851" w:footer="851" w:gutter="0"/>
          <w:cols w:space="720"/>
          <w:docGrid w:linePitch="462"/>
        </w:sectPr>
      </w:pPr>
    </w:p>
    <w:p w14:paraId="415108E8" w14:textId="77777777" w:rsidR="00DE0D3C" w:rsidRDefault="00000000">
      <w:pPr>
        <w:pStyle w:val="23"/>
        <w:jc w:val="left"/>
        <w:rPr>
          <w:rFonts w:ascii="宋体" w:eastAsia="宋体" w:hAnsi="宋体" w:cs="宋体"/>
          <w:sz w:val="24"/>
          <w:szCs w:val="24"/>
        </w:rPr>
      </w:pPr>
      <w:bookmarkStart w:id="864" w:name="_Toc14131"/>
      <w:bookmarkStart w:id="865" w:name="_Toc155268331"/>
      <w:bookmarkStart w:id="866" w:name="_Toc15396"/>
      <w:r>
        <w:rPr>
          <w:rFonts w:ascii="宋体" w:eastAsia="宋体" w:hAnsi="宋体" w:cs="宋体" w:hint="eastAsia"/>
          <w:sz w:val="24"/>
          <w:szCs w:val="24"/>
        </w:rPr>
        <w:lastRenderedPageBreak/>
        <w:t>2.落实政府采购政策需满足的资格要求（如有）</w:t>
      </w:r>
      <w:bookmarkEnd w:id="864"/>
      <w:bookmarkEnd w:id="865"/>
      <w:bookmarkEnd w:id="866"/>
    </w:p>
    <w:p w14:paraId="5CCF890B" w14:textId="77777777" w:rsidR="00DE0D3C" w:rsidRDefault="00000000">
      <w:pPr>
        <w:pStyle w:val="32"/>
        <w:ind w:firstLineChars="200" w:firstLine="482"/>
        <w:rPr>
          <w:rFonts w:hAnsi="宋体" w:cs="宋体"/>
          <w:szCs w:val="24"/>
          <w:u w:val="none"/>
        </w:rPr>
      </w:pPr>
      <w:bookmarkStart w:id="867" w:name="_Toc16234"/>
      <w:bookmarkStart w:id="868" w:name="_Toc155268332"/>
      <w:bookmarkStart w:id="869" w:name="_Toc32304"/>
      <w:r>
        <w:rPr>
          <w:rFonts w:hAnsi="宋体" w:cs="宋体" w:hint="eastAsia"/>
          <w:szCs w:val="24"/>
          <w:u w:val="none"/>
        </w:rPr>
        <w:t>2-1 中小企业声明函</w:t>
      </w:r>
      <w:bookmarkEnd w:id="867"/>
      <w:bookmarkEnd w:id="868"/>
      <w:bookmarkEnd w:id="869"/>
    </w:p>
    <w:p w14:paraId="20C93FE4" w14:textId="77777777" w:rsidR="00DE0D3C" w:rsidRDefault="00DE0D3C">
      <w:pPr>
        <w:tabs>
          <w:tab w:val="left" w:pos="5580"/>
        </w:tabs>
        <w:spacing w:line="360" w:lineRule="auto"/>
        <w:rPr>
          <w:rFonts w:ascii="宋体" w:hAnsi="宋体" w:cs="宋体"/>
          <w:sz w:val="24"/>
        </w:rPr>
      </w:pPr>
    </w:p>
    <w:p w14:paraId="63A4DFF3" w14:textId="77777777" w:rsidR="00DE0D3C" w:rsidRDefault="00000000">
      <w:pPr>
        <w:tabs>
          <w:tab w:val="left" w:pos="5580"/>
        </w:tabs>
        <w:spacing w:line="360" w:lineRule="auto"/>
        <w:rPr>
          <w:rFonts w:ascii="宋体" w:hAnsi="宋体" w:cs="宋体"/>
          <w:sz w:val="24"/>
        </w:rPr>
      </w:pPr>
      <w:r>
        <w:rPr>
          <w:rFonts w:ascii="宋体" w:hAnsi="宋体" w:cs="宋体" w:hint="eastAsia"/>
          <w:sz w:val="24"/>
        </w:rPr>
        <w:t>说明：</w:t>
      </w:r>
    </w:p>
    <w:p w14:paraId="47304A1D" w14:textId="77777777" w:rsidR="00DE0D3C" w:rsidRDefault="00000000">
      <w:pPr>
        <w:tabs>
          <w:tab w:val="left" w:pos="5580"/>
        </w:tabs>
        <w:spacing w:line="360" w:lineRule="auto"/>
        <w:ind w:firstLineChars="200" w:firstLine="480"/>
        <w:rPr>
          <w:rFonts w:ascii="宋体" w:hAnsi="宋体" w:cs="宋体"/>
          <w:sz w:val="24"/>
        </w:rPr>
      </w:pPr>
      <w:r>
        <w:rPr>
          <w:rFonts w:ascii="宋体" w:hAnsi="宋体" w:cs="宋体" w:hint="eastAsia"/>
          <w:sz w:val="24"/>
        </w:rPr>
        <w:t>（1）如本项目（包）不专门面向中小企业预留采购份额，供应商非必须提供；当小微企业拟享受中小企业扶持政策时，仍应提供《中小企业声明函》，否则不得享受相关中小企业扶持政策。</w:t>
      </w:r>
    </w:p>
    <w:p w14:paraId="22981666" w14:textId="77777777" w:rsidR="00DE0D3C" w:rsidRDefault="00000000">
      <w:pPr>
        <w:tabs>
          <w:tab w:val="left" w:pos="5580"/>
        </w:tabs>
        <w:spacing w:line="360" w:lineRule="auto"/>
        <w:ind w:firstLineChars="200" w:firstLine="480"/>
        <w:rPr>
          <w:rFonts w:ascii="宋体" w:hAnsi="宋体" w:cs="宋体"/>
          <w:sz w:val="24"/>
        </w:rPr>
      </w:pPr>
      <w:r>
        <w:rPr>
          <w:rFonts w:ascii="宋体" w:hAnsi="宋体" w:cs="宋体" w:hint="eastAsia"/>
          <w:sz w:val="24"/>
        </w:rPr>
        <w:t>（2）如本项目（包）专门面向中小/小微企业采购，须提供《中小企业声明函》（实质性格式）。</w:t>
      </w:r>
    </w:p>
    <w:p w14:paraId="3FA0150E" w14:textId="77777777" w:rsidR="00DE0D3C" w:rsidRDefault="00000000">
      <w:pPr>
        <w:tabs>
          <w:tab w:val="left" w:pos="5580"/>
        </w:tabs>
        <w:spacing w:line="360" w:lineRule="auto"/>
        <w:ind w:firstLineChars="200" w:firstLine="480"/>
        <w:rPr>
          <w:rFonts w:ascii="宋体" w:hAnsi="宋体" w:cs="宋体"/>
          <w:sz w:val="24"/>
        </w:rPr>
      </w:pPr>
      <w:r>
        <w:rPr>
          <w:rFonts w:ascii="宋体" w:hAnsi="宋体" w:cs="宋体" w:hint="eastAsia"/>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B54974B" w14:textId="77777777" w:rsidR="00DE0D3C" w:rsidRDefault="00000000">
      <w:pPr>
        <w:tabs>
          <w:tab w:val="left" w:pos="5580"/>
        </w:tabs>
        <w:spacing w:line="360" w:lineRule="auto"/>
        <w:ind w:firstLineChars="200" w:firstLine="480"/>
        <w:rPr>
          <w:rFonts w:ascii="宋体" w:hAnsi="宋体" w:cs="宋体"/>
          <w:sz w:val="24"/>
        </w:rPr>
      </w:pPr>
      <w:r>
        <w:rPr>
          <w:rFonts w:ascii="宋体" w:hAnsi="宋体" w:cs="宋体" w:hint="eastAsia"/>
          <w:sz w:val="24"/>
        </w:rPr>
        <w:t>（4）其他</w:t>
      </w:r>
    </w:p>
    <w:p w14:paraId="773D16F2" w14:textId="77777777" w:rsidR="00DE0D3C" w:rsidRDefault="00000000">
      <w:pPr>
        <w:tabs>
          <w:tab w:val="left" w:pos="5580"/>
        </w:tabs>
        <w:spacing w:line="360" w:lineRule="auto"/>
        <w:ind w:firstLineChars="300" w:firstLine="720"/>
        <w:rPr>
          <w:rFonts w:ascii="宋体" w:hAnsi="宋体" w:cs="宋体"/>
          <w:sz w:val="24"/>
        </w:rPr>
      </w:pPr>
      <w:r>
        <w:rPr>
          <w:rFonts w:ascii="宋体" w:hAnsi="宋体" w:cs="宋体" w:hint="eastAsia"/>
          <w:sz w:val="24"/>
        </w:rPr>
        <w:t>1）中小企业参加政府采购活动，应当出具此格式文件。《中小企业声明函》由参加政府采购活动的供应商出具。联合体响应的，《中小企业声明函》由牵头人出具。</w:t>
      </w:r>
    </w:p>
    <w:p w14:paraId="7DA6481B" w14:textId="77777777" w:rsidR="00DE0D3C" w:rsidRDefault="00000000">
      <w:pPr>
        <w:tabs>
          <w:tab w:val="left" w:pos="5580"/>
        </w:tabs>
        <w:spacing w:line="360" w:lineRule="auto"/>
        <w:ind w:firstLineChars="300" w:firstLine="720"/>
        <w:rPr>
          <w:rFonts w:ascii="宋体" w:hAnsi="宋体" w:cs="宋体"/>
          <w:sz w:val="24"/>
        </w:rPr>
      </w:pPr>
      <w:r>
        <w:rPr>
          <w:rFonts w:ascii="宋体" w:hAnsi="宋体" w:cs="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F29404C" w14:textId="77777777" w:rsidR="00DE0D3C" w:rsidRDefault="00000000">
      <w:pPr>
        <w:tabs>
          <w:tab w:val="left" w:pos="5580"/>
        </w:tabs>
        <w:spacing w:line="360" w:lineRule="auto"/>
        <w:ind w:firstLineChars="300" w:firstLine="720"/>
        <w:rPr>
          <w:rFonts w:ascii="宋体" w:hAnsi="宋体" w:cs="宋体"/>
          <w:sz w:val="24"/>
        </w:rPr>
      </w:pPr>
      <w:r>
        <w:rPr>
          <w:rFonts w:ascii="宋体" w:hAnsi="宋体" w:cs="宋体" w:hint="eastAsia"/>
          <w:sz w:val="24"/>
        </w:rPr>
        <w:t>3）对于多标的的采购项目，供应商应充分、准确地了解所投产品制造企业信息。对相关情况了解不清楚的，不建议填报本声明函。</w:t>
      </w:r>
    </w:p>
    <w:p w14:paraId="1C9493A1" w14:textId="77777777" w:rsidR="00DE0D3C" w:rsidRDefault="00000000">
      <w:pPr>
        <w:tabs>
          <w:tab w:val="left" w:pos="5580"/>
        </w:tabs>
        <w:spacing w:line="360" w:lineRule="auto"/>
        <w:ind w:firstLineChars="200" w:firstLine="482"/>
        <w:rPr>
          <w:rFonts w:ascii="宋体" w:hAnsi="宋体" w:cs="宋体"/>
          <w:b/>
          <w:bCs/>
          <w:sz w:val="24"/>
        </w:rPr>
      </w:pPr>
      <w:r>
        <w:rPr>
          <w:rFonts w:ascii="宋体" w:hAnsi="宋体" w:cs="宋体" w:hint="eastAsia"/>
          <w:b/>
          <w:bCs/>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0AF0503F" w14:textId="77777777" w:rsidR="00DE0D3C" w:rsidRDefault="00DE0D3C">
      <w:pPr>
        <w:tabs>
          <w:tab w:val="left" w:pos="5580"/>
        </w:tabs>
        <w:spacing w:line="360" w:lineRule="auto"/>
        <w:rPr>
          <w:rFonts w:ascii="宋体" w:hAnsi="宋体" w:cs="宋体"/>
          <w:szCs w:val="21"/>
        </w:rPr>
      </w:pPr>
    </w:p>
    <w:p w14:paraId="404342AD" w14:textId="77777777" w:rsidR="00DE0D3C" w:rsidRDefault="00000000">
      <w:pPr>
        <w:widowControl/>
        <w:jc w:val="left"/>
        <w:rPr>
          <w:rFonts w:ascii="宋体" w:hAnsi="宋体" w:cs="宋体"/>
          <w:szCs w:val="21"/>
        </w:rPr>
      </w:pPr>
      <w:r>
        <w:rPr>
          <w:rFonts w:ascii="宋体" w:hAnsi="宋体" w:cs="宋体" w:hint="eastAsia"/>
          <w:szCs w:val="21"/>
        </w:rPr>
        <w:br w:type="page"/>
      </w:r>
    </w:p>
    <w:p w14:paraId="6F61ACC1" w14:textId="77777777" w:rsidR="00DE0D3C" w:rsidRDefault="00000000">
      <w:pPr>
        <w:jc w:val="center"/>
        <w:rPr>
          <w:rFonts w:ascii="宋体" w:hAnsi="宋体" w:cs="宋体"/>
          <w:b/>
          <w:bCs/>
          <w:sz w:val="30"/>
          <w:szCs w:val="30"/>
        </w:rPr>
      </w:pPr>
      <w:r>
        <w:rPr>
          <w:rFonts w:ascii="宋体" w:hAnsi="宋体" w:cs="宋体" w:hint="eastAsia"/>
          <w:b/>
          <w:bCs/>
          <w:sz w:val="30"/>
          <w:szCs w:val="30"/>
          <w:lang w:bidi="ar"/>
        </w:rPr>
        <w:lastRenderedPageBreak/>
        <w:t>中小企业声明函（工程、服务）格式</w:t>
      </w:r>
    </w:p>
    <w:p w14:paraId="112D5403" w14:textId="77777777" w:rsidR="00DE0D3C" w:rsidRDefault="00000000">
      <w:pPr>
        <w:wordWrap w:val="0"/>
        <w:spacing w:line="360" w:lineRule="auto"/>
        <w:ind w:firstLine="504"/>
        <w:rPr>
          <w:rFonts w:ascii="宋体" w:hAnsi="宋体" w:cs="宋体"/>
          <w:spacing w:val="6"/>
          <w:sz w:val="24"/>
        </w:rPr>
      </w:pPr>
      <w:r>
        <w:rPr>
          <w:rFonts w:ascii="宋体" w:hAnsi="宋体" w:cs="宋体" w:hint="eastAsia"/>
          <w:spacing w:val="6"/>
          <w:sz w:val="24"/>
          <w:lang w:bidi="ar"/>
        </w:rPr>
        <w:t xml:space="preserve"> </w:t>
      </w:r>
    </w:p>
    <w:p w14:paraId="12FCC026" w14:textId="77777777" w:rsidR="00DE0D3C" w:rsidRDefault="00000000">
      <w:pPr>
        <w:wordWrap w:val="0"/>
        <w:spacing w:line="360" w:lineRule="auto"/>
        <w:ind w:firstLine="504"/>
        <w:rPr>
          <w:rFonts w:ascii="宋体" w:hAnsi="宋体" w:cs="宋体"/>
          <w:spacing w:val="6"/>
          <w:sz w:val="24"/>
        </w:rPr>
      </w:pPr>
      <w:r>
        <w:rPr>
          <w:rFonts w:ascii="宋体" w:hAnsi="宋体" w:cs="宋体" w:hint="eastAsia"/>
          <w:spacing w:val="6"/>
          <w:sz w:val="24"/>
          <w:lang w:bidi="ar"/>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564291B" w14:textId="77777777" w:rsidR="00DE0D3C" w:rsidRDefault="00000000">
      <w:pPr>
        <w:wordWrap w:val="0"/>
        <w:spacing w:line="360" w:lineRule="auto"/>
        <w:ind w:firstLine="444"/>
        <w:rPr>
          <w:rFonts w:ascii="宋体" w:hAnsi="宋体" w:cs="宋体"/>
          <w:spacing w:val="6"/>
          <w:sz w:val="24"/>
        </w:rPr>
      </w:pPr>
      <w:r>
        <w:rPr>
          <w:rFonts w:ascii="宋体" w:hAnsi="宋体" w:cs="宋体"/>
          <w:spacing w:val="6"/>
          <w:sz w:val="24"/>
        </w:rPr>
        <w:t xml:space="preserve">1. </w:t>
      </w:r>
      <w:r>
        <w:rPr>
          <w:rFonts w:ascii="宋体" w:hAnsi="宋体" w:cs="宋体" w:hint="eastAsia"/>
          <w:spacing w:val="6"/>
          <w:sz w:val="24"/>
          <w:u w:val="single"/>
          <w:lang w:bidi="ar"/>
        </w:rPr>
        <w:t xml:space="preserve">                     </w:t>
      </w:r>
      <w:r>
        <w:rPr>
          <w:rFonts w:ascii="宋体" w:hAnsi="宋体" w:cs="宋体" w:hint="eastAsia"/>
          <w:spacing w:val="6"/>
          <w:sz w:val="24"/>
          <w:lang w:bidi="ar"/>
        </w:rPr>
        <w:t>（标的名称），属于</w:t>
      </w:r>
      <w:r>
        <w:rPr>
          <w:rFonts w:ascii="宋体" w:hAnsi="宋体" w:cs="宋体" w:hint="eastAsia"/>
          <w:spacing w:val="6"/>
          <w:sz w:val="24"/>
          <w:u w:val="single"/>
          <w:lang w:bidi="ar"/>
        </w:rPr>
        <w:t xml:space="preserve"> </w:t>
      </w:r>
      <w:r>
        <w:rPr>
          <w:rFonts w:ascii="宋体" w:hAnsi="宋体" w:cs="宋体"/>
          <w:spacing w:val="6"/>
          <w:sz w:val="24"/>
          <w:u w:val="single"/>
          <w:lang w:bidi="ar"/>
        </w:rPr>
        <w:t xml:space="preserve">   </w:t>
      </w:r>
      <w:r>
        <w:rPr>
          <w:rFonts w:ascii="宋体" w:hAnsi="宋体"/>
          <w:spacing w:val="6"/>
          <w:sz w:val="24"/>
          <w:u w:val="single"/>
        </w:rPr>
        <w:t xml:space="preserve">   </w:t>
      </w:r>
      <w:r>
        <w:rPr>
          <w:rFonts w:ascii="宋体" w:hAnsi="宋体"/>
          <w:spacing w:val="6"/>
          <w:sz w:val="24"/>
        </w:rPr>
        <w:t>（采购文件中明确的所属行业）</w:t>
      </w:r>
      <w:r>
        <w:rPr>
          <w:rFonts w:ascii="宋体" w:hAnsi="宋体" w:cs="宋体" w:hint="eastAsia"/>
          <w:spacing w:val="6"/>
          <w:sz w:val="24"/>
          <w:lang w:bidi="ar"/>
        </w:rPr>
        <w:t>行业；承建（承接）企业为</w:t>
      </w:r>
      <w:r>
        <w:rPr>
          <w:rFonts w:ascii="宋体" w:hAnsi="宋体" w:cs="宋体" w:hint="eastAsia"/>
          <w:spacing w:val="6"/>
          <w:sz w:val="24"/>
          <w:u w:val="single"/>
          <w:lang w:bidi="ar"/>
        </w:rPr>
        <w:t xml:space="preserve">       </w:t>
      </w:r>
      <w:r>
        <w:rPr>
          <w:rFonts w:ascii="宋体" w:hAnsi="宋体" w:cs="宋体" w:hint="eastAsia"/>
          <w:spacing w:val="6"/>
          <w:sz w:val="24"/>
          <w:lang w:bidi="ar"/>
        </w:rPr>
        <w:t>（企业名称），从业人员</w:t>
      </w:r>
      <w:r>
        <w:rPr>
          <w:rFonts w:ascii="宋体" w:hAnsi="宋体" w:cs="宋体" w:hint="eastAsia"/>
          <w:sz w:val="24"/>
          <w:lang w:bidi="ar"/>
        </w:rPr>
        <w:t>______</w:t>
      </w:r>
      <w:r>
        <w:rPr>
          <w:rFonts w:ascii="宋体" w:hAnsi="宋体" w:cs="宋体" w:hint="eastAsia"/>
          <w:spacing w:val="6"/>
          <w:sz w:val="24"/>
          <w:lang w:bidi="ar"/>
        </w:rPr>
        <w:t>人，营业收入为</w:t>
      </w:r>
      <w:r>
        <w:rPr>
          <w:rFonts w:ascii="宋体" w:hAnsi="宋体" w:cs="宋体" w:hint="eastAsia"/>
          <w:sz w:val="24"/>
          <w:lang w:bidi="ar"/>
        </w:rPr>
        <w:t>______</w:t>
      </w:r>
      <w:r>
        <w:rPr>
          <w:rFonts w:ascii="宋体" w:hAnsi="宋体" w:cs="宋体" w:hint="eastAsia"/>
          <w:spacing w:val="6"/>
          <w:sz w:val="24"/>
          <w:lang w:bidi="ar"/>
        </w:rPr>
        <w:t>万元，资产总额为</w:t>
      </w:r>
      <w:r>
        <w:rPr>
          <w:rFonts w:ascii="宋体" w:hAnsi="宋体" w:cs="宋体" w:hint="eastAsia"/>
          <w:sz w:val="24"/>
          <w:lang w:bidi="ar"/>
        </w:rPr>
        <w:t>______</w:t>
      </w:r>
      <w:r>
        <w:rPr>
          <w:rFonts w:ascii="宋体" w:hAnsi="宋体" w:cs="宋体" w:hint="eastAsia"/>
          <w:spacing w:val="6"/>
          <w:sz w:val="24"/>
          <w:lang w:bidi="ar"/>
        </w:rPr>
        <w:t>万元</w:t>
      </w:r>
      <w:r>
        <w:rPr>
          <w:rFonts w:ascii="宋体" w:hAnsi="宋体" w:cs="宋体" w:hint="eastAsia"/>
          <w:spacing w:val="6"/>
          <w:sz w:val="24"/>
          <w:vertAlign w:val="superscript"/>
          <w:lang w:bidi="ar"/>
        </w:rPr>
        <w:t>1</w:t>
      </w:r>
      <w:r>
        <w:rPr>
          <w:rFonts w:ascii="宋体" w:hAnsi="宋体" w:cs="宋体" w:hint="eastAsia"/>
          <w:spacing w:val="6"/>
          <w:sz w:val="24"/>
          <w:lang w:bidi="ar"/>
        </w:rPr>
        <w:t>，属于</w:t>
      </w:r>
      <w:r>
        <w:rPr>
          <w:rFonts w:ascii="宋体" w:hAnsi="宋体" w:cs="宋体" w:hint="eastAsia"/>
          <w:spacing w:val="6"/>
          <w:sz w:val="24"/>
          <w:u w:val="single"/>
          <w:lang w:bidi="ar"/>
        </w:rPr>
        <w:t xml:space="preserve"> </w:t>
      </w:r>
      <w:r>
        <w:rPr>
          <w:rFonts w:ascii="宋体" w:hAnsi="宋体" w:cs="宋体"/>
          <w:spacing w:val="6"/>
          <w:sz w:val="24"/>
          <w:u w:val="single"/>
          <w:lang w:bidi="ar"/>
        </w:rPr>
        <w:t xml:space="preserve">    </w:t>
      </w:r>
      <w:r>
        <w:rPr>
          <w:rFonts w:ascii="宋体" w:hAnsi="宋体" w:cs="宋体" w:hint="eastAsia"/>
          <w:spacing w:val="6"/>
          <w:sz w:val="24"/>
          <w:u w:val="single"/>
          <w:lang w:bidi="ar"/>
        </w:rPr>
        <w:t xml:space="preserve"> </w:t>
      </w:r>
      <w:r>
        <w:rPr>
          <w:rFonts w:ascii="宋体" w:hAnsi="宋体" w:cs="宋体" w:hint="eastAsia"/>
          <w:spacing w:val="6"/>
          <w:sz w:val="24"/>
          <w:lang w:bidi="ar"/>
        </w:rPr>
        <w:t>（</w:t>
      </w:r>
      <w:r>
        <w:rPr>
          <w:rFonts w:ascii="宋体" w:hAnsi="宋体"/>
          <w:spacing w:val="6"/>
          <w:sz w:val="24"/>
          <w:u w:val="single"/>
        </w:rPr>
        <w:t>中型企业、小型企业、微型企业</w:t>
      </w:r>
      <w:r>
        <w:rPr>
          <w:rFonts w:ascii="宋体" w:hAnsi="宋体" w:cs="宋体" w:hint="eastAsia"/>
          <w:spacing w:val="6"/>
          <w:sz w:val="24"/>
          <w:lang w:bidi="ar"/>
        </w:rPr>
        <w:t>）；</w:t>
      </w:r>
    </w:p>
    <w:p w14:paraId="6E89A63B" w14:textId="77777777" w:rsidR="00DE0D3C" w:rsidRDefault="00000000">
      <w:pPr>
        <w:wordWrap w:val="0"/>
        <w:spacing w:line="360" w:lineRule="auto"/>
        <w:ind w:firstLine="444"/>
        <w:rPr>
          <w:rFonts w:ascii="宋体" w:hAnsi="宋体" w:cs="宋体"/>
          <w:spacing w:val="6"/>
          <w:sz w:val="24"/>
        </w:rPr>
      </w:pPr>
      <w:r>
        <w:rPr>
          <w:rFonts w:ascii="宋体" w:hAnsi="宋体" w:cs="宋体"/>
          <w:spacing w:val="6"/>
          <w:sz w:val="24"/>
        </w:rPr>
        <w:t xml:space="preserve">2. </w:t>
      </w:r>
      <w:r>
        <w:rPr>
          <w:rFonts w:ascii="宋体" w:hAnsi="宋体" w:cs="宋体" w:hint="eastAsia"/>
          <w:spacing w:val="6"/>
          <w:sz w:val="24"/>
          <w:u w:val="single"/>
          <w:lang w:bidi="ar"/>
        </w:rPr>
        <w:t xml:space="preserve">                     </w:t>
      </w:r>
      <w:r>
        <w:rPr>
          <w:rFonts w:ascii="宋体" w:hAnsi="宋体" w:cs="宋体" w:hint="eastAsia"/>
          <w:spacing w:val="6"/>
          <w:sz w:val="24"/>
          <w:lang w:bidi="ar"/>
        </w:rPr>
        <w:t>（标的名称），属于</w:t>
      </w:r>
      <w:r>
        <w:rPr>
          <w:rFonts w:ascii="宋体" w:hAnsi="宋体" w:cs="宋体" w:hint="eastAsia"/>
          <w:spacing w:val="6"/>
          <w:sz w:val="24"/>
          <w:u w:val="single"/>
          <w:lang w:bidi="ar"/>
        </w:rPr>
        <w:t xml:space="preserve"> </w:t>
      </w:r>
      <w:r>
        <w:rPr>
          <w:rFonts w:ascii="宋体" w:hAnsi="宋体" w:cs="宋体"/>
          <w:spacing w:val="6"/>
          <w:sz w:val="24"/>
          <w:u w:val="single"/>
          <w:lang w:bidi="ar"/>
        </w:rPr>
        <w:t xml:space="preserve">   </w:t>
      </w:r>
      <w:r>
        <w:rPr>
          <w:rFonts w:ascii="宋体" w:hAnsi="宋体"/>
          <w:spacing w:val="6"/>
          <w:sz w:val="24"/>
          <w:u w:val="single"/>
        </w:rPr>
        <w:t xml:space="preserve">   </w:t>
      </w:r>
      <w:r>
        <w:rPr>
          <w:rFonts w:ascii="宋体" w:hAnsi="宋体"/>
          <w:spacing w:val="6"/>
          <w:sz w:val="24"/>
        </w:rPr>
        <w:t>（采购文件中明确的所属行业）</w:t>
      </w:r>
      <w:r>
        <w:rPr>
          <w:rFonts w:ascii="宋体" w:hAnsi="宋体" w:cs="宋体" w:hint="eastAsia"/>
          <w:spacing w:val="6"/>
          <w:sz w:val="24"/>
          <w:lang w:bidi="ar"/>
        </w:rPr>
        <w:t>行业；承建（承接）企业为</w:t>
      </w:r>
      <w:r>
        <w:rPr>
          <w:rFonts w:ascii="宋体" w:hAnsi="宋体" w:cs="宋体" w:hint="eastAsia"/>
          <w:spacing w:val="6"/>
          <w:sz w:val="24"/>
          <w:u w:val="single"/>
          <w:lang w:bidi="ar"/>
        </w:rPr>
        <w:t xml:space="preserve">        </w:t>
      </w:r>
      <w:r>
        <w:rPr>
          <w:rFonts w:ascii="宋体" w:hAnsi="宋体" w:cs="宋体" w:hint="eastAsia"/>
          <w:spacing w:val="6"/>
          <w:sz w:val="24"/>
          <w:lang w:bidi="ar"/>
        </w:rPr>
        <w:t>（企业名称），从业人员</w:t>
      </w:r>
      <w:r>
        <w:rPr>
          <w:rFonts w:ascii="宋体" w:hAnsi="宋体" w:cs="宋体" w:hint="eastAsia"/>
          <w:sz w:val="24"/>
          <w:lang w:bidi="ar"/>
        </w:rPr>
        <w:t>______</w:t>
      </w:r>
      <w:r>
        <w:rPr>
          <w:rFonts w:ascii="宋体" w:hAnsi="宋体" w:cs="宋体" w:hint="eastAsia"/>
          <w:spacing w:val="6"/>
          <w:sz w:val="24"/>
          <w:lang w:bidi="ar"/>
        </w:rPr>
        <w:t>人，营业收入为</w:t>
      </w:r>
      <w:r>
        <w:rPr>
          <w:rFonts w:ascii="宋体" w:hAnsi="宋体" w:cs="宋体" w:hint="eastAsia"/>
          <w:sz w:val="24"/>
          <w:lang w:bidi="ar"/>
        </w:rPr>
        <w:t>______</w:t>
      </w:r>
      <w:r>
        <w:rPr>
          <w:rFonts w:ascii="宋体" w:hAnsi="宋体" w:cs="宋体" w:hint="eastAsia"/>
          <w:spacing w:val="6"/>
          <w:sz w:val="24"/>
          <w:lang w:bidi="ar"/>
        </w:rPr>
        <w:t>万元，资产总额为</w:t>
      </w:r>
      <w:r>
        <w:rPr>
          <w:rFonts w:ascii="宋体" w:hAnsi="宋体" w:cs="宋体" w:hint="eastAsia"/>
          <w:sz w:val="24"/>
          <w:lang w:bidi="ar"/>
        </w:rPr>
        <w:t>______</w:t>
      </w:r>
      <w:r>
        <w:rPr>
          <w:rFonts w:ascii="宋体" w:hAnsi="宋体" w:cs="宋体" w:hint="eastAsia"/>
          <w:spacing w:val="6"/>
          <w:sz w:val="24"/>
          <w:lang w:bidi="ar"/>
        </w:rPr>
        <w:t>万元</w:t>
      </w:r>
      <w:r>
        <w:rPr>
          <w:rFonts w:ascii="宋体" w:hAnsi="宋体" w:cs="宋体" w:hint="eastAsia"/>
          <w:spacing w:val="6"/>
          <w:sz w:val="24"/>
          <w:vertAlign w:val="superscript"/>
          <w:lang w:bidi="ar"/>
        </w:rPr>
        <w:t>1</w:t>
      </w:r>
      <w:r>
        <w:rPr>
          <w:rFonts w:ascii="宋体" w:hAnsi="宋体" w:cs="宋体" w:hint="eastAsia"/>
          <w:spacing w:val="6"/>
          <w:sz w:val="24"/>
          <w:lang w:bidi="ar"/>
        </w:rPr>
        <w:t xml:space="preserve">，属于 </w:t>
      </w:r>
      <w:r>
        <w:rPr>
          <w:rFonts w:ascii="宋体" w:hAnsi="宋体" w:cs="宋体" w:hint="eastAsia"/>
          <w:spacing w:val="6"/>
          <w:sz w:val="24"/>
          <w:u w:val="single"/>
          <w:lang w:bidi="ar"/>
        </w:rPr>
        <w:t xml:space="preserve">            </w:t>
      </w:r>
      <w:r>
        <w:rPr>
          <w:rFonts w:ascii="宋体" w:hAnsi="宋体" w:cs="宋体" w:hint="eastAsia"/>
          <w:spacing w:val="6"/>
          <w:sz w:val="24"/>
          <w:lang w:bidi="ar"/>
        </w:rPr>
        <w:t>（</w:t>
      </w:r>
      <w:r>
        <w:rPr>
          <w:rFonts w:ascii="宋体" w:hAnsi="宋体"/>
          <w:spacing w:val="6"/>
          <w:sz w:val="24"/>
          <w:u w:val="single"/>
        </w:rPr>
        <w:t>中型企业、小型企业、微型企业</w:t>
      </w:r>
      <w:r>
        <w:rPr>
          <w:rFonts w:ascii="宋体" w:hAnsi="宋体" w:cs="宋体" w:hint="eastAsia"/>
          <w:spacing w:val="6"/>
          <w:sz w:val="24"/>
          <w:lang w:bidi="ar"/>
        </w:rPr>
        <w:t>）；</w:t>
      </w:r>
    </w:p>
    <w:p w14:paraId="31BB12D5" w14:textId="77777777" w:rsidR="00DE0D3C" w:rsidRDefault="00000000">
      <w:pPr>
        <w:wordWrap w:val="0"/>
        <w:spacing w:line="360" w:lineRule="auto"/>
        <w:ind w:firstLine="504"/>
        <w:rPr>
          <w:rFonts w:ascii="宋体" w:hAnsi="宋体" w:cs="宋体"/>
          <w:spacing w:val="6"/>
          <w:sz w:val="24"/>
        </w:rPr>
      </w:pPr>
      <w:r>
        <w:rPr>
          <w:rFonts w:ascii="宋体" w:hAnsi="宋体" w:cs="宋体" w:hint="eastAsia"/>
          <w:spacing w:val="6"/>
          <w:sz w:val="24"/>
          <w:lang w:bidi="ar"/>
        </w:rPr>
        <w:t xml:space="preserve"> </w:t>
      </w:r>
    </w:p>
    <w:p w14:paraId="70CE3058" w14:textId="77777777" w:rsidR="00DE0D3C" w:rsidRDefault="00000000">
      <w:pPr>
        <w:wordWrap w:val="0"/>
        <w:spacing w:line="360" w:lineRule="auto"/>
        <w:ind w:firstLine="504"/>
        <w:rPr>
          <w:rFonts w:ascii="宋体" w:hAnsi="宋体" w:cs="宋体"/>
          <w:spacing w:val="6"/>
          <w:sz w:val="24"/>
        </w:rPr>
      </w:pPr>
      <w:r>
        <w:rPr>
          <w:rFonts w:ascii="宋体" w:hAnsi="宋体" w:cs="宋体" w:hint="eastAsia"/>
          <w:spacing w:val="6"/>
          <w:sz w:val="24"/>
          <w:lang w:bidi="ar"/>
        </w:rPr>
        <w:t>……</w:t>
      </w:r>
    </w:p>
    <w:p w14:paraId="31219E4D" w14:textId="77777777" w:rsidR="00DE0D3C" w:rsidRDefault="00000000">
      <w:pPr>
        <w:wordWrap w:val="0"/>
        <w:spacing w:line="360" w:lineRule="auto"/>
        <w:ind w:firstLine="504"/>
        <w:rPr>
          <w:rFonts w:ascii="宋体" w:hAnsi="宋体" w:cs="宋体"/>
          <w:spacing w:val="6"/>
          <w:sz w:val="24"/>
        </w:rPr>
      </w:pPr>
      <w:r>
        <w:rPr>
          <w:rFonts w:ascii="宋体" w:hAnsi="宋体" w:cs="宋体" w:hint="eastAsia"/>
          <w:spacing w:val="6"/>
          <w:sz w:val="24"/>
          <w:lang w:bidi="ar"/>
        </w:rPr>
        <w:t>以上企业，不属于大企业的分支机构，不存在控股股东为大企业的情形，也不存在与大企业的负责人为同一人的情形。</w:t>
      </w:r>
    </w:p>
    <w:p w14:paraId="71C2AD09" w14:textId="77777777" w:rsidR="00DE0D3C" w:rsidRDefault="00000000">
      <w:pPr>
        <w:wordWrap w:val="0"/>
        <w:spacing w:line="360" w:lineRule="auto"/>
        <w:ind w:firstLine="504"/>
        <w:rPr>
          <w:rFonts w:ascii="宋体" w:hAnsi="宋体" w:cs="宋体"/>
          <w:spacing w:val="6"/>
          <w:sz w:val="24"/>
        </w:rPr>
      </w:pPr>
      <w:r>
        <w:rPr>
          <w:rFonts w:ascii="宋体" w:hAnsi="宋体" w:cs="宋体" w:hint="eastAsia"/>
          <w:spacing w:val="6"/>
          <w:sz w:val="24"/>
          <w:lang w:bidi="ar"/>
        </w:rPr>
        <w:t>本企业对上述声明内容的真实性负责。如有虚假，将依法承担相应责任。</w:t>
      </w:r>
    </w:p>
    <w:p w14:paraId="547533E5" w14:textId="77777777" w:rsidR="00DE0D3C" w:rsidRDefault="00000000">
      <w:pPr>
        <w:spacing w:line="360" w:lineRule="auto"/>
        <w:ind w:right="360" w:firstLine="480"/>
        <w:jc w:val="right"/>
        <w:rPr>
          <w:rFonts w:ascii="宋体" w:hAnsi="宋体" w:cs="宋体"/>
          <w:sz w:val="24"/>
        </w:rPr>
      </w:pPr>
      <w:r>
        <w:rPr>
          <w:rFonts w:ascii="宋体" w:hAnsi="宋体" w:cs="宋体" w:hint="eastAsia"/>
          <w:sz w:val="24"/>
          <w:lang w:bidi="ar"/>
        </w:rPr>
        <w:t xml:space="preserve"> </w:t>
      </w:r>
    </w:p>
    <w:p w14:paraId="2F54BB53" w14:textId="77777777" w:rsidR="00DE0D3C" w:rsidRDefault="00000000">
      <w:pPr>
        <w:spacing w:line="360" w:lineRule="auto"/>
        <w:ind w:right="360" w:firstLine="480"/>
        <w:jc w:val="right"/>
        <w:rPr>
          <w:rFonts w:ascii="宋体" w:hAnsi="宋体" w:cs="宋体"/>
          <w:sz w:val="24"/>
        </w:rPr>
      </w:pPr>
      <w:r>
        <w:rPr>
          <w:rFonts w:ascii="宋体" w:hAnsi="宋体" w:cs="宋体" w:hint="eastAsia"/>
          <w:sz w:val="24"/>
          <w:lang w:bidi="ar"/>
        </w:rPr>
        <w:t>企业名称（盖章）：______</w:t>
      </w:r>
    </w:p>
    <w:p w14:paraId="60A31E8A" w14:textId="77777777" w:rsidR="00DE0D3C" w:rsidRDefault="00000000">
      <w:pPr>
        <w:spacing w:line="360" w:lineRule="auto"/>
        <w:ind w:right="360" w:firstLine="480"/>
        <w:jc w:val="right"/>
        <w:rPr>
          <w:rFonts w:ascii="宋体" w:hAnsi="宋体" w:cs="宋体"/>
          <w:sz w:val="24"/>
        </w:rPr>
      </w:pPr>
      <w:r>
        <w:rPr>
          <w:rFonts w:ascii="宋体" w:hAnsi="宋体" w:cs="宋体" w:hint="eastAsia"/>
          <w:sz w:val="24"/>
          <w:lang w:bidi="ar"/>
        </w:rPr>
        <w:t>日 期：______</w:t>
      </w:r>
    </w:p>
    <w:p w14:paraId="6CD78798" w14:textId="77777777" w:rsidR="00DE0D3C" w:rsidRDefault="00000000">
      <w:pPr>
        <w:adjustRightInd w:val="0"/>
        <w:snapToGrid w:val="0"/>
        <w:jc w:val="left"/>
        <w:rPr>
          <w:rFonts w:ascii="宋体" w:hAnsi="宋体" w:cs="宋体"/>
          <w:sz w:val="24"/>
        </w:rPr>
      </w:pPr>
      <w:r>
        <w:rPr>
          <w:rFonts w:ascii="宋体" w:hAnsi="宋体" w:cs="宋体" w:hint="eastAsia"/>
          <w:sz w:val="24"/>
          <w:lang w:bidi="ar"/>
        </w:rPr>
        <w:t xml:space="preserve"> </w:t>
      </w:r>
    </w:p>
    <w:p w14:paraId="2379CEE7" w14:textId="77777777" w:rsidR="00DE0D3C" w:rsidRDefault="00000000">
      <w:pPr>
        <w:adjustRightInd w:val="0"/>
        <w:snapToGrid w:val="0"/>
        <w:jc w:val="left"/>
        <w:rPr>
          <w:rFonts w:ascii="宋体" w:hAnsi="宋体" w:cs="宋体"/>
          <w:sz w:val="24"/>
        </w:rPr>
      </w:pPr>
      <w:r>
        <w:rPr>
          <w:rFonts w:ascii="宋体" w:hAnsi="宋体" w:cs="宋体" w:hint="eastAsia"/>
          <w:sz w:val="24"/>
          <w:lang w:bidi="ar"/>
        </w:rPr>
        <w:t xml:space="preserve"> </w:t>
      </w:r>
    </w:p>
    <w:tbl>
      <w:tblPr>
        <w:tblW w:w="0" w:type="auto"/>
        <w:tblBorders>
          <w:top w:val="single" w:sz="4" w:space="0" w:color="auto"/>
          <w:left w:val="none" w:sz="6" w:space="0" w:color="auto"/>
          <w:bottom w:val="none" w:sz="6" w:space="0" w:color="auto"/>
          <w:right w:val="none" w:sz="6" w:space="0" w:color="auto"/>
          <w:insideH w:val="outset" w:sz="6" w:space="0" w:color="auto"/>
          <w:insideV w:val="outset" w:sz="6" w:space="0" w:color="auto"/>
        </w:tblBorders>
        <w:tblLook w:val="04A0" w:firstRow="1" w:lastRow="0" w:firstColumn="1" w:lastColumn="0" w:noHBand="0" w:noVBand="1"/>
      </w:tblPr>
      <w:tblGrid>
        <w:gridCol w:w="8946"/>
      </w:tblGrid>
      <w:tr w:rsidR="00DE0D3C" w14:paraId="7C7B0ECE" w14:textId="77777777">
        <w:tc>
          <w:tcPr>
            <w:tcW w:w="8946" w:type="dxa"/>
            <w:tcBorders>
              <w:top w:val="single" w:sz="4" w:space="0" w:color="auto"/>
              <w:left w:val="nil"/>
              <w:bottom w:val="nil"/>
              <w:right w:val="nil"/>
            </w:tcBorders>
            <w:shd w:val="clear" w:color="auto" w:fill="auto"/>
          </w:tcPr>
          <w:p w14:paraId="130330FD" w14:textId="77777777" w:rsidR="00DE0D3C" w:rsidRDefault="00000000">
            <w:pPr>
              <w:adjustRightInd w:val="0"/>
              <w:snapToGrid w:val="0"/>
              <w:jc w:val="left"/>
              <w:rPr>
                <w:rFonts w:ascii="宋体" w:hAnsi="宋体" w:cs="宋体"/>
                <w:sz w:val="24"/>
              </w:rPr>
            </w:pPr>
            <w:r>
              <w:rPr>
                <w:rFonts w:ascii="宋体" w:hAnsi="宋体" w:cs="宋体" w:hint="eastAsia"/>
                <w:sz w:val="24"/>
                <w:vertAlign w:val="superscript"/>
                <w:lang w:bidi="ar"/>
              </w:rPr>
              <w:t>1</w:t>
            </w:r>
            <w:r>
              <w:rPr>
                <w:rFonts w:ascii="宋体" w:hAnsi="宋体" w:cs="宋体" w:hint="eastAsia"/>
                <w:sz w:val="24"/>
                <w:lang w:bidi="ar"/>
              </w:rPr>
              <w:t>从业人员、营业收入、资产总额填报上一年度数据，无上一年度数据的新成立企业可不填报。</w:t>
            </w:r>
          </w:p>
        </w:tc>
      </w:tr>
    </w:tbl>
    <w:p w14:paraId="17F3FE2F" w14:textId="77777777" w:rsidR="00DE0D3C" w:rsidRDefault="00000000">
      <w:pPr>
        <w:rPr>
          <w:rFonts w:ascii="宋体" w:hAnsi="宋体" w:cs="宋体"/>
          <w:b/>
          <w:bCs/>
          <w:szCs w:val="21"/>
        </w:rPr>
      </w:pPr>
      <w:r>
        <w:rPr>
          <w:rFonts w:ascii="宋体" w:hAnsi="宋体" w:cs="宋体" w:hint="eastAsia"/>
          <w:b/>
          <w:bCs/>
          <w:szCs w:val="21"/>
        </w:rPr>
        <w:br w:type="page"/>
      </w:r>
    </w:p>
    <w:p w14:paraId="066B029B" w14:textId="77777777" w:rsidR="00DE0D3C" w:rsidRDefault="00000000">
      <w:pPr>
        <w:spacing w:beforeLines="100" w:before="240" w:afterLines="100" w:after="240" w:line="360" w:lineRule="auto"/>
        <w:jc w:val="center"/>
        <w:rPr>
          <w:rFonts w:ascii="宋体" w:hAnsi="宋体" w:cs="宋体"/>
          <w:b/>
          <w:sz w:val="30"/>
          <w:szCs w:val="30"/>
        </w:rPr>
      </w:pPr>
      <w:r>
        <w:rPr>
          <w:rFonts w:ascii="宋体" w:hAnsi="宋体" w:cs="宋体" w:hint="eastAsia"/>
          <w:b/>
          <w:bCs/>
          <w:sz w:val="30"/>
          <w:szCs w:val="30"/>
        </w:rPr>
        <w:lastRenderedPageBreak/>
        <w:t>残疾人福利性单位声明函格式</w:t>
      </w:r>
      <w:r>
        <w:rPr>
          <w:rFonts w:ascii="宋体" w:hAnsi="宋体" w:cs="宋体" w:hint="eastAsia"/>
          <w:b/>
          <w:sz w:val="30"/>
          <w:szCs w:val="30"/>
        </w:rPr>
        <w:t xml:space="preserve"> </w:t>
      </w:r>
    </w:p>
    <w:p w14:paraId="524FAA42" w14:textId="77777777" w:rsidR="00DE0D3C" w:rsidRDefault="00000000">
      <w:pPr>
        <w:spacing w:line="588" w:lineRule="exact"/>
        <w:ind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w:t>
      </w:r>
      <w:r>
        <w:rPr>
          <w:rFonts w:ascii="宋体" w:hAnsi="宋体" w:cs="宋体" w:hint="eastAsia"/>
          <w:b/>
          <w:sz w:val="24"/>
        </w:rPr>
        <w:t>（请进行勾选）</w:t>
      </w:r>
      <w:r>
        <w:rPr>
          <w:rFonts w:ascii="宋体" w:hAnsi="宋体" w:cs="宋体" w:hint="eastAsia"/>
          <w:spacing w:val="6"/>
          <w:sz w:val="24"/>
        </w:rPr>
        <w:t>：</w:t>
      </w:r>
    </w:p>
    <w:p w14:paraId="5543776C" w14:textId="77777777" w:rsidR="00DE0D3C" w:rsidRDefault="00000000">
      <w:pPr>
        <w:spacing w:line="588" w:lineRule="exact"/>
        <w:ind w:firstLine="482"/>
        <w:rPr>
          <w:rFonts w:ascii="宋体" w:hAnsi="宋体" w:cs="宋体"/>
          <w:b/>
          <w:spacing w:val="6"/>
          <w:sz w:val="24"/>
        </w:rPr>
      </w:pPr>
      <w:r>
        <w:rPr>
          <w:rFonts w:ascii="宋体" w:hAnsi="宋体" w:cs="宋体" w:hint="eastAsia"/>
          <w:b/>
          <w:sz w:val="24"/>
        </w:rPr>
        <w:t>□</w:t>
      </w:r>
      <w:r>
        <w:rPr>
          <w:rFonts w:ascii="宋体" w:hAnsi="宋体" w:cs="宋体" w:hint="eastAsia"/>
          <w:b/>
          <w:spacing w:val="6"/>
          <w:sz w:val="24"/>
        </w:rPr>
        <w:t>不属于符合条件的残疾人福利性单位。</w:t>
      </w:r>
    </w:p>
    <w:p w14:paraId="18495516" w14:textId="77777777" w:rsidR="00DE0D3C" w:rsidRDefault="00000000">
      <w:pPr>
        <w:spacing w:line="588" w:lineRule="exact"/>
        <w:ind w:firstLine="482"/>
        <w:rPr>
          <w:rFonts w:ascii="宋体" w:hAnsi="宋体" w:cs="宋体"/>
          <w:spacing w:val="6"/>
          <w:sz w:val="24"/>
        </w:rPr>
      </w:pPr>
      <w:r>
        <w:rPr>
          <w:rFonts w:ascii="宋体" w:hAnsi="宋体" w:cs="宋体" w:hint="eastAsia"/>
          <w:b/>
          <w:sz w:val="24"/>
        </w:rPr>
        <w:t>□</w:t>
      </w:r>
      <w:r>
        <w:rPr>
          <w:rFonts w:ascii="宋体" w:hAnsi="宋体" w:cs="宋体" w:hint="eastAsia"/>
          <w:b/>
          <w:spacing w:val="6"/>
          <w:sz w:val="24"/>
        </w:rPr>
        <w:t>属于符合条件的残疾人福利性单位，</w:t>
      </w:r>
      <w:r>
        <w:rPr>
          <w:rFonts w:ascii="宋体" w:hAnsi="宋体" w:cs="宋体" w:hint="eastAsia"/>
          <w:spacing w:val="6"/>
          <w:sz w:val="24"/>
        </w:rPr>
        <w:t>且本单位参加</w:t>
      </w:r>
      <w:r>
        <w:rPr>
          <w:rFonts w:ascii="宋体" w:hAnsi="宋体" w:cs="宋体" w:hint="eastAsia"/>
          <w:sz w:val="24"/>
        </w:rPr>
        <w:t>______</w:t>
      </w:r>
      <w:r>
        <w:rPr>
          <w:rFonts w:ascii="宋体" w:hAnsi="宋体" w:cs="宋体" w:hint="eastAsia"/>
          <w:spacing w:val="6"/>
          <w:sz w:val="24"/>
        </w:rPr>
        <w:t>单位的</w:t>
      </w:r>
      <w:r>
        <w:rPr>
          <w:rFonts w:ascii="宋体" w:hAnsi="宋体" w:cs="宋体" w:hint="eastAsia"/>
          <w:sz w:val="24"/>
        </w:rPr>
        <w:t>______</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5051E137" w14:textId="77777777" w:rsidR="00DE0D3C" w:rsidRDefault="00000000">
      <w:pPr>
        <w:spacing w:line="588" w:lineRule="exact"/>
        <w:ind w:firstLineChars="200" w:firstLine="494"/>
        <w:rPr>
          <w:rFonts w:ascii="宋体" w:hAnsi="宋体" w:cs="宋体"/>
          <w:spacing w:val="6"/>
          <w:sz w:val="24"/>
        </w:rPr>
      </w:pPr>
      <w:r>
        <w:rPr>
          <w:rFonts w:ascii="宋体" w:hAnsi="宋体" w:cs="宋体" w:hint="eastAsia"/>
          <w:b/>
          <w:spacing w:val="6"/>
          <w:sz w:val="24"/>
        </w:rPr>
        <w:t>本单位对上述声明的真实性负责。如有虚假，将依法承担相应责任。</w:t>
      </w:r>
    </w:p>
    <w:p w14:paraId="7039EBF8" w14:textId="77777777" w:rsidR="00DE0D3C" w:rsidRDefault="00DE0D3C">
      <w:pPr>
        <w:spacing w:line="588" w:lineRule="exact"/>
        <w:ind w:firstLineChars="200" w:firstLine="492"/>
        <w:rPr>
          <w:rFonts w:ascii="宋体" w:hAnsi="宋体" w:cs="宋体"/>
          <w:spacing w:val="6"/>
          <w:sz w:val="24"/>
        </w:rPr>
      </w:pPr>
    </w:p>
    <w:p w14:paraId="791E85FF" w14:textId="77777777" w:rsidR="00DE0D3C" w:rsidRDefault="00DE0D3C">
      <w:pPr>
        <w:spacing w:line="588" w:lineRule="exact"/>
        <w:ind w:firstLineChars="200" w:firstLine="492"/>
        <w:rPr>
          <w:rFonts w:ascii="宋体" w:hAnsi="宋体" w:cs="宋体"/>
          <w:spacing w:val="6"/>
          <w:sz w:val="24"/>
        </w:rPr>
      </w:pPr>
    </w:p>
    <w:p w14:paraId="2307800C" w14:textId="77777777" w:rsidR="00DE0D3C" w:rsidRDefault="00000000">
      <w:pPr>
        <w:tabs>
          <w:tab w:val="left" w:pos="4860"/>
        </w:tabs>
        <w:spacing w:line="588" w:lineRule="exact"/>
        <w:ind w:right="1560" w:firstLineChars="200" w:firstLine="492"/>
        <w:jc w:val="right"/>
        <w:rPr>
          <w:rFonts w:ascii="宋体" w:hAnsi="宋体" w:cs="宋体"/>
          <w:spacing w:val="6"/>
          <w:sz w:val="24"/>
        </w:rPr>
      </w:pPr>
      <w:r>
        <w:rPr>
          <w:rFonts w:ascii="宋体" w:hAnsi="宋体" w:cs="宋体" w:hint="eastAsia"/>
          <w:spacing w:val="6"/>
          <w:sz w:val="24"/>
        </w:rPr>
        <w:t xml:space="preserve">          单位名称（盖章）：</w:t>
      </w:r>
      <w:r>
        <w:rPr>
          <w:rFonts w:ascii="宋体" w:hAnsi="宋体" w:cs="宋体" w:hint="eastAsia"/>
          <w:sz w:val="24"/>
        </w:rPr>
        <w:t>______</w:t>
      </w:r>
    </w:p>
    <w:p w14:paraId="71C8224D" w14:textId="77777777" w:rsidR="00DE0D3C" w:rsidRDefault="00000000">
      <w:pPr>
        <w:tabs>
          <w:tab w:val="left" w:pos="4860"/>
        </w:tabs>
        <w:spacing w:line="588" w:lineRule="exact"/>
        <w:ind w:right="1560" w:firstLineChars="200" w:firstLine="492"/>
        <w:jc w:val="right"/>
        <w:rPr>
          <w:rFonts w:ascii="宋体" w:hAnsi="宋体" w:cs="宋体"/>
          <w:spacing w:val="6"/>
          <w:sz w:val="24"/>
        </w:rPr>
      </w:pPr>
      <w:r>
        <w:rPr>
          <w:rFonts w:ascii="宋体" w:hAnsi="宋体" w:cs="宋体" w:hint="eastAsia"/>
          <w:spacing w:val="6"/>
          <w:sz w:val="24"/>
        </w:rPr>
        <w:t xml:space="preserve">       日  期：</w:t>
      </w:r>
      <w:r>
        <w:rPr>
          <w:rFonts w:ascii="宋体" w:hAnsi="宋体" w:cs="宋体" w:hint="eastAsia"/>
          <w:sz w:val="24"/>
        </w:rPr>
        <w:t>______</w:t>
      </w:r>
    </w:p>
    <w:p w14:paraId="25D8CAED" w14:textId="77777777" w:rsidR="00DE0D3C" w:rsidRDefault="00000000">
      <w:pPr>
        <w:widowControl/>
        <w:jc w:val="left"/>
        <w:rPr>
          <w:rFonts w:ascii="宋体" w:hAnsi="宋体" w:cs="宋体"/>
          <w:szCs w:val="21"/>
        </w:rPr>
      </w:pPr>
      <w:r>
        <w:rPr>
          <w:rFonts w:ascii="宋体" w:hAnsi="宋体" w:cs="宋体" w:hint="eastAsia"/>
          <w:szCs w:val="21"/>
        </w:rPr>
        <w:br w:type="page"/>
      </w:r>
    </w:p>
    <w:p w14:paraId="08EDAFC1" w14:textId="77777777" w:rsidR="00DE0D3C" w:rsidRDefault="00000000">
      <w:pPr>
        <w:pStyle w:val="32"/>
        <w:ind w:firstLineChars="200" w:firstLine="482"/>
        <w:rPr>
          <w:rFonts w:hAnsi="宋体" w:cs="宋体"/>
          <w:szCs w:val="24"/>
          <w:u w:val="none"/>
        </w:rPr>
      </w:pPr>
      <w:bookmarkStart w:id="870" w:name="_Toc28106"/>
      <w:bookmarkStart w:id="871" w:name="_Toc155268333"/>
      <w:r>
        <w:rPr>
          <w:rFonts w:hAnsi="宋体" w:cs="宋体" w:hint="eastAsia"/>
          <w:szCs w:val="24"/>
          <w:u w:val="none"/>
        </w:rPr>
        <w:lastRenderedPageBreak/>
        <w:t>2-1-1拟分包情况说明及分包意向协议（类型一）（实质性格式）</w:t>
      </w:r>
      <w:bookmarkEnd w:id="870"/>
      <w:bookmarkEnd w:id="871"/>
    </w:p>
    <w:p w14:paraId="217C47CC" w14:textId="77777777" w:rsidR="00DE0D3C" w:rsidRDefault="00DE0D3C">
      <w:pPr>
        <w:autoSpaceDE w:val="0"/>
        <w:autoSpaceDN w:val="0"/>
        <w:adjustRightInd w:val="0"/>
        <w:jc w:val="center"/>
        <w:rPr>
          <w:rFonts w:ascii="宋体" w:hAnsi="宋体" w:cs="宋体"/>
          <w:sz w:val="24"/>
        </w:rPr>
      </w:pPr>
    </w:p>
    <w:p w14:paraId="37DB17EE" w14:textId="77777777" w:rsidR="00DE0D3C" w:rsidRDefault="00000000">
      <w:pPr>
        <w:spacing w:beforeLines="100" w:before="240" w:afterLines="100" w:after="240" w:line="360" w:lineRule="auto"/>
        <w:jc w:val="center"/>
        <w:rPr>
          <w:rFonts w:ascii="宋体" w:hAnsi="宋体" w:cs="宋体"/>
          <w:b/>
          <w:bCs/>
          <w:sz w:val="24"/>
        </w:rPr>
      </w:pPr>
      <w:r>
        <w:rPr>
          <w:rFonts w:ascii="宋体" w:hAnsi="宋体" w:cs="宋体" w:hint="eastAsia"/>
          <w:b/>
          <w:bCs/>
          <w:sz w:val="24"/>
        </w:rPr>
        <w:t>拟分包情况说明</w:t>
      </w:r>
    </w:p>
    <w:p w14:paraId="6B31CF7D" w14:textId="77777777" w:rsidR="00DE0D3C" w:rsidRDefault="00000000">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14:paraId="70F1D9EE" w14:textId="77777777" w:rsidR="00DE0D3C" w:rsidRDefault="00000000">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E0D3C" w14:paraId="7AEA7646"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942727B" w14:textId="77777777" w:rsidR="00DE0D3C" w:rsidRDefault="00000000">
            <w:pPr>
              <w:pStyle w:val="TableParagraph"/>
              <w:jc w:val="center"/>
              <w:rPr>
                <w:sz w:val="24"/>
                <w:szCs w:val="24"/>
              </w:rPr>
            </w:pPr>
            <w:r>
              <w:rPr>
                <w:rFonts w:hint="eastAsia"/>
                <w:sz w:val="24"/>
                <w:szCs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552E8544" w14:textId="77777777" w:rsidR="00DE0D3C" w:rsidRDefault="00000000">
            <w:pPr>
              <w:pStyle w:val="TableParagraph"/>
              <w:jc w:val="center"/>
              <w:rPr>
                <w:sz w:val="24"/>
                <w:szCs w:val="24"/>
              </w:rPr>
            </w:pPr>
            <w:r>
              <w:rPr>
                <w:rFonts w:hint="eastAsia"/>
                <w:sz w:val="24"/>
                <w:szCs w:val="24"/>
              </w:rPr>
              <w:t>分包承担</w:t>
            </w:r>
          </w:p>
          <w:p w14:paraId="74BB5E76" w14:textId="77777777" w:rsidR="00DE0D3C" w:rsidRDefault="00000000">
            <w:pPr>
              <w:pStyle w:val="TableParagraph"/>
              <w:jc w:val="center"/>
              <w:rPr>
                <w:sz w:val="24"/>
                <w:szCs w:val="24"/>
              </w:rPr>
            </w:pPr>
            <w:r>
              <w:rPr>
                <w:rFonts w:hint="eastAsia"/>
                <w:sz w:val="24"/>
                <w:szCs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14:paraId="5323D020" w14:textId="77777777" w:rsidR="00DE0D3C" w:rsidRDefault="00000000">
            <w:pPr>
              <w:pStyle w:val="TableParagraph"/>
              <w:jc w:val="center"/>
              <w:rPr>
                <w:sz w:val="24"/>
                <w:szCs w:val="24"/>
                <w:lang w:eastAsia="zh-CN"/>
              </w:rPr>
            </w:pPr>
            <w:r>
              <w:rPr>
                <w:rFonts w:hint="eastAsia"/>
                <w:sz w:val="24"/>
                <w:szCs w:val="24"/>
                <w:lang w:eastAsia="zh-CN"/>
              </w:rPr>
              <w:t>分包承担</w:t>
            </w:r>
          </w:p>
          <w:p w14:paraId="1FF42DD3" w14:textId="77777777" w:rsidR="00DE0D3C" w:rsidRDefault="00000000">
            <w:pPr>
              <w:pStyle w:val="TableParagraph"/>
              <w:jc w:val="center"/>
              <w:rPr>
                <w:sz w:val="24"/>
                <w:szCs w:val="24"/>
                <w:lang w:eastAsia="zh-CN"/>
              </w:rPr>
            </w:pPr>
            <w:r>
              <w:rPr>
                <w:rFonts w:hint="eastAsia"/>
                <w:sz w:val="24"/>
                <w:szCs w:val="24"/>
                <w:lang w:eastAsia="zh-CN"/>
              </w:rPr>
              <w:t>主体类型</w:t>
            </w:r>
          </w:p>
          <w:p w14:paraId="758EB517" w14:textId="77777777" w:rsidR="00DE0D3C" w:rsidRDefault="00000000">
            <w:pPr>
              <w:pStyle w:val="TableParagraph"/>
              <w:jc w:val="center"/>
              <w:rPr>
                <w:sz w:val="24"/>
                <w:szCs w:val="24"/>
                <w:lang w:eastAsia="zh-CN"/>
              </w:rPr>
            </w:pPr>
            <w:r>
              <w:rPr>
                <w:rFonts w:hint="eastAsia"/>
                <w:sz w:val="24"/>
                <w:szCs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7EC63175" w14:textId="77777777" w:rsidR="00DE0D3C" w:rsidRDefault="00000000">
            <w:pPr>
              <w:pStyle w:val="TableParagraph"/>
              <w:jc w:val="center"/>
              <w:rPr>
                <w:sz w:val="24"/>
                <w:szCs w:val="24"/>
              </w:rPr>
            </w:pPr>
            <w:r>
              <w:rPr>
                <w:rFonts w:hint="eastAsia"/>
                <w:sz w:val="24"/>
                <w:szCs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14:paraId="14644A52" w14:textId="77777777" w:rsidR="00DE0D3C" w:rsidRDefault="00000000">
            <w:pPr>
              <w:pStyle w:val="TableParagraph"/>
              <w:jc w:val="center"/>
              <w:rPr>
                <w:sz w:val="24"/>
                <w:szCs w:val="24"/>
              </w:rPr>
            </w:pPr>
            <w:r>
              <w:rPr>
                <w:rFonts w:hint="eastAsia"/>
                <w:sz w:val="24"/>
                <w:szCs w:val="24"/>
              </w:rPr>
              <w:t>拟分包</w:t>
            </w:r>
          </w:p>
          <w:p w14:paraId="6683E628" w14:textId="77777777" w:rsidR="00DE0D3C" w:rsidRDefault="00000000">
            <w:pPr>
              <w:pStyle w:val="TableParagraph"/>
              <w:jc w:val="center"/>
              <w:rPr>
                <w:sz w:val="24"/>
                <w:szCs w:val="24"/>
              </w:rPr>
            </w:pPr>
            <w:r>
              <w:rPr>
                <w:rFonts w:hint="eastAsia"/>
                <w:sz w:val="24"/>
                <w:szCs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14:paraId="6D217979" w14:textId="77777777" w:rsidR="00DE0D3C" w:rsidRDefault="00000000">
            <w:pPr>
              <w:pStyle w:val="TableParagraph"/>
              <w:jc w:val="center"/>
              <w:rPr>
                <w:sz w:val="24"/>
                <w:szCs w:val="24"/>
                <w:lang w:eastAsia="zh-CN"/>
              </w:rPr>
            </w:pPr>
            <w:r>
              <w:rPr>
                <w:rFonts w:hint="eastAsia"/>
                <w:sz w:val="24"/>
                <w:szCs w:val="24"/>
                <w:lang w:eastAsia="zh-CN"/>
              </w:rPr>
              <w:t>拟分包</w:t>
            </w:r>
          </w:p>
          <w:p w14:paraId="383E1B35" w14:textId="77777777" w:rsidR="00DE0D3C" w:rsidRDefault="00000000">
            <w:pPr>
              <w:pStyle w:val="TableParagraph"/>
              <w:jc w:val="center"/>
              <w:rPr>
                <w:sz w:val="24"/>
                <w:szCs w:val="24"/>
                <w:lang w:eastAsia="zh-CN"/>
              </w:rPr>
            </w:pPr>
            <w:r>
              <w:rPr>
                <w:rFonts w:hint="eastAsia"/>
                <w:sz w:val="24"/>
                <w:szCs w:val="24"/>
                <w:lang w:eastAsia="zh-CN"/>
              </w:rPr>
              <w:t>合同金额</w:t>
            </w:r>
          </w:p>
          <w:p w14:paraId="41A68AA8" w14:textId="77777777" w:rsidR="00DE0D3C" w:rsidRDefault="00000000">
            <w:pPr>
              <w:pStyle w:val="TableParagraph"/>
              <w:jc w:val="center"/>
              <w:rPr>
                <w:sz w:val="24"/>
                <w:szCs w:val="24"/>
                <w:lang w:eastAsia="zh-CN"/>
              </w:rPr>
            </w:pPr>
            <w:r>
              <w:rPr>
                <w:rFonts w:hint="eastAsia"/>
                <w:sz w:val="24"/>
                <w:szCs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2D223708" w14:textId="77777777" w:rsidR="00DE0D3C" w:rsidRDefault="00000000">
            <w:pPr>
              <w:pStyle w:val="TableParagraph"/>
              <w:jc w:val="center"/>
              <w:rPr>
                <w:sz w:val="24"/>
                <w:szCs w:val="24"/>
                <w:lang w:eastAsia="zh-CN"/>
              </w:rPr>
            </w:pPr>
            <w:r>
              <w:rPr>
                <w:rFonts w:hint="eastAsia"/>
                <w:sz w:val="24"/>
                <w:szCs w:val="24"/>
                <w:lang w:eastAsia="zh-CN"/>
              </w:rPr>
              <w:t>占该采购包</w:t>
            </w:r>
          </w:p>
          <w:p w14:paraId="14A60C3E" w14:textId="77777777" w:rsidR="00DE0D3C" w:rsidRDefault="00000000">
            <w:pPr>
              <w:pStyle w:val="TableParagraph"/>
              <w:jc w:val="center"/>
              <w:rPr>
                <w:b/>
                <w:sz w:val="24"/>
                <w:szCs w:val="24"/>
                <w:lang w:eastAsia="zh-CN"/>
              </w:rPr>
            </w:pPr>
            <w:r>
              <w:rPr>
                <w:rFonts w:hint="eastAsia"/>
                <w:b/>
                <w:sz w:val="24"/>
                <w:szCs w:val="24"/>
                <w:lang w:eastAsia="zh-CN"/>
              </w:rPr>
              <w:t>预算金额的</w:t>
            </w:r>
          </w:p>
          <w:p w14:paraId="4130744D" w14:textId="77777777" w:rsidR="00DE0D3C" w:rsidRDefault="00000000">
            <w:pPr>
              <w:pStyle w:val="TableParagraph"/>
              <w:jc w:val="center"/>
              <w:rPr>
                <w:sz w:val="24"/>
                <w:szCs w:val="24"/>
                <w:lang w:eastAsia="zh-CN"/>
              </w:rPr>
            </w:pPr>
            <w:r>
              <w:rPr>
                <w:rFonts w:hint="eastAsia"/>
                <w:sz w:val="24"/>
                <w:szCs w:val="24"/>
                <w:lang w:eastAsia="zh-CN"/>
              </w:rPr>
              <w:t>比例（%）</w:t>
            </w:r>
          </w:p>
        </w:tc>
      </w:tr>
      <w:tr w:rsidR="00DE0D3C" w14:paraId="2E4D3DFE"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FC86680" w14:textId="77777777" w:rsidR="00DE0D3C" w:rsidRDefault="00000000">
            <w:pPr>
              <w:pStyle w:val="TableParagraph"/>
              <w:jc w:val="center"/>
              <w:rPr>
                <w:sz w:val="24"/>
                <w:szCs w:val="24"/>
              </w:rPr>
            </w:pPr>
            <w:r>
              <w:rPr>
                <w:rFonts w:hint="eastAsia"/>
                <w:sz w:val="24"/>
                <w:szCs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1610F4C6" w14:textId="77777777" w:rsidR="00DE0D3C" w:rsidRDefault="00DE0D3C">
            <w:pPr>
              <w:pStyle w:val="TableParagraph"/>
              <w:jc w:val="center"/>
              <w:rPr>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238B1338" w14:textId="77777777" w:rsidR="00DE0D3C" w:rsidRDefault="00000000">
            <w:pPr>
              <w:pStyle w:val="TableParagraph"/>
              <w:tabs>
                <w:tab w:val="left" w:pos="235"/>
              </w:tabs>
              <w:ind w:leftChars="-43" w:left="1" w:hangingChars="38" w:hanging="91"/>
              <w:jc w:val="center"/>
              <w:rPr>
                <w:sz w:val="24"/>
                <w:szCs w:val="24"/>
                <w:lang w:eastAsia="zh-CN"/>
              </w:rPr>
            </w:pPr>
            <w:r>
              <w:rPr>
                <w:rFonts w:hint="eastAsia"/>
                <w:sz w:val="24"/>
                <w:szCs w:val="24"/>
                <w:lang w:eastAsia="zh-CN"/>
              </w:rPr>
              <w:t>□中型企业</w:t>
            </w:r>
          </w:p>
          <w:p w14:paraId="296D032B" w14:textId="77777777" w:rsidR="00DE0D3C" w:rsidRDefault="00000000">
            <w:pPr>
              <w:pStyle w:val="TableParagraph"/>
              <w:tabs>
                <w:tab w:val="left" w:pos="235"/>
              </w:tabs>
              <w:ind w:leftChars="-43" w:left="1" w:hangingChars="38" w:hanging="91"/>
              <w:jc w:val="center"/>
              <w:rPr>
                <w:sz w:val="24"/>
                <w:szCs w:val="24"/>
                <w:lang w:eastAsia="zh-CN"/>
              </w:rPr>
            </w:pPr>
            <w:r>
              <w:rPr>
                <w:rFonts w:hint="eastAsia"/>
                <w:sz w:val="24"/>
                <w:szCs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561F4875" w14:textId="77777777" w:rsidR="00DE0D3C" w:rsidRDefault="00DE0D3C">
            <w:pPr>
              <w:pStyle w:val="TableParagraph"/>
              <w:jc w:val="center"/>
              <w:rPr>
                <w:sz w:val="24"/>
                <w:szCs w:val="24"/>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92BA76B" w14:textId="77777777" w:rsidR="00DE0D3C" w:rsidRDefault="00DE0D3C">
            <w:pPr>
              <w:pStyle w:val="TableParagraph"/>
              <w:jc w:val="center"/>
              <w:rPr>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6AC27176" w14:textId="77777777" w:rsidR="00DE0D3C" w:rsidRDefault="00DE0D3C">
            <w:pPr>
              <w:pStyle w:val="TableParagraph"/>
              <w:jc w:val="center"/>
              <w:rPr>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4087A18C" w14:textId="77777777" w:rsidR="00DE0D3C" w:rsidRDefault="00DE0D3C">
            <w:pPr>
              <w:pStyle w:val="TableParagraph"/>
              <w:jc w:val="center"/>
              <w:rPr>
                <w:sz w:val="24"/>
                <w:szCs w:val="24"/>
                <w:lang w:eastAsia="zh-CN"/>
              </w:rPr>
            </w:pPr>
          </w:p>
        </w:tc>
      </w:tr>
      <w:tr w:rsidR="00DE0D3C" w14:paraId="4E8A8A5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45013B6" w14:textId="77777777" w:rsidR="00DE0D3C" w:rsidRDefault="00000000">
            <w:pPr>
              <w:pStyle w:val="TableParagraph"/>
              <w:jc w:val="center"/>
              <w:rPr>
                <w:sz w:val="24"/>
                <w:szCs w:val="24"/>
                <w:lang w:eastAsia="zh-CN"/>
              </w:rPr>
            </w:pPr>
            <w:r>
              <w:rPr>
                <w:rFonts w:hint="eastAsia"/>
                <w:sz w:val="24"/>
                <w:szCs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6F11102B" w14:textId="77777777" w:rsidR="00DE0D3C" w:rsidRDefault="00DE0D3C">
            <w:pPr>
              <w:pStyle w:val="TableParagraph"/>
              <w:jc w:val="center"/>
              <w:rPr>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7CA646C4" w14:textId="77777777" w:rsidR="00DE0D3C" w:rsidRDefault="00000000">
            <w:pPr>
              <w:pStyle w:val="TableParagraph"/>
              <w:tabs>
                <w:tab w:val="left" w:pos="235"/>
              </w:tabs>
              <w:ind w:leftChars="-43" w:left="1" w:hangingChars="38" w:hanging="91"/>
              <w:jc w:val="center"/>
              <w:rPr>
                <w:sz w:val="24"/>
                <w:szCs w:val="24"/>
                <w:lang w:eastAsia="zh-CN"/>
              </w:rPr>
            </w:pPr>
            <w:r>
              <w:rPr>
                <w:rFonts w:hint="eastAsia"/>
                <w:sz w:val="24"/>
                <w:szCs w:val="24"/>
                <w:lang w:eastAsia="zh-CN"/>
              </w:rPr>
              <w:t>□中型企业</w:t>
            </w:r>
          </w:p>
          <w:p w14:paraId="11F5C4DE" w14:textId="77777777" w:rsidR="00DE0D3C" w:rsidRDefault="00000000">
            <w:pPr>
              <w:pStyle w:val="TableParagraph"/>
              <w:tabs>
                <w:tab w:val="left" w:pos="235"/>
              </w:tabs>
              <w:ind w:leftChars="-43" w:left="1" w:hangingChars="38" w:hanging="91"/>
              <w:jc w:val="center"/>
              <w:rPr>
                <w:sz w:val="24"/>
                <w:szCs w:val="24"/>
                <w:lang w:eastAsia="zh-CN"/>
              </w:rPr>
            </w:pPr>
            <w:r>
              <w:rPr>
                <w:rFonts w:hint="eastAsia"/>
                <w:sz w:val="24"/>
                <w:szCs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1C8E2F46" w14:textId="77777777" w:rsidR="00DE0D3C" w:rsidRDefault="00DE0D3C">
            <w:pPr>
              <w:pStyle w:val="TableParagraph"/>
              <w:jc w:val="center"/>
              <w:rPr>
                <w:sz w:val="24"/>
                <w:szCs w:val="24"/>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5B853DE" w14:textId="77777777" w:rsidR="00DE0D3C" w:rsidRDefault="00DE0D3C">
            <w:pPr>
              <w:pStyle w:val="TableParagraph"/>
              <w:jc w:val="center"/>
              <w:rPr>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5B763168" w14:textId="77777777" w:rsidR="00DE0D3C" w:rsidRDefault="00DE0D3C">
            <w:pPr>
              <w:pStyle w:val="TableParagraph"/>
              <w:jc w:val="center"/>
              <w:rPr>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05240BD" w14:textId="77777777" w:rsidR="00DE0D3C" w:rsidRDefault="00DE0D3C">
            <w:pPr>
              <w:pStyle w:val="TableParagraph"/>
              <w:jc w:val="center"/>
              <w:rPr>
                <w:sz w:val="24"/>
                <w:szCs w:val="24"/>
                <w:lang w:eastAsia="zh-CN"/>
              </w:rPr>
            </w:pPr>
          </w:p>
        </w:tc>
      </w:tr>
      <w:tr w:rsidR="00DE0D3C" w14:paraId="3792447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33E948B4" w14:textId="77777777" w:rsidR="00DE0D3C" w:rsidRDefault="00000000">
            <w:pPr>
              <w:pStyle w:val="TableParagraph"/>
              <w:jc w:val="center"/>
              <w:rPr>
                <w:sz w:val="24"/>
                <w:szCs w:val="24"/>
                <w:lang w:eastAsia="zh-CN"/>
              </w:rPr>
            </w:pPr>
            <w:r>
              <w:rPr>
                <w:rFonts w:hint="eastAsia"/>
                <w:sz w:val="24"/>
                <w:szCs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1796DDDC" w14:textId="77777777" w:rsidR="00DE0D3C" w:rsidRDefault="00DE0D3C">
            <w:pPr>
              <w:pStyle w:val="TableParagraph"/>
              <w:jc w:val="center"/>
              <w:rPr>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11CA0ACE" w14:textId="77777777" w:rsidR="00DE0D3C" w:rsidRDefault="00DE0D3C">
            <w:pPr>
              <w:pStyle w:val="TableParagraph"/>
              <w:tabs>
                <w:tab w:val="left" w:pos="235"/>
              </w:tabs>
              <w:jc w:val="center"/>
              <w:rPr>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0F0D3810" w14:textId="77777777" w:rsidR="00DE0D3C" w:rsidRDefault="00DE0D3C">
            <w:pPr>
              <w:pStyle w:val="TableParagraph"/>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92C6C46" w14:textId="77777777" w:rsidR="00DE0D3C" w:rsidRDefault="00DE0D3C">
            <w:pPr>
              <w:pStyle w:val="TableParagraph"/>
              <w:jc w:val="center"/>
              <w:rPr>
                <w:sz w:val="24"/>
                <w:szCs w:val="24"/>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08425E39" w14:textId="77777777" w:rsidR="00DE0D3C" w:rsidRDefault="00DE0D3C">
            <w:pPr>
              <w:pStyle w:val="TableParagraph"/>
              <w:jc w:val="center"/>
              <w:rPr>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5256B4C" w14:textId="77777777" w:rsidR="00DE0D3C" w:rsidRDefault="00DE0D3C">
            <w:pPr>
              <w:pStyle w:val="TableParagraph"/>
              <w:jc w:val="center"/>
              <w:rPr>
                <w:sz w:val="24"/>
                <w:szCs w:val="24"/>
              </w:rPr>
            </w:pPr>
          </w:p>
        </w:tc>
      </w:tr>
      <w:tr w:rsidR="00DE0D3C" w14:paraId="2EBD684C"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01593478" w14:textId="77777777" w:rsidR="00DE0D3C" w:rsidRDefault="00000000">
            <w:pPr>
              <w:pStyle w:val="TableParagraph"/>
              <w:ind w:rightChars="27" w:right="57"/>
              <w:jc w:val="right"/>
              <w:rPr>
                <w:sz w:val="24"/>
                <w:szCs w:val="24"/>
                <w:lang w:eastAsia="zh-CN"/>
              </w:rPr>
            </w:pPr>
            <w:r>
              <w:rPr>
                <w:rFonts w:hint="eastAsia"/>
                <w:sz w:val="24"/>
                <w:szCs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563E8BA7" w14:textId="77777777" w:rsidR="00DE0D3C" w:rsidRDefault="00DE0D3C">
            <w:pPr>
              <w:pStyle w:val="TableParagraph"/>
              <w:jc w:val="center"/>
              <w:rPr>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38805804" w14:textId="77777777" w:rsidR="00DE0D3C" w:rsidRDefault="00DE0D3C">
            <w:pPr>
              <w:pStyle w:val="TableParagraph"/>
              <w:jc w:val="center"/>
              <w:rPr>
                <w:sz w:val="24"/>
                <w:szCs w:val="24"/>
              </w:rPr>
            </w:pPr>
          </w:p>
        </w:tc>
      </w:tr>
    </w:tbl>
    <w:p w14:paraId="3356F318" w14:textId="77777777" w:rsidR="00DE0D3C" w:rsidRDefault="00DE0D3C">
      <w:pPr>
        <w:adjustRightInd w:val="0"/>
        <w:snapToGrid w:val="0"/>
        <w:spacing w:line="360" w:lineRule="auto"/>
        <w:jc w:val="left"/>
        <w:rPr>
          <w:rFonts w:ascii="宋体" w:hAnsi="宋体" w:cs="宋体"/>
          <w:sz w:val="24"/>
        </w:rPr>
      </w:pPr>
    </w:p>
    <w:p w14:paraId="29B89E23" w14:textId="77777777" w:rsidR="00DE0D3C" w:rsidRDefault="00000000">
      <w:pPr>
        <w:autoSpaceDE w:val="0"/>
        <w:autoSpaceDN w:val="0"/>
        <w:adjustRightInd w:val="0"/>
        <w:snapToGrid w:val="0"/>
        <w:spacing w:before="25" w:after="25" w:line="360" w:lineRule="auto"/>
        <w:jc w:val="right"/>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2A9763F5" w14:textId="77777777" w:rsidR="00DE0D3C" w:rsidRDefault="00000000">
      <w:pPr>
        <w:spacing w:line="360" w:lineRule="auto"/>
        <w:ind w:right="-57" w:firstLine="480"/>
        <w:jc w:val="right"/>
        <w:rPr>
          <w:rFonts w:ascii="宋体" w:hAnsi="宋体" w:cs="宋体"/>
          <w:sz w:val="24"/>
        </w:rPr>
      </w:pPr>
      <w:r>
        <w:rPr>
          <w:rFonts w:ascii="宋体" w:hAnsi="宋体" w:cs="宋体" w:hint="eastAsia"/>
          <w:sz w:val="24"/>
        </w:rPr>
        <w:t>日期：___年___月___日</w:t>
      </w:r>
    </w:p>
    <w:p w14:paraId="0CE26D2C" w14:textId="77777777" w:rsidR="00DE0D3C" w:rsidRDefault="00DE0D3C">
      <w:pPr>
        <w:adjustRightInd w:val="0"/>
        <w:snapToGrid w:val="0"/>
        <w:spacing w:line="360" w:lineRule="auto"/>
        <w:jc w:val="left"/>
        <w:rPr>
          <w:rFonts w:ascii="宋体" w:hAnsi="宋体" w:cs="宋体"/>
          <w:sz w:val="24"/>
        </w:rPr>
      </w:pPr>
    </w:p>
    <w:p w14:paraId="6582E92E" w14:textId="77777777" w:rsidR="00DE0D3C" w:rsidRDefault="00000000">
      <w:pPr>
        <w:adjustRightInd w:val="0"/>
        <w:snapToGrid w:val="0"/>
        <w:spacing w:line="360" w:lineRule="auto"/>
        <w:jc w:val="left"/>
        <w:rPr>
          <w:rFonts w:ascii="宋体" w:hAnsi="宋体" w:cs="宋体"/>
          <w:sz w:val="24"/>
        </w:rPr>
      </w:pPr>
      <w:r>
        <w:rPr>
          <w:rFonts w:ascii="宋体" w:hAnsi="宋体" w:cs="宋体" w:hint="eastAsia"/>
          <w:sz w:val="24"/>
        </w:rPr>
        <w:t>说明：</w:t>
      </w:r>
    </w:p>
    <w:p w14:paraId="6A386C64" w14:textId="77777777" w:rsidR="00DE0D3C" w:rsidRDefault="00000000">
      <w:pPr>
        <w:adjustRightInd w:val="0"/>
        <w:snapToGrid w:val="0"/>
        <w:spacing w:line="360" w:lineRule="auto"/>
        <w:jc w:val="left"/>
        <w:rPr>
          <w:rFonts w:ascii="宋体" w:hAnsi="宋体" w:cs="宋体"/>
          <w:sz w:val="24"/>
        </w:rPr>
      </w:pPr>
      <w:r>
        <w:rPr>
          <w:rFonts w:ascii="宋体" w:hAnsi="宋体" w:cs="宋体" w:hint="eastAsia"/>
          <w:sz w:val="24"/>
        </w:rPr>
        <w:t>（1）本表仅在供应商“为落实政府采购政策”而向中小企业分包时填写，非因“为落实政府采购政策”而进行的分包请按照《拟分包情况说明（类型二）》要求填写。</w:t>
      </w:r>
    </w:p>
    <w:p w14:paraId="11A31AA3" w14:textId="77777777" w:rsidR="00DE0D3C" w:rsidRDefault="00000000">
      <w:pPr>
        <w:adjustRightInd w:val="0"/>
        <w:snapToGrid w:val="0"/>
        <w:spacing w:line="360" w:lineRule="auto"/>
        <w:jc w:val="left"/>
        <w:rPr>
          <w:rFonts w:ascii="宋体" w:hAnsi="宋体" w:cs="宋体"/>
          <w:sz w:val="24"/>
        </w:rPr>
      </w:pPr>
      <w:r>
        <w:rPr>
          <w:rFonts w:ascii="宋体" w:hAnsi="宋体" w:cs="宋体" w:hint="eastAsia"/>
          <w:sz w:val="24"/>
        </w:rPr>
        <w:t>（2）如本竞争性磋商文件《供应商须知资料表》载明本项目分包承担主体应具备的相应资质条件，则供应商须在本表中列明分包承担主体的资质等级，并后附资质证书电子件，否则</w:t>
      </w:r>
      <w:r>
        <w:rPr>
          <w:rFonts w:ascii="宋体" w:hAnsi="宋体" w:cs="宋体" w:hint="eastAsia"/>
          <w:b/>
          <w:sz w:val="24"/>
        </w:rPr>
        <w:t>响应无效</w:t>
      </w:r>
      <w:r>
        <w:rPr>
          <w:rFonts w:ascii="宋体" w:hAnsi="宋体" w:cs="宋体" w:hint="eastAsia"/>
          <w:sz w:val="24"/>
        </w:rPr>
        <w:t>。</w:t>
      </w:r>
    </w:p>
    <w:p w14:paraId="39419EAE" w14:textId="77777777" w:rsidR="00DE0D3C" w:rsidRDefault="00000000">
      <w:pPr>
        <w:adjustRightInd w:val="0"/>
        <w:snapToGrid w:val="0"/>
        <w:spacing w:line="360" w:lineRule="auto"/>
        <w:jc w:val="left"/>
        <w:rPr>
          <w:rFonts w:ascii="宋体" w:hAnsi="宋体" w:cs="宋体"/>
          <w:sz w:val="24"/>
        </w:rPr>
      </w:pPr>
      <w:r>
        <w:rPr>
          <w:rFonts w:ascii="宋体" w:hAnsi="宋体" w:cs="宋体" w:hint="eastAsia"/>
          <w:sz w:val="24"/>
        </w:rPr>
        <w:t>（3）供应商与上述拟分包承担主体签署的《分包意向协议》后附。</w:t>
      </w:r>
    </w:p>
    <w:p w14:paraId="25714D48" w14:textId="77777777" w:rsidR="00DE0D3C" w:rsidRDefault="00000000">
      <w:pPr>
        <w:autoSpaceDE w:val="0"/>
        <w:autoSpaceDN w:val="0"/>
        <w:adjustRightInd w:val="0"/>
        <w:spacing w:line="360" w:lineRule="auto"/>
        <w:jc w:val="center"/>
        <w:rPr>
          <w:rFonts w:ascii="宋体" w:hAnsi="宋体" w:cs="宋体"/>
          <w:b/>
          <w:sz w:val="24"/>
        </w:rPr>
      </w:pPr>
      <w:r>
        <w:rPr>
          <w:rFonts w:ascii="宋体" w:hAnsi="宋体" w:cs="宋体" w:hint="eastAsia"/>
          <w:szCs w:val="21"/>
        </w:rPr>
        <w:br w:type="page"/>
      </w:r>
      <w:r>
        <w:rPr>
          <w:rFonts w:ascii="宋体" w:hAnsi="宋体" w:cs="宋体" w:hint="eastAsia"/>
          <w:b/>
          <w:bCs/>
          <w:sz w:val="24"/>
        </w:rPr>
        <w:lastRenderedPageBreak/>
        <w:t>附：分包意向协议（实质性格式）</w:t>
      </w:r>
    </w:p>
    <w:p w14:paraId="06AE955B" w14:textId="77777777" w:rsidR="00DE0D3C" w:rsidRDefault="00000000">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甲方（供应商）：______</w:t>
      </w:r>
    </w:p>
    <w:p w14:paraId="72A4817F" w14:textId="77777777" w:rsidR="00DE0D3C" w:rsidRDefault="00000000">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乙方（拟分包单位）：______</w:t>
      </w:r>
    </w:p>
    <w:p w14:paraId="2C08E33E" w14:textId="77777777" w:rsidR="00DE0D3C" w:rsidRDefault="00000000">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甲方承诺，一旦在______（采购项目名称）（项目编号/包号为：______）采购项目中获得采购合同，将按照下述约定将合同项下部分内容分包给乙方：</w:t>
      </w:r>
    </w:p>
    <w:p w14:paraId="6C028FF9" w14:textId="77777777" w:rsidR="00DE0D3C" w:rsidRDefault="00000000">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1.分包内容：______。</w:t>
      </w:r>
    </w:p>
    <w:p w14:paraId="395A241E" w14:textId="77777777" w:rsidR="00DE0D3C" w:rsidRDefault="00000000">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2.分包金额：______，该金额占该采购包预算总金额的比例为______%。</w:t>
      </w:r>
    </w:p>
    <w:p w14:paraId="522852A9" w14:textId="77777777" w:rsidR="00DE0D3C" w:rsidRDefault="00000000">
      <w:pPr>
        <w:adjustRightInd w:val="0"/>
        <w:snapToGrid w:val="0"/>
        <w:spacing w:line="360" w:lineRule="auto"/>
        <w:ind w:firstLineChars="200" w:firstLine="480"/>
        <w:jc w:val="left"/>
        <w:rPr>
          <w:rFonts w:ascii="宋体" w:hAnsi="宋体" w:cs="宋体"/>
          <w:bCs/>
          <w:sz w:val="24"/>
        </w:rPr>
      </w:pPr>
      <w:r>
        <w:rPr>
          <w:rFonts w:ascii="宋体" w:hAnsi="宋体" w:cs="宋体" w:hint="eastAsia"/>
          <w:sz w:val="24"/>
        </w:rPr>
        <w:t>乙方承诺将在上述情况下与甲方签订分包合同。</w:t>
      </w:r>
    </w:p>
    <w:p w14:paraId="6FF80D56" w14:textId="77777777" w:rsidR="00DE0D3C" w:rsidRDefault="00000000">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本协议自各方盖章之日起生效，如甲方未在该项目（采购包）成交，本协议自动终止。</w:t>
      </w:r>
    </w:p>
    <w:p w14:paraId="1A248452" w14:textId="77777777" w:rsidR="00DE0D3C" w:rsidRDefault="00DE0D3C">
      <w:pPr>
        <w:spacing w:line="360" w:lineRule="auto"/>
        <w:ind w:firstLine="471"/>
        <w:rPr>
          <w:rFonts w:ascii="宋体" w:hAnsi="宋体" w:cs="宋体"/>
          <w:b/>
          <w:sz w:val="24"/>
        </w:rPr>
      </w:pPr>
    </w:p>
    <w:p w14:paraId="05F4FCCF" w14:textId="77777777" w:rsidR="00DE0D3C" w:rsidRDefault="00000000">
      <w:pPr>
        <w:spacing w:line="360" w:lineRule="auto"/>
        <w:ind w:firstLine="471"/>
        <w:rPr>
          <w:rFonts w:ascii="宋体" w:hAnsi="宋体" w:cs="宋体"/>
          <w:b/>
          <w:sz w:val="24"/>
        </w:rPr>
      </w:pPr>
      <w:r>
        <w:rPr>
          <w:rFonts w:ascii="宋体" w:hAnsi="宋体" w:cs="宋体" w:hint="eastAsia"/>
          <w:sz w:val="24"/>
        </w:rPr>
        <w:t>甲方（盖章）：______                     乙方（盖章）：______</w:t>
      </w:r>
    </w:p>
    <w:p w14:paraId="22933B76" w14:textId="77777777" w:rsidR="00DE0D3C" w:rsidRDefault="00DE0D3C">
      <w:pPr>
        <w:spacing w:line="360" w:lineRule="auto"/>
        <w:ind w:left="480"/>
        <w:jc w:val="right"/>
        <w:rPr>
          <w:rFonts w:ascii="宋体" w:hAnsi="宋体" w:cs="宋体"/>
          <w:sz w:val="24"/>
        </w:rPr>
      </w:pPr>
    </w:p>
    <w:p w14:paraId="055CE26E" w14:textId="77777777" w:rsidR="00DE0D3C" w:rsidRDefault="00000000">
      <w:pPr>
        <w:wordWrap w:val="0"/>
        <w:spacing w:line="360" w:lineRule="auto"/>
        <w:ind w:left="480"/>
        <w:jc w:val="right"/>
        <w:rPr>
          <w:rFonts w:ascii="宋体" w:hAnsi="宋体" w:cs="宋体"/>
          <w:b/>
          <w:sz w:val="24"/>
        </w:rPr>
      </w:pPr>
      <w:r>
        <w:rPr>
          <w:rFonts w:ascii="宋体" w:hAnsi="宋体" w:cs="宋体" w:hint="eastAsia"/>
          <w:sz w:val="24"/>
        </w:rPr>
        <w:t xml:space="preserve">日期：______年______月______日   </w:t>
      </w:r>
    </w:p>
    <w:p w14:paraId="57675127" w14:textId="77777777" w:rsidR="00DE0D3C" w:rsidRDefault="00DE0D3C">
      <w:pPr>
        <w:tabs>
          <w:tab w:val="left" w:pos="8280"/>
        </w:tabs>
        <w:spacing w:line="360" w:lineRule="auto"/>
        <w:ind w:firstLine="480"/>
        <w:rPr>
          <w:rFonts w:ascii="宋体" w:hAnsi="宋体" w:cs="宋体"/>
          <w:sz w:val="24"/>
        </w:rPr>
      </w:pPr>
    </w:p>
    <w:p w14:paraId="7CA1ED1D" w14:textId="77777777" w:rsidR="00DE0D3C" w:rsidRDefault="00000000" w:rsidP="003D093D">
      <w:pPr>
        <w:tabs>
          <w:tab w:val="left" w:pos="8280"/>
        </w:tabs>
        <w:spacing w:line="360" w:lineRule="auto"/>
        <w:jc w:val="left"/>
        <w:rPr>
          <w:rFonts w:ascii="宋体" w:hAnsi="宋体" w:cs="宋体"/>
          <w:sz w:val="24"/>
        </w:rPr>
        <w:sectPr w:rsidR="00DE0D3C" w:rsidSect="00B71245">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r>
        <w:rPr>
          <w:rFonts w:ascii="宋体" w:hAnsi="宋体" w:cs="宋体" w:hint="eastAsia"/>
          <w:sz w:val="24"/>
        </w:rPr>
        <w:t>说明：供应商须与所有拟分包单位分别签订《分包意向协议》，每单位签订一份，并在响应文件中提交全部协议原件的电子件，否则</w:t>
      </w:r>
      <w:r>
        <w:rPr>
          <w:rFonts w:ascii="宋体" w:hAnsi="宋体" w:cs="宋体" w:hint="eastAsia"/>
          <w:b/>
          <w:sz w:val="24"/>
        </w:rPr>
        <w:t>响应无效</w:t>
      </w:r>
      <w:r>
        <w:rPr>
          <w:rFonts w:ascii="宋体" w:hAnsi="宋体" w:cs="宋体" w:hint="eastAsia"/>
          <w:sz w:val="24"/>
        </w:rPr>
        <w:t>。</w:t>
      </w:r>
    </w:p>
    <w:p w14:paraId="6B126BAA" w14:textId="77777777" w:rsidR="00DE0D3C" w:rsidRDefault="00000000">
      <w:pPr>
        <w:pStyle w:val="32"/>
        <w:ind w:firstLineChars="200" w:firstLine="482"/>
        <w:rPr>
          <w:rFonts w:hAnsi="宋体" w:cs="宋体"/>
          <w:szCs w:val="24"/>
          <w:u w:val="none"/>
        </w:rPr>
      </w:pPr>
      <w:bookmarkStart w:id="872" w:name="_Toc10430"/>
      <w:bookmarkStart w:id="873" w:name="_Toc155268334"/>
      <w:r>
        <w:rPr>
          <w:rFonts w:hAnsi="宋体" w:cs="宋体" w:hint="eastAsia"/>
          <w:szCs w:val="24"/>
          <w:u w:val="none"/>
        </w:rPr>
        <w:lastRenderedPageBreak/>
        <w:t>2-2 其它落实政府采购政策的资格要求（如有）</w:t>
      </w:r>
      <w:bookmarkEnd w:id="872"/>
      <w:bookmarkEnd w:id="873"/>
    </w:p>
    <w:p w14:paraId="3CB95BF5" w14:textId="77777777" w:rsidR="00DE0D3C" w:rsidRDefault="00DE0D3C">
      <w:pPr>
        <w:widowControl/>
        <w:jc w:val="left"/>
        <w:rPr>
          <w:rFonts w:ascii="宋体" w:hAnsi="宋体" w:cs="宋体"/>
          <w:sz w:val="24"/>
        </w:rPr>
      </w:pPr>
    </w:p>
    <w:p w14:paraId="2E09A1F1" w14:textId="77777777" w:rsidR="00DE0D3C" w:rsidRDefault="00000000">
      <w:pPr>
        <w:widowControl/>
        <w:jc w:val="left"/>
        <w:rPr>
          <w:rFonts w:ascii="宋体" w:hAnsi="宋体" w:cs="宋体"/>
          <w:szCs w:val="21"/>
        </w:rPr>
      </w:pPr>
      <w:r>
        <w:rPr>
          <w:rFonts w:ascii="宋体" w:hAnsi="宋体" w:cs="宋体" w:hint="eastAsia"/>
          <w:szCs w:val="21"/>
        </w:rPr>
        <w:br w:type="page"/>
      </w:r>
    </w:p>
    <w:p w14:paraId="42966F85" w14:textId="77777777" w:rsidR="00DE0D3C" w:rsidRDefault="00000000">
      <w:pPr>
        <w:pStyle w:val="23"/>
        <w:jc w:val="left"/>
        <w:rPr>
          <w:rFonts w:ascii="宋体" w:eastAsia="宋体" w:hAnsi="宋体" w:cs="宋体"/>
          <w:sz w:val="24"/>
          <w:szCs w:val="24"/>
        </w:rPr>
      </w:pPr>
      <w:bookmarkStart w:id="874" w:name="_Toc5195"/>
      <w:bookmarkStart w:id="875" w:name="_Toc155268335"/>
      <w:r>
        <w:rPr>
          <w:rFonts w:ascii="宋体" w:eastAsia="宋体" w:hAnsi="宋体" w:cs="宋体" w:hint="eastAsia"/>
          <w:sz w:val="24"/>
          <w:szCs w:val="24"/>
        </w:rPr>
        <w:lastRenderedPageBreak/>
        <w:t>3.本项目的特定资格要求（如有）</w:t>
      </w:r>
      <w:bookmarkEnd w:id="874"/>
      <w:bookmarkEnd w:id="875"/>
    </w:p>
    <w:p w14:paraId="20411A69" w14:textId="77777777" w:rsidR="00DE0D3C" w:rsidRDefault="00000000">
      <w:pPr>
        <w:pStyle w:val="32"/>
        <w:ind w:firstLineChars="200" w:firstLine="482"/>
        <w:rPr>
          <w:rFonts w:hAnsi="宋体" w:cs="宋体"/>
          <w:szCs w:val="24"/>
          <w:u w:val="none"/>
        </w:rPr>
      </w:pPr>
      <w:bookmarkStart w:id="876" w:name="_Toc3932"/>
      <w:bookmarkStart w:id="877" w:name="_Toc155268336"/>
      <w:r>
        <w:rPr>
          <w:rFonts w:hAnsi="宋体" w:cs="宋体" w:hint="eastAsia"/>
          <w:szCs w:val="24"/>
          <w:u w:val="none"/>
        </w:rPr>
        <w:t>3-1 联合协议（如有）（实质性格式）</w:t>
      </w:r>
      <w:bookmarkEnd w:id="876"/>
      <w:bookmarkEnd w:id="877"/>
    </w:p>
    <w:p w14:paraId="7C9EE07E" w14:textId="77777777" w:rsidR="00DE0D3C" w:rsidRDefault="00000000">
      <w:pPr>
        <w:autoSpaceDE w:val="0"/>
        <w:autoSpaceDN w:val="0"/>
        <w:adjustRightInd w:val="0"/>
        <w:spacing w:line="360" w:lineRule="auto"/>
        <w:jc w:val="center"/>
        <w:rPr>
          <w:rFonts w:ascii="宋体" w:hAnsi="宋体" w:cs="宋体"/>
          <w:b/>
          <w:bCs/>
          <w:sz w:val="24"/>
        </w:rPr>
      </w:pPr>
      <w:r>
        <w:rPr>
          <w:rFonts w:ascii="宋体" w:hAnsi="宋体" w:cs="宋体" w:hint="eastAsia"/>
          <w:b/>
          <w:bCs/>
          <w:sz w:val="24"/>
        </w:rPr>
        <w:t>联合协议</w:t>
      </w:r>
    </w:p>
    <w:p w14:paraId="7617445F" w14:textId="77777777" w:rsidR="00DE0D3C" w:rsidRDefault="00000000">
      <w:pPr>
        <w:spacing w:line="360" w:lineRule="auto"/>
        <w:ind w:firstLineChars="345" w:firstLine="828"/>
        <w:rPr>
          <w:rFonts w:ascii="宋体" w:hAnsi="宋体" w:cs="宋体"/>
          <w:bCs/>
          <w:sz w:val="24"/>
        </w:rPr>
      </w:pPr>
      <w:r>
        <w:rPr>
          <w:rFonts w:ascii="宋体" w:hAnsi="宋体" w:cs="宋体" w:hint="eastAsia"/>
          <w:sz w:val="24"/>
        </w:rPr>
        <w:t>______</w:t>
      </w:r>
      <w:r>
        <w:rPr>
          <w:rFonts w:ascii="宋体" w:hAnsi="宋体" w:cs="宋体" w:hint="eastAsia"/>
          <w:bCs/>
          <w:sz w:val="24"/>
        </w:rPr>
        <w:t xml:space="preserve"> 、</w:t>
      </w:r>
      <w:r>
        <w:rPr>
          <w:rFonts w:ascii="宋体" w:hAnsi="宋体" w:cs="宋体" w:hint="eastAsia"/>
          <w:sz w:val="24"/>
        </w:rPr>
        <w:t>______</w:t>
      </w:r>
      <w:r>
        <w:rPr>
          <w:rFonts w:ascii="宋体" w:hAnsi="宋体" w:cs="宋体" w:hint="eastAsia"/>
          <w:bCs/>
          <w:sz w:val="24"/>
        </w:rPr>
        <w:t>及</w:t>
      </w:r>
      <w:r>
        <w:rPr>
          <w:rFonts w:ascii="宋体" w:hAnsi="宋体" w:cs="宋体" w:hint="eastAsia"/>
          <w:sz w:val="24"/>
        </w:rPr>
        <w:t>______</w:t>
      </w:r>
      <w:r>
        <w:rPr>
          <w:rFonts w:ascii="宋体" w:hAnsi="宋体" w:cs="宋体" w:hint="eastAsia"/>
          <w:bCs/>
          <w:sz w:val="24"/>
        </w:rPr>
        <w:t>就“</w:t>
      </w:r>
      <w:r>
        <w:rPr>
          <w:rFonts w:ascii="宋体" w:hAnsi="宋体" w:cs="宋体" w:hint="eastAsia"/>
          <w:sz w:val="24"/>
        </w:rPr>
        <w:t>______</w:t>
      </w:r>
      <w:r>
        <w:rPr>
          <w:rFonts w:ascii="宋体" w:hAnsi="宋体" w:cs="宋体" w:hint="eastAsia"/>
          <w:bCs/>
          <w:sz w:val="24"/>
        </w:rPr>
        <w:t>（项目名称）</w:t>
      </w:r>
      <w:r>
        <w:rPr>
          <w:rFonts w:ascii="宋体" w:hAnsi="宋体" w:cs="宋体" w:hint="eastAsia"/>
          <w:sz w:val="24"/>
        </w:rPr>
        <w:t>” ______包</w:t>
      </w:r>
      <w:r>
        <w:rPr>
          <w:rFonts w:ascii="宋体" w:hAnsi="宋体" w:cs="宋体" w:hint="eastAsia"/>
          <w:bCs/>
          <w:sz w:val="24"/>
        </w:rPr>
        <w:t>采购项目的磋商事宜，经各方充分协商一致，达成如下协议：</w:t>
      </w:r>
    </w:p>
    <w:p w14:paraId="75A6E16D" w14:textId="77777777" w:rsidR="00DE0D3C" w:rsidRDefault="00000000">
      <w:pPr>
        <w:tabs>
          <w:tab w:val="left" w:pos="780"/>
        </w:tabs>
        <w:spacing w:line="360" w:lineRule="auto"/>
        <w:ind w:left="780" w:hanging="600"/>
        <w:rPr>
          <w:rFonts w:ascii="宋体" w:hAnsi="宋体" w:cs="宋体"/>
          <w:bCs/>
          <w:sz w:val="24"/>
        </w:rPr>
      </w:pPr>
      <w:r>
        <w:rPr>
          <w:rFonts w:ascii="宋体" w:hAnsi="宋体" w:cs="宋体" w:hint="eastAsia"/>
          <w:bCs/>
          <w:sz w:val="24"/>
        </w:rPr>
        <w:t>一、</w:t>
      </w:r>
      <w:r>
        <w:rPr>
          <w:rFonts w:ascii="宋体" w:hAnsi="宋体" w:cs="宋体" w:hint="eastAsia"/>
          <w:bCs/>
          <w:sz w:val="24"/>
        </w:rPr>
        <w:tab/>
        <w:t>由</w:t>
      </w:r>
      <w:r>
        <w:rPr>
          <w:rFonts w:ascii="宋体" w:hAnsi="宋体" w:cs="宋体" w:hint="eastAsia"/>
          <w:sz w:val="24"/>
        </w:rPr>
        <w:t>____</w:t>
      </w:r>
      <w:r>
        <w:rPr>
          <w:rFonts w:ascii="宋体" w:hAnsi="宋体" w:cs="宋体" w:hint="eastAsia"/>
          <w:bCs/>
          <w:sz w:val="24"/>
        </w:rPr>
        <w:t>__</w:t>
      </w:r>
      <w:r>
        <w:rPr>
          <w:rFonts w:ascii="宋体" w:hAnsi="宋体" w:cs="宋体" w:hint="eastAsia"/>
          <w:sz w:val="24"/>
        </w:rPr>
        <w:t>__</w:t>
      </w:r>
      <w:r>
        <w:rPr>
          <w:rFonts w:ascii="宋体" w:hAnsi="宋体" w:cs="宋体" w:hint="eastAsia"/>
          <w:bCs/>
          <w:sz w:val="24"/>
        </w:rPr>
        <w:t>牵头，</w:t>
      </w:r>
      <w:r>
        <w:rPr>
          <w:rFonts w:ascii="宋体" w:hAnsi="宋体" w:cs="宋体" w:hint="eastAsia"/>
          <w:sz w:val="24"/>
        </w:rPr>
        <w:t>___</w:t>
      </w:r>
      <w:r>
        <w:rPr>
          <w:rFonts w:ascii="宋体" w:hAnsi="宋体" w:cs="宋体" w:hint="eastAsia"/>
          <w:bCs/>
          <w:sz w:val="24"/>
        </w:rPr>
        <w:t>__</w:t>
      </w:r>
      <w:r>
        <w:rPr>
          <w:rFonts w:ascii="宋体" w:hAnsi="宋体" w:cs="宋体" w:hint="eastAsia"/>
          <w:sz w:val="24"/>
        </w:rPr>
        <w:t>___</w:t>
      </w:r>
      <w:r>
        <w:rPr>
          <w:rFonts w:ascii="宋体" w:hAnsi="宋体" w:cs="宋体" w:hint="eastAsia"/>
          <w:bCs/>
          <w:sz w:val="24"/>
        </w:rPr>
        <w:t>、</w:t>
      </w:r>
      <w:r>
        <w:rPr>
          <w:rFonts w:ascii="宋体" w:hAnsi="宋体" w:cs="宋体" w:hint="eastAsia"/>
          <w:sz w:val="24"/>
        </w:rPr>
        <w:t>___</w:t>
      </w:r>
      <w:r>
        <w:rPr>
          <w:rFonts w:ascii="宋体" w:hAnsi="宋体" w:cs="宋体" w:hint="eastAsia"/>
          <w:bCs/>
          <w:sz w:val="24"/>
        </w:rPr>
        <w:t>__</w:t>
      </w:r>
      <w:r>
        <w:rPr>
          <w:rFonts w:ascii="宋体" w:hAnsi="宋体" w:cs="宋体" w:hint="eastAsia"/>
          <w:sz w:val="24"/>
        </w:rPr>
        <w:t>___</w:t>
      </w:r>
      <w:r>
        <w:rPr>
          <w:rFonts w:ascii="宋体" w:hAnsi="宋体" w:cs="宋体" w:hint="eastAsia"/>
          <w:bCs/>
          <w:sz w:val="24"/>
        </w:rPr>
        <w:t>参加，组成联合体共同进行采购项目的磋商工作。</w:t>
      </w:r>
    </w:p>
    <w:p w14:paraId="1E23089D" w14:textId="77777777" w:rsidR="00DE0D3C" w:rsidRDefault="00000000">
      <w:pPr>
        <w:tabs>
          <w:tab w:val="left" w:pos="780"/>
        </w:tabs>
        <w:spacing w:line="360" w:lineRule="auto"/>
        <w:ind w:left="780" w:hanging="600"/>
        <w:rPr>
          <w:rFonts w:ascii="宋体" w:hAnsi="宋体" w:cs="宋体"/>
          <w:bCs/>
          <w:sz w:val="24"/>
        </w:rPr>
      </w:pPr>
      <w:r>
        <w:rPr>
          <w:rFonts w:ascii="宋体" w:hAnsi="宋体" w:cs="宋体" w:hint="eastAsia"/>
          <w:bCs/>
          <w:sz w:val="24"/>
        </w:rPr>
        <w:t>二、</w:t>
      </w:r>
      <w:r>
        <w:rPr>
          <w:rFonts w:ascii="宋体" w:hAnsi="宋体" w:cs="宋体" w:hint="eastAsia"/>
          <w:bCs/>
          <w:sz w:val="24"/>
        </w:rPr>
        <w:tab/>
      </w:r>
      <w:r>
        <w:rPr>
          <w:rFonts w:ascii="宋体" w:hAnsi="宋体" w:cs="宋体" w:hint="eastAsia"/>
          <w:sz w:val="24"/>
        </w:rPr>
        <w:t>______</w:t>
      </w:r>
      <w:r>
        <w:rPr>
          <w:rFonts w:ascii="宋体" w:hAnsi="宋体" w:cs="宋体" w:hint="eastAsia"/>
          <w:bCs/>
          <w:sz w:val="24"/>
        </w:rPr>
        <w:t>为本次磋商的牵头人，联合体以牵头人的名义参加磋商，联合体成交后，联合体各方共同与采购人签订合同，就</w:t>
      </w:r>
      <w:r>
        <w:rPr>
          <w:rFonts w:ascii="宋体" w:hAnsi="宋体" w:cs="宋体" w:hint="eastAsia"/>
          <w:sz w:val="24"/>
        </w:rPr>
        <w:t>采购合同约定的事项</w:t>
      </w:r>
      <w:r>
        <w:rPr>
          <w:rFonts w:ascii="宋体" w:hAnsi="宋体" w:cs="宋体" w:hint="eastAsia"/>
          <w:bCs/>
          <w:sz w:val="24"/>
        </w:rPr>
        <w:t>对采购人承担连带责任。</w:t>
      </w:r>
    </w:p>
    <w:p w14:paraId="410E25CF" w14:textId="77777777" w:rsidR="00DE0D3C" w:rsidRDefault="00000000">
      <w:pPr>
        <w:tabs>
          <w:tab w:val="left" w:pos="780"/>
        </w:tabs>
        <w:spacing w:line="360" w:lineRule="auto"/>
        <w:ind w:left="780" w:hanging="600"/>
        <w:rPr>
          <w:rFonts w:ascii="宋体" w:hAnsi="宋体" w:cs="宋体"/>
          <w:bCs/>
          <w:sz w:val="24"/>
        </w:rPr>
      </w:pPr>
      <w:r>
        <w:rPr>
          <w:rFonts w:ascii="宋体" w:hAnsi="宋体" w:cs="宋体" w:hint="eastAsia"/>
          <w:bCs/>
          <w:sz w:val="24"/>
        </w:rPr>
        <w:t>三、</w:t>
      </w:r>
      <w:r>
        <w:rPr>
          <w:rFonts w:ascii="宋体" w:hAnsi="宋体" w:cs="宋体" w:hint="eastAsia"/>
          <w:bCs/>
          <w:sz w:val="24"/>
        </w:rPr>
        <w:tab/>
        <w:t>联合体各方均同意由牵头人代表其他联合体成员单位按竞争性磋商文件要求出具《授权委托书》。</w:t>
      </w:r>
    </w:p>
    <w:p w14:paraId="56CD4792" w14:textId="77777777" w:rsidR="00DE0D3C" w:rsidRDefault="00000000">
      <w:pPr>
        <w:tabs>
          <w:tab w:val="left" w:pos="780"/>
        </w:tabs>
        <w:spacing w:line="360" w:lineRule="auto"/>
        <w:ind w:left="780" w:hanging="600"/>
        <w:rPr>
          <w:rFonts w:ascii="宋体" w:hAnsi="宋体" w:cs="宋体"/>
          <w:bCs/>
          <w:sz w:val="24"/>
        </w:rPr>
      </w:pPr>
      <w:r>
        <w:rPr>
          <w:rFonts w:ascii="宋体" w:hAnsi="宋体" w:cs="宋体" w:hint="eastAsia"/>
          <w:bCs/>
          <w:sz w:val="24"/>
        </w:rPr>
        <w:t>四、</w:t>
      </w:r>
      <w:r>
        <w:rPr>
          <w:rFonts w:ascii="宋体" w:hAnsi="宋体" w:cs="宋体" w:hint="eastAsia"/>
          <w:bCs/>
          <w:sz w:val="24"/>
        </w:rPr>
        <w:tab/>
        <w:t>牵头人为项目的总负责单位；组织各参加方进行项目实施工作。</w:t>
      </w:r>
    </w:p>
    <w:p w14:paraId="1C3F8FEC" w14:textId="77777777" w:rsidR="00DE0D3C" w:rsidRDefault="00000000">
      <w:pPr>
        <w:tabs>
          <w:tab w:val="left" w:pos="780"/>
        </w:tabs>
        <w:spacing w:line="360" w:lineRule="auto"/>
        <w:ind w:left="780" w:hanging="600"/>
        <w:rPr>
          <w:rFonts w:ascii="宋体" w:hAnsi="宋体" w:cs="宋体"/>
          <w:bCs/>
          <w:sz w:val="24"/>
        </w:rPr>
      </w:pPr>
      <w:r>
        <w:rPr>
          <w:rFonts w:ascii="宋体" w:hAnsi="宋体" w:cs="宋体" w:hint="eastAsia"/>
          <w:bCs/>
          <w:sz w:val="24"/>
        </w:rPr>
        <w:t>五、</w:t>
      </w:r>
      <w:r>
        <w:rPr>
          <w:rFonts w:ascii="宋体" w:hAnsi="宋体" w:cs="宋体" w:hint="eastAsia"/>
          <w:bCs/>
          <w:sz w:val="24"/>
        </w:rPr>
        <w:tab/>
      </w:r>
      <w:r>
        <w:rPr>
          <w:rFonts w:ascii="宋体" w:hAnsi="宋体" w:cs="宋体" w:hint="eastAsia"/>
          <w:sz w:val="24"/>
        </w:rPr>
        <w:t>______</w:t>
      </w:r>
      <w:r>
        <w:rPr>
          <w:rFonts w:ascii="宋体" w:hAnsi="宋体" w:cs="宋体" w:hint="eastAsia"/>
          <w:bCs/>
          <w:sz w:val="24"/>
        </w:rPr>
        <w:t>负责</w:t>
      </w:r>
      <w:r>
        <w:rPr>
          <w:rFonts w:ascii="宋体" w:hAnsi="宋体" w:cs="宋体" w:hint="eastAsia"/>
          <w:sz w:val="24"/>
        </w:rPr>
        <w:t>______</w:t>
      </w:r>
      <w:r>
        <w:rPr>
          <w:rFonts w:ascii="宋体" w:hAnsi="宋体" w:cs="宋体" w:hint="eastAsia"/>
          <w:bCs/>
          <w:sz w:val="24"/>
        </w:rPr>
        <w:t>，具体工作范围、内容以响应文件及合同为准。</w:t>
      </w:r>
    </w:p>
    <w:p w14:paraId="4D810914" w14:textId="77777777" w:rsidR="00DE0D3C" w:rsidRDefault="00000000">
      <w:pPr>
        <w:tabs>
          <w:tab w:val="left" w:pos="780"/>
        </w:tabs>
        <w:spacing w:line="360" w:lineRule="auto"/>
        <w:ind w:left="780" w:hanging="600"/>
        <w:rPr>
          <w:rFonts w:ascii="宋体" w:hAnsi="宋体" w:cs="宋体"/>
          <w:bCs/>
          <w:sz w:val="24"/>
        </w:rPr>
      </w:pPr>
      <w:r>
        <w:rPr>
          <w:rFonts w:ascii="宋体" w:hAnsi="宋体" w:cs="宋体" w:hint="eastAsia"/>
          <w:bCs/>
          <w:sz w:val="24"/>
        </w:rPr>
        <w:t>六、</w:t>
      </w:r>
      <w:r>
        <w:rPr>
          <w:rFonts w:ascii="宋体" w:hAnsi="宋体" w:cs="宋体" w:hint="eastAsia"/>
          <w:bCs/>
          <w:sz w:val="24"/>
        </w:rPr>
        <w:tab/>
      </w:r>
      <w:r>
        <w:rPr>
          <w:rFonts w:ascii="宋体" w:hAnsi="宋体" w:cs="宋体" w:hint="eastAsia"/>
          <w:sz w:val="24"/>
        </w:rPr>
        <w:t>______</w:t>
      </w:r>
      <w:r>
        <w:rPr>
          <w:rFonts w:ascii="宋体" w:hAnsi="宋体" w:cs="宋体" w:hint="eastAsia"/>
          <w:bCs/>
          <w:sz w:val="24"/>
        </w:rPr>
        <w:t>负责</w:t>
      </w:r>
      <w:r>
        <w:rPr>
          <w:rFonts w:ascii="宋体" w:hAnsi="宋体" w:cs="宋体" w:hint="eastAsia"/>
          <w:sz w:val="24"/>
        </w:rPr>
        <w:t>______</w:t>
      </w:r>
      <w:r>
        <w:rPr>
          <w:rFonts w:ascii="宋体" w:hAnsi="宋体" w:cs="宋体" w:hint="eastAsia"/>
          <w:bCs/>
          <w:sz w:val="24"/>
        </w:rPr>
        <w:t>，具体工作范围、内容以响应文件及合同为准。</w:t>
      </w:r>
    </w:p>
    <w:p w14:paraId="6A4634E1" w14:textId="77777777" w:rsidR="00DE0D3C" w:rsidRDefault="00000000">
      <w:pPr>
        <w:tabs>
          <w:tab w:val="left" w:pos="780"/>
        </w:tabs>
        <w:spacing w:line="360" w:lineRule="auto"/>
        <w:ind w:left="780" w:hanging="600"/>
        <w:rPr>
          <w:rFonts w:ascii="宋体" w:hAnsi="宋体" w:cs="宋体"/>
          <w:bCs/>
          <w:sz w:val="24"/>
        </w:rPr>
      </w:pPr>
      <w:r>
        <w:rPr>
          <w:rFonts w:ascii="宋体" w:hAnsi="宋体" w:cs="宋体" w:hint="eastAsia"/>
          <w:bCs/>
          <w:sz w:val="24"/>
        </w:rPr>
        <w:t>七、</w:t>
      </w:r>
      <w:r>
        <w:rPr>
          <w:rFonts w:ascii="宋体" w:hAnsi="宋体" w:cs="宋体" w:hint="eastAsia"/>
          <w:bCs/>
          <w:sz w:val="24"/>
        </w:rPr>
        <w:tab/>
      </w:r>
      <w:r>
        <w:rPr>
          <w:rFonts w:ascii="宋体" w:hAnsi="宋体" w:cs="宋体" w:hint="eastAsia"/>
          <w:sz w:val="24"/>
        </w:rPr>
        <w:t>______</w:t>
      </w:r>
      <w:r>
        <w:rPr>
          <w:rFonts w:ascii="宋体" w:hAnsi="宋体" w:cs="宋体" w:hint="eastAsia"/>
          <w:bCs/>
          <w:sz w:val="24"/>
        </w:rPr>
        <w:t>负责</w:t>
      </w:r>
      <w:r>
        <w:rPr>
          <w:rFonts w:ascii="宋体" w:hAnsi="宋体" w:cs="宋体" w:hint="eastAsia"/>
          <w:sz w:val="24"/>
        </w:rPr>
        <w:t>______</w:t>
      </w:r>
      <w:r>
        <w:rPr>
          <w:rFonts w:ascii="宋体" w:hAnsi="宋体" w:cs="宋体" w:hint="eastAsia"/>
          <w:bCs/>
          <w:sz w:val="24"/>
        </w:rPr>
        <w:t>（如有），具体工作范围、内容以响应文件及合同为准。</w:t>
      </w:r>
    </w:p>
    <w:p w14:paraId="22679C2B" w14:textId="77777777" w:rsidR="00DE0D3C" w:rsidRDefault="00000000">
      <w:pPr>
        <w:tabs>
          <w:tab w:val="left" w:pos="780"/>
        </w:tabs>
        <w:spacing w:line="360" w:lineRule="auto"/>
        <w:ind w:left="780" w:hanging="600"/>
        <w:rPr>
          <w:rFonts w:ascii="宋体" w:hAnsi="宋体" w:cs="宋体"/>
          <w:sz w:val="24"/>
        </w:rPr>
      </w:pPr>
      <w:r>
        <w:rPr>
          <w:rFonts w:ascii="宋体" w:hAnsi="宋体" w:cs="宋体" w:hint="eastAsia"/>
          <w:sz w:val="24"/>
        </w:rPr>
        <w:t>八、</w:t>
      </w:r>
      <w:r>
        <w:rPr>
          <w:rFonts w:ascii="宋体" w:hAnsi="宋体" w:cs="宋体" w:hint="eastAsia"/>
          <w:sz w:val="24"/>
        </w:rPr>
        <w:tab/>
        <w:t>本项目联合协议合同总额为______元，联合体各成员按照如下比例分摊（按联合体成员分别列明）：</w:t>
      </w:r>
    </w:p>
    <w:p w14:paraId="7BDEDDD5" w14:textId="77777777" w:rsidR="00DE0D3C" w:rsidRDefault="00000000">
      <w:pPr>
        <w:tabs>
          <w:tab w:val="left" w:pos="720"/>
          <w:tab w:val="left" w:pos="900"/>
        </w:tabs>
        <w:spacing w:line="360" w:lineRule="auto"/>
        <w:ind w:left="851"/>
        <w:rPr>
          <w:rFonts w:ascii="宋体" w:hAnsi="宋体" w:cs="宋体"/>
          <w:sz w:val="24"/>
        </w:rPr>
      </w:pPr>
      <w:r>
        <w:rPr>
          <w:rFonts w:ascii="宋体" w:hAnsi="宋体" w:cs="宋体" w:hint="eastAsia"/>
          <w:sz w:val="24"/>
        </w:rPr>
        <w:t>（1）______为□大型企业□中型企业、□小微企业（包含监狱企业、残疾人福利性单位）、□其他，合同金额为______元；</w:t>
      </w:r>
    </w:p>
    <w:p w14:paraId="2FF127C5" w14:textId="77777777" w:rsidR="00DE0D3C" w:rsidRDefault="00000000">
      <w:pPr>
        <w:tabs>
          <w:tab w:val="left" w:pos="720"/>
          <w:tab w:val="left" w:pos="900"/>
        </w:tabs>
        <w:spacing w:line="360" w:lineRule="auto"/>
        <w:ind w:left="851"/>
        <w:rPr>
          <w:rFonts w:ascii="宋体" w:hAnsi="宋体" w:cs="宋体"/>
          <w:sz w:val="24"/>
        </w:rPr>
      </w:pPr>
      <w:r>
        <w:rPr>
          <w:rFonts w:ascii="宋体" w:hAnsi="宋体" w:cs="宋体" w:hint="eastAsia"/>
          <w:sz w:val="24"/>
        </w:rPr>
        <w:t>（2）______为□大型企业□中型企业、□小微企业（包含监狱企业、残疾人福利性单位）、□其他，合同金额为______元；</w:t>
      </w:r>
    </w:p>
    <w:p w14:paraId="518F7FEA" w14:textId="77777777" w:rsidR="00DE0D3C" w:rsidRDefault="00000000">
      <w:pPr>
        <w:tabs>
          <w:tab w:val="left" w:pos="720"/>
          <w:tab w:val="left" w:pos="900"/>
        </w:tabs>
        <w:spacing w:line="360" w:lineRule="auto"/>
        <w:ind w:left="851"/>
        <w:rPr>
          <w:rFonts w:ascii="宋体" w:hAnsi="宋体" w:cs="宋体"/>
          <w:sz w:val="24"/>
        </w:rPr>
      </w:pPr>
      <w:r>
        <w:rPr>
          <w:rFonts w:ascii="宋体" w:hAnsi="宋体" w:cs="宋体" w:hint="eastAsia"/>
          <w:sz w:val="24"/>
        </w:rPr>
        <w:t>（…）______为□大型企业□中型企业、□小微企业（包含监狱企业、残疾人福利性单位）、□其他，合同金额为______元。</w:t>
      </w:r>
    </w:p>
    <w:p w14:paraId="092B1B90" w14:textId="77777777" w:rsidR="00DE0D3C" w:rsidRDefault="00000000">
      <w:pPr>
        <w:tabs>
          <w:tab w:val="left" w:pos="780"/>
          <w:tab w:val="left" w:pos="993"/>
        </w:tabs>
        <w:spacing w:line="360" w:lineRule="auto"/>
        <w:ind w:left="780" w:hanging="600"/>
        <w:rPr>
          <w:rFonts w:ascii="宋体" w:hAnsi="宋体" w:cs="宋体"/>
          <w:bCs/>
          <w:sz w:val="24"/>
        </w:rPr>
      </w:pPr>
      <w:r>
        <w:rPr>
          <w:rFonts w:ascii="宋体" w:hAnsi="宋体" w:cs="宋体" w:hint="eastAsia"/>
          <w:bCs/>
          <w:sz w:val="24"/>
        </w:rPr>
        <w:t>九、</w:t>
      </w:r>
      <w:r>
        <w:rPr>
          <w:rFonts w:ascii="宋体" w:hAnsi="宋体" w:cs="宋体" w:hint="eastAsia"/>
          <w:bCs/>
          <w:sz w:val="24"/>
        </w:rPr>
        <w:tab/>
      </w:r>
      <w:r>
        <w:rPr>
          <w:rFonts w:ascii="宋体" w:hAnsi="宋体" w:cs="宋体" w:hint="eastAsia"/>
          <w:sz w:val="24"/>
        </w:rPr>
        <w:t>以联合体形式参加政府采购活动的，联合体各方不得再单独参加或者与其他供应商另外组成联合体参加同一合同项下的政府采购活动。</w:t>
      </w:r>
    </w:p>
    <w:p w14:paraId="55CD17D6" w14:textId="77777777" w:rsidR="00DE0D3C" w:rsidRDefault="00000000">
      <w:pPr>
        <w:tabs>
          <w:tab w:val="left" w:pos="780"/>
        </w:tabs>
        <w:spacing w:line="360" w:lineRule="auto"/>
        <w:ind w:left="780" w:hanging="600"/>
        <w:rPr>
          <w:rFonts w:ascii="宋体" w:hAnsi="宋体" w:cs="宋体"/>
          <w:bCs/>
          <w:sz w:val="24"/>
        </w:rPr>
      </w:pPr>
      <w:r>
        <w:rPr>
          <w:rFonts w:ascii="宋体" w:hAnsi="宋体" w:cs="宋体" w:hint="eastAsia"/>
          <w:bCs/>
          <w:sz w:val="24"/>
        </w:rPr>
        <w:t>十、</w:t>
      </w:r>
      <w:r>
        <w:rPr>
          <w:rFonts w:ascii="宋体" w:hAnsi="宋体" w:cs="宋体" w:hint="eastAsia"/>
          <w:bCs/>
          <w:sz w:val="24"/>
        </w:rPr>
        <w:tab/>
        <w:t>其他约定（如有）：</w:t>
      </w:r>
      <w:r>
        <w:rPr>
          <w:rFonts w:ascii="宋体" w:hAnsi="宋体" w:cs="宋体" w:hint="eastAsia"/>
          <w:sz w:val="24"/>
        </w:rPr>
        <w:t>______。</w:t>
      </w:r>
    </w:p>
    <w:p w14:paraId="3818533F" w14:textId="77777777" w:rsidR="00DE0D3C" w:rsidRDefault="00000000">
      <w:pPr>
        <w:tabs>
          <w:tab w:val="left" w:pos="780"/>
        </w:tabs>
        <w:spacing w:line="360" w:lineRule="auto"/>
        <w:ind w:left="180" w:firstLineChars="200" w:firstLine="480"/>
        <w:rPr>
          <w:rFonts w:ascii="宋体" w:hAnsi="宋体" w:cs="宋体"/>
          <w:szCs w:val="21"/>
        </w:rPr>
      </w:pPr>
      <w:r>
        <w:rPr>
          <w:rFonts w:ascii="宋体" w:hAnsi="宋体" w:cs="宋体" w:hint="eastAsia"/>
          <w:bCs/>
          <w:sz w:val="24"/>
        </w:rPr>
        <w:t>本协议自各方盖章后生效，采购合同履行完毕后自动失效。如未成交，本协议自动终止。</w:t>
      </w:r>
    </w:p>
    <w:p w14:paraId="183E5DF3" w14:textId="77777777" w:rsidR="00DE0D3C" w:rsidRDefault="00000000">
      <w:pPr>
        <w:spacing w:line="360" w:lineRule="auto"/>
        <w:ind w:firstLine="471"/>
        <w:rPr>
          <w:rFonts w:ascii="宋体" w:hAnsi="宋体" w:cs="宋体"/>
          <w:sz w:val="24"/>
        </w:rPr>
      </w:pPr>
      <w:r>
        <w:rPr>
          <w:rFonts w:ascii="宋体" w:hAnsi="宋体" w:cs="宋体" w:hint="eastAsia"/>
          <w:sz w:val="24"/>
        </w:rPr>
        <w:lastRenderedPageBreak/>
        <w:t>联合体牵头人名称：______</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联合体成员名称：______</w:t>
      </w:r>
    </w:p>
    <w:p w14:paraId="2BA6E063" w14:textId="77777777" w:rsidR="00DE0D3C" w:rsidRDefault="00000000">
      <w:pPr>
        <w:spacing w:line="360" w:lineRule="auto"/>
        <w:ind w:firstLine="471"/>
        <w:rPr>
          <w:rFonts w:ascii="宋体" w:hAnsi="宋体" w:cs="宋体"/>
          <w:sz w:val="24"/>
        </w:rPr>
      </w:pPr>
      <w:r>
        <w:rPr>
          <w:rFonts w:ascii="宋体" w:hAnsi="宋体" w:cs="宋体" w:hint="eastAsia"/>
          <w:sz w:val="24"/>
        </w:rPr>
        <w:t>盖章：______                                盖章：______</w:t>
      </w:r>
    </w:p>
    <w:p w14:paraId="3BFAF6C7" w14:textId="77777777" w:rsidR="00DE0D3C" w:rsidRDefault="00DE0D3C">
      <w:pPr>
        <w:spacing w:line="360" w:lineRule="auto"/>
        <w:ind w:firstLine="471"/>
        <w:rPr>
          <w:rFonts w:ascii="宋体" w:hAnsi="宋体" w:cs="宋体"/>
          <w:sz w:val="24"/>
        </w:rPr>
      </w:pPr>
    </w:p>
    <w:p w14:paraId="25DA0EB4" w14:textId="77777777" w:rsidR="00DE0D3C" w:rsidRDefault="00DE0D3C">
      <w:pPr>
        <w:spacing w:line="360" w:lineRule="auto"/>
        <w:ind w:firstLine="471"/>
        <w:rPr>
          <w:rFonts w:ascii="宋体" w:hAnsi="宋体" w:cs="宋体"/>
          <w:sz w:val="24"/>
        </w:rPr>
      </w:pPr>
    </w:p>
    <w:p w14:paraId="3972E423" w14:textId="77777777" w:rsidR="00DE0D3C" w:rsidRDefault="00000000">
      <w:pPr>
        <w:spacing w:line="360" w:lineRule="auto"/>
        <w:ind w:firstLine="471"/>
        <w:rPr>
          <w:rFonts w:ascii="宋体" w:hAnsi="宋体" w:cs="宋体"/>
          <w:sz w:val="24"/>
        </w:rPr>
      </w:pPr>
      <w:r>
        <w:rPr>
          <w:rFonts w:ascii="宋体" w:hAnsi="宋体" w:cs="宋体" w:hint="eastAsia"/>
          <w:sz w:val="24"/>
        </w:rPr>
        <w:t>联合体成员名称：______</w:t>
      </w:r>
    </w:p>
    <w:p w14:paraId="07A6D6E7" w14:textId="77777777" w:rsidR="00DE0D3C" w:rsidRDefault="00000000">
      <w:pPr>
        <w:widowControl/>
        <w:ind w:firstLineChars="200" w:firstLine="480"/>
        <w:jc w:val="left"/>
        <w:rPr>
          <w:rFonts w:ascii="宋体" w:hAnsi="宋体" w:cs="宋体"/>
          <w:sz w:val="24"/>
        </w:rPr>
      </w:pPr>
      <w:r>
        <w:rPr>
          <w:rFonts w:ascii="宋体" w:hAnsi="宋体" w:cs="宋体" w:hint="eastAsia"/>
          <w:sz w:val="24"/>
        </w:rPr>
        <w:t xml:space="preserve">盖章：______         </w:t>
      </w:r>
    </w:p>
    <w:p w14:paraId="268F1AA3" w14:textId="77777777" w:rsidR="00DE0D3C" w:rsidRDefault="00DE0D3C">
      <w:pPr>
        <w:spacing w:line="360" w:lineRule="auto"/>
        <w:ind w:left="480"/>
        <w:jc w:val="right"/>
        <w:rPr>
          <w:rFonts w:ascii="宋体" w:hAnsi="宋体" w:cs="宋体"/>
          <w:sz w:val="24"/>
        </w:rPr>
      </w:pPr>
    </w:p>
    <w:p w14:paraId="5AFD93F7" w14:textId="77777777" w:rsidR="00DE0D3C" w:rsidRDefault="00000000">
      <w:pPr>
        <w:spacing w:line="360" w:lineRule="auto"/>
        <w:ind w:left="480"/>
        <w:jc w:val="right"/>
        <w:rPr>
          <w:rFonts w:ascii="宋体" w:hAnsi="宋体" w:cs="宋体"/>
          <w:sz w:val="24"/>
        </w:rPr>
      </w:pPr>
      <w:r>
        <w:rPr>
          <w:rFonts w:ascii="宋体" w:hAnsi="宋体" w:cs="宋体" w:hint="eastAsia"/>
          <w:sz w:val="24"/>
        </w:rPr>
        <w:t>日期：______年______月______日</w:t>
      </w:r>
    </w:p>
    <w:p w14:paraId="4D223FC6" w14:textId="77777777" w:rsidR="00DE0D3C" w:rsidRDefault="00DE0D3C">
      <w:pPr>
        <w:spacing w:line="360" w:lineRule="auto"/>
        <w:ind w:left="480"/>
        <w:jc w:val="right"/>
        <w:rPr>
          <w:rFonts w:ascii="宋体" w:hAnsi="宋体" w:cs="宋体"/>
          <w:b/>
          <w:sz w:val="24"/>
        </w:rPr>
      </w:pPr>
    </w:p>
    <w:p w14:paraId="35F56EFD" w14:textId="77777777" w:rsidR="00DE0D3C" w:rsidRDefault="00DE0D3C">
      <w:pPr>
        <w:tabs>
          <w:tab w:val="left" w:pos="8280"/>
        </w:tabs>
        <w:spacing w:line="360" w:lineRule="auto"/>
        <w:ind w:firstLine="480"/>
        <w:rPr>
          <w:rFonts w:ascii="宋体" w:hAnsi="宋体" w:cs="宋体"/>
          <w:sz w:val="24"/>
        </w:rPr>
      </w:pPr>
    </w:p>
    <w:p w14:paraId="23AFB482" w14:textId="77777777" w:rsidR="00DE0D3C" w:rsidRDefault="00DE0D3C">
      <w:pPr>
        <w:tabs>
          <w:tab w:val="left" w:pos="8280"/>
        </w:tabs>
        <w:spacing w:line="360" w:lineRule="auto"/>
        <w:ind w:firstLine="480"/>
        <w:rPr>
          <w:rFonts w:ascii="宋体" w:hAnsi="宋体" w:cs="宋体"/>
          <w:sz w:val="24"/>
        </w:rPr>
      </w:pPr>
    </w:p>
    <w:p w14:paraId="26AC957A" w14:textId="77777777" w:rsidR="00DE0D3C" w:rsidRDefault="00000000">
      <w:pPr>
        <w:spacing w:line="360" w:lineRule="auto"/>
        <w:ind w:leftChars="228" w:left="719" w:hangingChars="100" w:hanging="240"/>
        <w:rPr>
          <w:rFonts w:ascii="宋体" w:hAnsi="宋体" w:cs="宋体"/>
          <w:sz w:val="24"/>
        </w:rPr>
      </w:pPr>
      <w:r>
        <w:rPr>
          <w:rFonts w:ascii="宋体" w:hAnsi="宋体" w:cs="宋体" w:hint="eastAsia"/>
          <w:sz w:val="24"/>
        </w:rPr>
        <w:t>注：联合体各方成员应在本协议上共同盖章，不得分别签署协议书。</w:t>
      </w:r>
    </w:p>
    <w:p w14:paraId="45EF3047" w14:textId="77777777" w:rsidR="00DE0D3C" w:rsidRDefault="00000000">
      <w:pPr>
        <w:widowControl/>
        <w:jc w:val="left"/>
        <w:rPr>
          <w:rFonts w:ascii="宋体" w:hAnsi="宋体" w:cs="宋体"/>
          <w:szCs w:val="21"/>
        </w:rPr>
      </w:pPr>
      <w:r>
        <w:rPr>
          <w:rFonts w:ascii="宋体" w:hAnsi="宋体" w:cs="宋体" w:hint="eastAsia"/>
          <w:szCs w:val="21"/>
        </w:rPr>
        <w:br w:type="page"/>
      </w:r>
    </w:p>
    <w:p w14:paraId="041BEE29" w14:textId="77777777" w:rsidR="00DE0D3C" w:rsidRDefault="00000000">
      <w:pPr>
        <w:pStyle w:val="32"/>
        <w:ind w:firstLineChars="200" w:firstLine="482"/>
        <w:rPr>
          <w:rFonts w:hAnsi="宋体" w:cs="宋体"/>
          <w:szCs w:val="24"/>
          <w:u w:val="none"/>
        </w:rPr>
      </w:pPr>
      <w:bookmarkStart w:id="878" w:name="_Toc27697"/>
      <w:bookmarkStart w:id="879" w:name="_Toc155268337"/>
      <w:r>
        <w:rPr>
          <w:rFonts w:hAnsi="宋体" w:cs="宋体" w:hint="eastAsia"/>
          <w:szCs w:val="24"/>
          <w:u w:val="none"/>
        </w:rPr>
        <w:lastRenderedPageBreak/>
        <w:t>3-2 其他特定资格要求</w:t>
      </w:r>
      <w:bookmarkEnd w:id="878"/>
      <w:r>
        <w:rPr>
          <w:rFonts w:hAnsi="宋体" w:cs="宋体" w:hint="eastAsia"/>
          <w:szCs w:val="24"/>
          <w:u w:val="none"/>
        </w:rPr>
        <w:t>（如有）</w:t>
      </w:r>
      <w:bookmarkEnd w:id="879"/>
    </w:p>
    <w:p w14:paraId="3E8C509E" w14:textId="77777777" w:rsidR="00DE0D3C" w:rsidRDefault="00000000">
      <w:pPr>
        <w:spacing w:line="360" w:lineRule="auto"/>
        <w:ind w:firstLineChars="200" w:firstLine="422"/>
        <w:rPr>
          <w:rFonts w:ascii="宋体" w:hAnsi="宋体" w:cs="宋体"/>
          <w:b/>
          <w:kern w:val="0"/>
          <w:szCs w:val="21"/>
        </w:rPr>
      </w:pPr>
      <w:bookmarkStart w:id="880" w:name="_Toc5641"/>
      <w:bookmarkStart w:id="881" w:name="_Ref467988698"/>
      <w:bookmarkStart w:id="882" w:name="_Toc480942349"/>
      <w:bookmarkStart w:id="883" w:name="_Toc150774761"/>
      <w:bookmarkStart w:id="884" w:name="_Toc195842921"/>
      <w:bookmarkStart w:id="885" w:name="_Toc226309800"/>
      <w:bookmarkStart w:id="886" w:name="_Toc226337252"/>
      <w:bookmarkStart w:id="887" w:name="_Toc127151556"/>
      <w:bookmarkStart w:id="888" w:name="_Toc150480794"/>
      <w:bookmarkStart w:id="889" w:name="_Toc226965829"/>
      <w:bookmarkStart w:id="890" w:name="_Toc520356217"/>
      <w:bookmarkStart w:id="891" w:name="_Toc142311058"/>
      <w:bookmarkStart w:id="892" w:name="_Toc4607"/>
      <w:bookmarkStart w:id="893" w:name="_Toc226965746"/>
      <w:r>
        <w:rPr>
          <w:rFonts w:ascii="宋体" w:hAnsi="宋体" w:cs="宋体" w:hint="eastAsia"/>
          <w:b/>
          <w:kern w:val="0"/>
          <w:szCs w:val="21"/>
        </w:rPr>
        <w:br w:type="page"/>
      </w:r>
    </w:p>
    <w:p w14:paraId="27FDA04E" w14:textId="77777777" w:rsidR="00DE0D3C" w:rsidRDefault="00000000">
      <w:pPr>
        <w:tabs>
          <w:tab w:val="left" w:pos="360"/>
        </w:tabs>
        <w:snapToGrid w:val="0"/>
        <w:spacing w:line="360" w:lineRule="auto"/>
        <w:outlineLvl w:val="1"/>
        <w:rPr>
          <w:rFonts w:ascii="宋体" w:hAnsi="宋体" w:cs="宋体"/>
          <w:b/>
          <w:kern w:val="0"/>
          <w:sz w:val="24"/>
        </w:rPr>
      </w:pPr>
      <w:bookmarkStart w:id="894" w:name="_Toc155268338"/>
      <w:r>
        <w:rPr>
          <w:rFonts w:ascii="宋体" w:hAnsi="宋体" w:cs="宋体" w:hint="eastAsia"/>
          <w:b/>
          <w:kern w:val="0"/>
          <w:sz w:val="24"/>
        </w:rPr>
        <w:lastRenderedPageBreak/>
        <w:t>4.磋商保证金凭证/交款单据复印件</w:t>
      </w:r>
      <w:bookmarkEnd w:id="880"/>
      <w:bookmarkEnd w:id="894"/>
    </w:p>
    <w:p w14:paraId="47FBA12F" w14:textId="77777777" w:rsidR="00DE0D3C" w:rsidRDefault="00000000">
      <w:pPr>
        <w:pStyle w:val="23"/>
        <w:jc w:val="left"/>
        <w:rPr>
          <w:rFonts w:ascii="宋体" w:eastAsia="宋体" w:hAnsi="宋体" w:cs="宋体"/>
          <w:sz w:val="24"/>
          <w:szCs w:val="24"/>
        </w:rPr>
      </w:pPr>
      <w:r>
        <w:rPr>
          <w:rFonts w:ascii="宋体" w:eastAsia="宋体" w:hAnsi="宋体" w:cs="宋体" w:hint="eastAsia"/>
          <w:sz w:val="21"/>
          <w:szCs w:val="21"/>
        </w:rPr>
        <w:br w:type="page"/>
      </w:r>
      <w:bookmarkStart w:id="895" w:name="_Toc155268339"/>
      <w:bookmarkStart w:id="896" w:name="_Toc6184"/>
      <w:bookmarkEnd w:id="881"/>
      <w:bookmarkEnd w:id="882"/>
      <w:r>
        <w:rPr>
          <w:rFonts w:ascii="宋体" w:eastAsia="宋体" w:hAnsi="宋体" w:cs="宋体" w:hint="eastAsia"/>
          <w:sz w:val="24"/>
          <w:szCs w:val="24"/>
        </w:rPr>
        <w:lastRenderedPageBreak/>
        <w:t>5.响应书</w:t>
      </w:r>
      <w:bookmarkEnd w:id="883"/>
      <w:bookmarkEnd w:id="884"/>
      <w:bookmarkEnd w:id="885"/>
      <w:bookmarkEnd w:id="886"/>
      <w:bookmarkEnd w:id="887"/>
      <w:bookmarkEnd w:id="888"/>
      <w:bookmarkEnd w:id="889"/>
      <w:bookmarkEnd w:id="890"/>
      <w:bookmarkEnd w:id="891"/>
      <w:bookmarkEnd w:id="892"/>
      <w:bookmarkEnd w:id="893"/>
      <w:bookmarkEnd w:id="895"/>
      <w:bookmarkEnd w:id="896"/>
    </w:p>
    <w:p w14:paraId="1B63618B" w14:textId="77777777" w:rsidR="00DE0D3C" w:rsidRDefault="00DE0D3C">
      <w:pPr>
        <w:tabs>
          <w:tab w:val="left" w:pos="5580"/>
        </w:tabs>
        <w:spacing w:line="360" w:lineRule="auto"/>
        <w:rPr>
          <w:rFonts w:ascii="宋体" w:hAnsi="宋体" w:cs="宋体"/>
          <w:sz w:val="24"/>
        </w:rPr>
      </w:pPr>
    </w:p>
    <w:p w14:paraId="4EA1C053" w14:textId="77777777" w:rsidR="00DE0D3C" w:rsidRDefault="00000000">
      <w:pPr>
        <w:autoSpaceDE w:val="0"/>
        <w:autoSpaceDN w:val="0"/>
        <w:adjustRightInd w:val="0"/>
        <w:spacing w:line="360" w:lineRule="auto"/>
        <w:jc w:val="center"/>
        <w:rPr>
          <w:rFonts w:ascii="宋体" w:hAnsi="宋体" w:cs="宋体"/>
          <w:b/>
          <w:bCs/>
          <w:sz w:val="24"/>
        </w:rPr>
      </w:pPr>
      <w:r>
        <w:rPr>
          <w:rFonts w:ascii="宋体" w:hAnsi="宋体" w:cs="宋体" w:hint="eastAsia"/>
          <w:b/>
          <w:bCs/>
          <w:sz w:val="24"/>
        </w:rPr>
        <w:t>响应书</w:t>
      </w:r>
    </w:p>
    <w:p w14:paraId="2E5C1E26" w14:textId="77777777" w:rsidR="00DE0D3C" w:rsidRDefault="00000000">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14:paraId="1EFD6429" w14:textId="77777777" w:rsidR="00DE0D3C" w:rsidRDefault="00DE0D3C">
      <w:pPr>
        <w:tabs>
          <w:tab w:val="left" w:pos="5580"/>
        </w:tabs>
        <w:spacing w:line="360" w:lineRule="auto"/>
        <w:rPr>
          <w:rFonts w:ascii="宋体" w:hAnsi="宋体" w:cs="宋体"/>
          <w:sz w:val="24"/>
        </w:rPr>
      </w:pPr>
    </w:p>
    <w:p w14:paraId="79F82FE4" w14:textId="77777777" w:rsidR="00DE0D3C" w:rsidRDefault="00000000">
      <w:pPr>
        <w:tabs>
          <w:tab w:val="left" w:pos="5580"/>
        </w:tabs>
        <w:spacing w:line="360" w:lineRule="auto"/>
        <w:ind w:firstLine="408"/>
        <w:rPr>
          <w:rFonts w:ascii="宋体" w:hAnsi="宋体" w:cs="宋体"/>
          <w:sz w:val="24"/>
        </w:rPr>
      </w:pPr>
      <w:r>
        <w:rPr>
          <w:rFonts w:ascii="宋体" w:hAnsi="宋体" w:cs="宋体" w:hint="eastAsia"/>
          <w:sz w:val="24"/>
        </w:rPr>
        <w:t>我方参加你方就</w:t>
      </w:r>
      <w:r>
        <w:rPr>
          <w:rFonts w:ascii="宋体" w:hAnsi="宋体" w:cs="宋体" w:hint="eastAsia"/>
          <w:sz w:val="24"/>
          <w:u w:val="single"/>
        </w:rPr>
        <w:t xml:space="preserve">             </w:t>
      </w:r>
      <w:r>
        <w:rPr>
          <w:rFonts w:ascii="宋体" w:hAnsi="宋体" w:cs="宋体" w:hint="eastAsia"/>
          <w:sz w:val="24"/>
        </w:rPr>
        <w:t>（项目名称，项目编号/包号）组织的采购活动，并对此项目进行磋商。</w:t>
      </w:r>
    </w:p>
    <w:p w14:paraId="4152241B" w14:textId="77777777" w:rsidR="00DE0D3C" w:rsidRDefault="00000000">
      <w:pPr>
        <w:tabs>
          <w:tab w:val="left" w:pos="5580"/>
        </w:tabs>
        <w:spacing w:line="360" w:lineRule="auto"/>
        <w:ind w:firstLine="408"/>
        <w:rPr>
          <w:rFonts w:ascii="宋体" w:hAnsi="宋体" w:cs="宋体"/>
          <w:sz w:val="24"/>
        </w:rPr>
      </w:pPr>
      <w:r>
        <w:rPr>
          <w:rFonts w:ascii="宋体" w:hAnsi="宋体" w:cs="宋体" w:hint="eastAsia"/>
          <w:sz w:val="24"/>
        </w:rPr>
        <w:t>1. 我方已详细审查全部竞争性磋商文件，自愿参与磋商并承诺如下：</w:t>
      </w:r>
    </w:p>
    <w:p w14:paraId="073FF767" w14:textId="77777777" w:rsidR="00DE0D3C" w:rsidRDefault="00000000">
      <w:pPr>
        <w:tabs>
          <w:tab w:val="left" w:pos="720"/>
          <w:tab w:val="left" w:pos="900"/>
        </w:tabs>
        <w:spacing w:line="360" w:lineRule="auto"/>
        <w:ind w:left="360" w:firstLineChars="30" w:firstLine="72"/>
        <w:rPr>
          <w:rFonts w:ascii="宋体" w:hAnsi="宋体" w:cs="宋体"/>
          <w:sz w:val="24"/>
        </w:rPr>
      </w:pPr>
      <w:r>
        <w:rPr>
          <w:rFonts w:ascii="宋体" w:hAnsi="宋体" w:cs="宋体" w:hint="eastAsia"/>
          <w:sz w:val="24"/>
        </w:rPr>
        <w:t>（1）本响应有效期为自提交响应文件的截止之日起______个日历日。</w:t>
      </w:r>
    </w:p>
    <w:p w14:paraId="3C02EADB" w14:textId="77777777" w:rsidR="00DE0D3C" w:rsidRDefault="00000000">
      <w:pPr>
        <w:tabs>
          <w:tab w:val="left" w:pos="720"/>
          <w:tab w:val="left" w:pos="900"/>
        </w:tabs>
        <w:spacing w:line="360" w:lineRule="auto"/>
        <w:ind w:left="360" w:firstLineChars="30" w:firstLine="72"/>
        <w:rPr>
          <w:rFonts w:ascii="宋体" w:hAnsi="宋体" w:cs="宋体"/>
          <w:sz w:val="24"/>
        </w:rPr>
      </w:pPr>
      <w:r>
        <w:rPr>
          <w:rFonts w:ascii="宋体" w:hAnsi="宋体" w:cs="宋体" w:hint="eastAsia"/>
          <w:sz w:val="24"/>
        </w:rPr>
        <w:t>（2）除合同条款及采购需求偏离表列出的偏离外，我方响应竞争性磋商文件的全部要求。</w:t>
      </w:r>
    </w:p>
    <w:p w14:paraId="56F8B57D" w14:textId="77777777" w:rsidR="00DE0D3C" w:rsidRDefault="00000000">
      <w:pPr>
        <w:tabs>
          <w:tab w:val="left" w:pos="5580"/>
        </w:tabs>
        <w:spacing w:line="360" w:lineRule="auto"/>
        <w:ind w:firstLineChars="175" w:firstLine="420"/>
        <w:rPr>
          <w:rFonts w:ascii="宋体" w:hAnsi="宋体" w:cs="宋体"/>
          <w:sz w:val="24"/>
        </w:rPr>
      </w:pPr>
      <w:r>
        <w:rPr>
          <w:rFonts w:ascii="宋体" w:hAnsi="宋体" w:cs="宋体" w:hint="eastAsia"/>
          <w:sz w:val="24"/>
        </w:rPr>
        <w:t>（3）我方已提供的全部文件资料是真实、准确的，并对此承担一切法律后果。</w:t>
      </w:r>
    </w:p>
    <w:p w14:paraId="1E5765C3" w14:textId="77777777" w:rsidR="00DE0D3C" w:rsidRDefault="00000000">
      <w:pPr>
        <w:tabs>
          <w:tab w:val="left" w:pos="5580"/>
        </w:tabs>
        <w:spacing w:line="360" w:lineRule="auto"/>
        <w:ind w:firstLineChars="175" w:firstLine="420"/>
        <w:rPr>
          <w:rFonts w:ascii="宋体" w:hAnsi="宋体" w:cs="宋体"/>
          <w:sz w:val="24"/>
        </w:rPr>
      </w:pPr>
      <w:r>
        <w:rPr>
          <w:rFonts w:ascii="宋体" w:hAnsi="宋体" w:cs="宋体" w:hint="eastAsia"/>
          <w:sz w:val="24"/>
        </w:rPr>
        <w:t>（4）如我方成交，我方将在法律规定的期限内与你方签订合同，按照竞争性磋商文件要求提交履约保证金，并在合同约定的期限内完成合同规定的全部义务。</w:t>
      </w:r>
    </w:p>
    <w:p w14:paraId="19E7AC27" w14:textId="77777777" w:rsidR="00DE0D3C" w:rsidRDefault="00000000">
      <w:pPr>
        <w:spacing w:line="360" w:lineRule="auto"/>
        <w:ind w:left="420"/>
        <w:rPr>
          <w:rFonts w:ascii="宋体" w:hAnsi="宋体" w:cs="宋体"/>
          <w:sz w:val="24"/>
        </w:rPr>
      </w:pPr>
      <w:r>
        <w:rPr>
          <w:rFonts w:ascii="宋体" w:hAnsi="宋体" w:cs="宋体" w:hint="eastAsia"/>
          <w:sz w:val="24"/>
        </w:rPr>
        <w:t>2. 其他补充条款（如有）：______。</w:t>
      </w:r>
    </w:p>
    <w:p w14:paraId="67C4247D" w14:textId="77777777" w:rsidR="00DE0D3C" w:rsidRDefault="00000000">
      <w:pPr>
        <w:spacing w:line="360" w:lineRule="auto"/>
        <w:ind w:firstLineChars="200" w:firstLine="480"/>
        <w:rPr>
          <w:rFonts w:ascii="宋体" w:hAnsi="宋体" w:cs="宋体"/>
          <w:sz w:val="24"/>
        </w:rPr>
      </w:pPr>
      <w:r>
        <w:rPr>
          <w:rFonts w:ascii="宋体" w:hAnsi="宋体" w:cs="宋体" w:hint="eastAsia"/>
          <w:sz w:val="24"/>
        </w:rPr>
        <w:t>与本磋商有关的一切正式往来信函请寄：</w:t>
      </w:r>
    </w:p>
    <w:p w14:paraId="6AB8C4D2" w14:textId="77777777" w:rsidR="00DE0D3C" w:rsidRDefault="00DE0D3C">
      <w:pPr>
        <w:tabs>
          <w:tab w:val="left" w:pos="5580"/>
        </w:tabs>
        <w:spacing w:line="360" w:lineRule="auto"/>
        <w:ind w:left="420"/>
        <w:rPr>
          <w:rFonts w:ascii="宋体" w:hAnsi="宋体" w:cs="宋体"/>
          <w:sz w:val="24"/>
        </w:rPr>
      </w:pPr>
    </w:p>
    <w:p w14:paraId="4D639E54" w14:textId="77777777" w:rsidR="00DE0D3C" w:rsidRDefault="00000000">
      <w:pPr>
        <w:tabs>
          <w:tab w:val="left" w:pos="5580"/>
        </w:tabs>
        <w:spacing w:line="360" w:lineRule="auto"/>
        <w:ind w:left="420"/>
        <w:rPr>
          <w:rFonts w:ascii="宋体" w:hAnsi="宋体" w:cs="宋体"/>
          <w:sz w:val="24"/>
        </w:rPr>
      </w:pPr>
      <w:r>
        <w:rPr>
          <w:rFonts w:ascii="宋体" w:hAnsi="宋体" w:cs="宋体" w:hint="eastAsia"/>
          <w:sz w:val="24"/>
        </w:rPr>
        <w:t>地址</w:t>
      </w:r>
      <w:r>
        <w:rPr>
          <w:rFonts w:ascii="宋体" w:hAnsi="宋体" w:cs="宋体" w:hint="eastAsia"/>
          <w:bCs/>
          <w:sz w:val="24"/>
        </w:rPr>
        <w:t>_________________________</w:t>
      </w:r>
      <w:r>
        <w:rPr>
          <w:rFonts w:ascii="宋体" w:hAnsi="宋体" w:cs="宋体" w:hint="eastAsia"/>
          <w:sz w:val="24"/>
        </w:rPr>
        <w:t xml:space="preserve">      传   真</w:t>
      </w:r>
      <w:r>
        <w:rPr>
          <w:rFonts w:ascii="宋体" w:hAnsi="宋体" w:cs="宋体" w:hint="eastAsia"/>
          <w:bCs/>
          <w:sz w:val="24"/>
        </w:rPr>
        <w:t xml:space="preserve">_________________________  </w:t>
      </w:r>
    </w:p>
    <w:p w14:paraId="01BDE7E4" w14:textId="77777777" w:rsidR="00DE0D3C" w:rsidRDefault="00000000">
      <w:pPr>
        <w:tabs>
          <w:tab w:val="left" w:pos="5580"/>
        </w:tabs>
        <w:spacing w:line="360" w:lineRule="auto"/>
        <w:ind w:left="420"/>
        <w:rPr>
          <w:rFonts w:ascii="宋体" w:hAnsi="宋体" w:cs="宋体"/>
          <w:sz w:val="24"/>
        </w:rPr>
      </w:pPr>
      <w:r>
        <w:rPr>
          <w:rFonts w:ascii="宋体" w:hAnsi="宋体" w:cs="宋体" w:hint="eastAsia"/>
          <w:sz w:val="24"/>
        </w:rPr>
        <w:t>电话</w:t>
      </w:r>
      <w:r>
        <w:rPr>
          <w:rFonts w:ascii="宋体" w:hAnsi="宋体" w:cs="宋体" w:hint="eastAsia"/>
          <w:bCs/>
          <w:sz w:val="24"/>
        </w:rPr>
        <w:t>_________________________</w:t>
      </w:r>
      <w:r>
        <w:rPr>
          <w:rFonts w:ascii="宋体" w:hAnsi="宋体" w:cs="宋体" w:hint="eastAsia"/>
          <w:sz w:val="24"/>
        </w:rPr>
        <w:t xml:space="preserve">      电子函件</w:t>
      </w:r>
      <w:r>
        <w:rPr>
          <w:rFonts w:ascii="宋体" w:hAnsi="宋体" w:cs="宋体" w:hint="eastAsia"/>
          <w:bCs/>
          <w:sz w:val="24"/>
        </w:rPr>
        <w:t>_________________________</w:t>
      </w:r>
    </w:p>
    <w:p w14:paraId="6D75D477" w14:textId="77777777" w:rsidR="00DE0D3C" w:rsidRDefault="00DE0D3C">
      <w:pPr>
        <w:tabs>
          <w:tab w:val="left" w:pos="5580"/>
        </w:tabs>
        <w:spacing w:line="360" w:lineRule="auto"/>
        <w:ind w:left="420"/>
        <w:rPr>
          <w:rFonts w:ascii="宋体" w:hAnsi="宋体" w:cs="宋体"/>
          <w:sz w:val="24"/>
        </w:rPr>
      </w:pPr>
    </w:p>
    <w:p w14:paraId="5C64D3BD" w14:textId="77777777" w:rsidR="00DE0D3C" w:rsidRDefault="00DE0D3C">
      <w:pPr>
        <w:tabs>
          <w:tab w:val="left" w:pos="5580"/>
        </w:tabs>
        <w:spacing w:line="360" w:lineRule="auto"/>
        <w:ind w:left="420"/>
        <w:rPr>
          <w:rFonts w:ascii="宋体" w:hAnsi="宋体" w:cs="宋体"/>
          <w:sz w:val="24"/>
        </w:rPr>
      </w:pPr>
    </w:p>
    <w:p w14:paraId="231BE9D4" w14:textId="77777777" w:rsidR="00DE0D3C" w:rsidRDefault="00DE0D3C">
      <w:pPr>
        <w:tabs>
          <w:tab w:val="left" w:pos="5580"/>
        </w:tabs>
        <w:spacing w:line="360" w:lineRule="auto"/>
        <w:ind w:left="420"/>
        <w:rPr>
          <w:rFonts w:ascii="宋体" w:hAnsi="宋体" w:cs="宋体"/>
          <w:sz w:val="24"/>
        </w:rPr>
      </w:pPr>
    </w:p>
    <w:p w14:paraId="00E640A3" w14:textId="77777777" w:rsidR="00DE0D3C" w:rsidRDefault="00000000">
      <w:pPr>
        <w:autoSpaceDE w:val="0"/>
        <w:autoSpaceDN w:val="0"/>
        <w:adjustRightInd w:val="0"/>
        <w:snapToGrid w:val="0"/>
        <w:spacing w:before="25" w:after="25" w:line="360" w:lineRule="auto"/>
        <w:ind w:right="360" w:firstLineChars="150" w:firstLine="360"/>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1C4A5FCB" w14:textId="77777777" w:rsidR="00DE0D3C" w:rsidRDefault="00000000">
      <w:pPr>
        <w:tabs>
          <w:tab w:val="left" w:pos="5580"/>
        </w:tabs>
        <w:spacing w:line="360" w:lineRule="auto"/>
        <w:ind w:firstLineChars="150" w:firstLine="360"/>
        <w:rPr>
          <w:rFonts w:ascii="宋体" w:hAnsi="宋体" w:cs="宋体"/>
          <w:sz w:val="24"/>
        </w:rPr>
      </w:pPr>
      <w:r>
        <w:rPr>
          <w:rFonts w:ascii="宋体" w:hAnsi="宋体" w:cs="宋体" w:hint="eastAsia"/>
          <w:sz w:val="24"/>
        </w:rPr>
        <w:t xml:space="preserve">日期：____年____月____日  </w:t>
      </w:r>
    </w:p>
    <w:p w14:paraId="6C49B986" w14:textId="77777777" w:rsidR="00DE0D3C" w:rsidRDefault="00DE0D3C">
      <w:pPr>
        <w:tabs>
          <w:tab w:val="left" w:pos="5580"/>
        </w:tabs>
        <w:spacing w:line="360" w:lineRule="auto"/>
        <w:ind w:left="420"/>
        <w:jc w:val="left"/>
        <w:rPr>
          <w:rFonts w:ascii="宋体" w:hAnsi="宋体" w:cs="宋体"/>
          <w:sz w:val="24"/>
        </w:rPr>
      </w:pPr>
    </w:p>
    <w:p w14:paraId="635F39A8" w14:textId="77777777" w:rsidR="00DE0D3C" w:rsidRDefault="00000000">
      <w:pPr>
        <w:widowControl/>
        <w:jc w:val="left"/>
        <w:rPr>
          <w:rFonts w:ascii="宋体" w:hAnsi="宋体" w:cs="宋体"/>
          <w:b/>
          <w:szCs w:val="21"/>
        </w:rPr>
      </w:pPr>
      <w:r>
        <w:rPr>
          <w:rFonts w:ascii="宋体" w:hAnsi="宋体" w:cs="宋体" w:hint="eastAsia"/>
          <w:b/>
          <w:szCs w:val="21"/>
        </w:rPr>
        <w:br w:type="page"/>
      </w:r>
    </w:p>
    <w:p w14:paraId="5733E0E2" w14:textId="77777777" w:rsidR="00DE0D3C" w:rsidRDefault="00DE0D3C">
      <w:pPr>
        <w:widowControl/>
        <w:jc w:val="left"/>
        <w:rPr>
          <w:rFonts w:ascii="宋体" w:hAnsi="宋体" w:cs="宋体"/>
          <w:sz w:val="24"/>
        </w:rPr>
      </w:pPr>
      <w:bookmarkStart w:id="897" w:name="_Hlt520356243"/>
      <w:bookmarkStart w:id="898" w:name="_Hlt520355938"/>
      <w:bookmarkStart w:id="899" w:name="_Toc226337253"/>
      <w:bookmarkStart w:id="900" w:name="_Toc150774762"/>
      <w:bookmarkStart w:id="901" w:name="_Toc226309801"/>
      <w:bookmarkStart w:id="902" w:name="_Toc127151557"/>
      <w:bookmarkStart w:id="903" w:name="_Toc520356218"/>
      <w:bookmarkStart w:id="904" w:name="_Toc226965747"/>
      <w:bookmarkStart w:id="905" w:name="_Toc150480795"/>
      <w:bookmarkStart w:id="906" w:name="_Toc305158825"/>
      <w:bookmarkStart w:id="907" w:name="_Toc226965830"/>
      <w:bookmarkStart w:id="908" w:name="_Toc142311059"/>
      <w:bookmarkStart w:id="909" w:name="_Toc480942350"/>
      <w:bookmarkStart w:id="910" w:name="_Toc265228395"/>
      <w:bookmarkStart w:id="911" w:name="_Toc305158899"/>
      <w:bookmarkStart w:id="912" w:name="_Toc264969247"/>
      <w:bookmarkStart w:id="913" w:name="_Ref467988705"/>
      <w:bookmarkStart w:id="914" w:name="_Toc195842922"/>
      <w:bookmarkEnd w:id="897"/>
      <w:bookmarkEnd w:id="898"/>
    </w:p>
    <w:p w14:paraId="7C472BCB" w14:textId="77777777" w:rsidR="00DE0D3C" w:rsidRDefault="00000000">
      <w:pPr>
        <w:pStyle w:val="23"/>
        <w:jc w:val="left"/>
        <w:rPr>
          <w:rFonts w:ascii="宋体" w:eastAsia="宋体" w:hAnsi="宋体" w:cs="宋体"/>
          <w:sz w:val="24"/>
          <w:szCs w:val="24"/>
        </w:rPr>
      </w:pPr>
      <w:bookmarkStart w:id="915" w:name="_Toc28483"/>
      <w:bookmarkStart w:id="916" w:name="_Toc155268340"/>
      <w:bookmarkStart w:id="917" w:name="_Toc4295"/>
      <w:r>
        <w:rPr>
          <w:rFonts w:ascii="宋体" w:eastAsia="宋体" w:hAnsi="宋体" w:cs="宋体" w:hint="eastAsia"/>
          <w:sz w:val="24"/>
          <w:szCs w:val="24"/>
        </w:rPr>
        <w:t>6.授权委托书</w:t>
      </w:r>
      <w:bookmarkEnd w:id="915"/>
      <w:bookmarkEnd w:id="916"/>
      <w:bookmarkEnd w:id="917"/>
    </w:p>
    <w:p w14:paraId="516807F3" w14:textId="77777777" w:rsidR="00DE0D3C" w:rsidRDefault="00000000">
      <w:pPr>
        <w:autoSpaceDE w:val="0"/>
        <w:autoSpaceDN w:val="0"/>
        <w:adjustRightInd w:val="0"/>
        <w:spacing w:line="360" w:lineRule="auto"/>
        <w:jc w:val="center"/>
        <w:rPr>
          <w:rFonts w:ascii="宋体" w:hAnsi="宋体" w:cs="宋体"/>
          <w:b/>
          <w:bCs/>
          <w:sz w:val="24"/>
        </w:rPr>
      </w:pPr>
      <w:r>
        <w:rPr>
          <w:rFonts w:ascii="宋体" w:hAnsi="宋体" w:cs="宋体" w:hint="eastAsia"/>
          <w:b/>
          <w:bCs/>
          <w:sz w:val="24"/>
        </w:rPr>
        <w:t>授权委托书</w:t>
      </w:r>
    </w:p>
    <w:p w14:paraId="1F05E333" w14:textId="77777777" w:rsidR="00DE0D3C" w:rsidRDefault="00000000">
      <w:pPr>
        <w:spacing w:line="360" w:lineRule="auto"/>
        <w:ind w:firstLine="420"/>
        <w:rPr>
          <w:rFonts w:ascii="宋体" w:hAnsi="宋体" w:cs="宋体"/>
          <w:sz w:val="24"/>
        </w:rPr>
      </w:pPr>
      <w:r>
        <w:rPr>
          <w:rFonts w:ascii="宋体" w:hAnsi="宋体" w:cs="宋体" w:hint="eastAsia"/>
          <w:sz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3FE9E0E9" w14:textId="77777777" w:rsidR="00DE0D3C" w:rsidRDefault="00000000">
      <w:pPr>
        <w:spacing w:line="360" w:lineRule="auto"/>
        <w:ind w:firstLine="420"/>
        <w:rPr>
          <w:rFonts w:ascii="宋体" w:hAnsi="宋体" w:cs="宋体"/>
          <w:sz w:val="24"/>
        </w:rPr>
      </w:pPr>
      <w:r>
        <w:rPr>
          <w:rFonts w:ascii="宋体" w:hAnsi="宋体" w:cs="宋体" w:hint="eastAsia"/>
          <w:sz w:val="24"/>
        </w:rPr>
        <w:t>委托期限：自本授权委托书签署之日起至响应有效期届满之日止。</w:t>
      </w:r>
    </w:p>
    <w:p w14:paraId="0A662C21" w14:textId="77777777" w:rsidR="00DE0D3C" w:rsidRDefault="00000000">
      <w:pPr>
        <w:spacing w:line="360" w:lineRule="auto"/>
        <w:ind w:firstLine="420"/>
        <w:rPr>
          <w:rFonts w:ascii="宋体" w:hAnsi="宋体" w:cs="宋体"/>
          <w:sz w:val="24"/>
        </w:rPr>
      </w:pPr>
      <w:r>
        <w:rPr>
          <w:rFonts w:ascii="宋体" w:hAnsi="宋体" w:cs="宋体" w:hint="eastAsia"/>
          <w:sz w:val="24"/>
        </w:rPr>
        <w:t>代理人无转委托权。</w:t>
      </w:r>
      <w:r>
        <w:rPr>
          <w:rFonts w:ascii="宋体" w:hAnsi="宋体" w:cs="宋体" w:hint="eastAsia"/>
          <w:sz w:val="24"/>
        </w:rPr>
        <w:cr/>
      </w:r>
    </w:p>
    <w:p w14:paraId="0CB7AD88" w14:textId="77777777" w:rsidR="00DE0D3C" w:rsidRDefault="00000000">
      <w:pPr>
        <w:spacing w:line="360" w:lineRule="auto"/>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______________</w:t>
      </w:r>
    </w:p>
    <w:p w14:paraId="7D88EF14" w14:textId="77777777" w:rsidR="00DE0D3C" w:rsidRDefault="00000000">
      <w:pPr>
        <w:spacing w:line="360" w:lineRule="auto"/>
        <w:rPr>
          <w:rFonts w:ascii="宋体" w:hAnsi="宋体" w:cs="宋体"/>
          <w:sz w:val="24"/>
        </w:rPr>
      </w:pPr>
      <w:r>
        <w:rPr>
          <w:rFonts w:ascii="宋体" w:hAnsi="宋体" w:cs="宋体" w:hint="eastAsia"/>
          <w:sz w:val="24"/>
        </w:rPr>
        <w:t>法定代表人（单位负责人）（签字、签章或印鉴）：______________</w:t>
      </w:r>
    </w:p>
    <w:p w14:paraId="0948C6B5" w14:textId="77777777" w:rsidR="00DE0D3C" w:rsidRDefault="00000000">
      <w:pPr>
        <w:autoSpaceDE w:val="0"/>
        <w:autoSpaceDN w:val="0"/>
        <w:adjustRightInd w:val="0"/>
        <w:snapToGrid w:val="0"/>
        <w:spacing w:line="360" w:lineRule="auto"/>
        <w:rPr>
          <w:rFonts w:ascii="宋体" w:hAnsi="宋体" w:cs="宋体"/>
          <w:sz w:val="24"/>
          <w:lang w:val="zh-CN"/>
        </w:rPr>
      </w:pPr>
      <w:r>
        <w:rPr>
          <w:rFonts w:ascii="宋体" w:hAnsi="宋体" w:cs="宋体" w:hint="eastAsia"/>
          <w:sz w:val="24"/>
        </w:rPr>
        <w:t>委托代理人（签字/签章）：______________</w:t>
      </w:r>
      <w:r>
        <w:rPr>
          <w:rFonts w:ascii="宋体" w:hAnsi="宋体" w:cs="宋体" w:hint="eastAsia"/>
          <w:sz w:val="24"/>
          <w:lang w:val="zh-CN"/>
        </w:rPr>
        <w:t xml:space="preserve">        </w:t>
      </w:r>
    </w:p>
    <w:p w14:paraId="47FBCBB8" w14:textId="77777777" w:rsidR="00DE0D3C" w:rsidRDefault="00000000">
      <w:pPr>
        <w:autoSpaceDE w:val="0"/>
        <w:autoSpaceDN w:val="0"/>
        <w:adjustRightInd w:val="0"/>
        <w:snapToGrid w:val="0"/>
        <w:spacing w:line="360" w:lineRule="auto"/>
        <w:rPr>
          <w:rFonts w:ascii="宋体" w:hAnsi="宋体" w:cs="宋体"/>
          <w:sz w:val="24"/>
          <w:lang w:val="zh-CN"/>
        </w:rPr>
      </w:pPr>
      <w:r>
        <w:rPr>
          <w:rFonts w:ascii="宋体" w:hAnsi="宋体" w:cs="宋体" w:hint="eastAsia"/>
          <w:sz w:val="24"/>
        </w:rPr>
        <w:t>日期：____年____月____日</w:t>
      </w:r>
    </w:p>
    <w:p w14:paraId="21C33401" w14:textId="77777777" w:rsidR="00DE0D3C" w:rsidRDefault="00DE0D3C">
      <w:pPr>
        <w:tabs>
          <w:tab w:val="left" w:pos="5580"/>
        </w:tabs>
        <w:spacing w:line="360" w:lineRule="auto"/>
        <w:ind w:firstLineChars="200" w:firstLine="480"/>
        <w:rPr>
          <w:rFonts w:ascii="宋体" w:hAnsi="宋体" w:cs="宋体"/>
          <w:sz w:val="24"/>
        </w:rPr>
      </w:pPr>
    </w:p>
    <w:p w14:paraId="58AEBBE4" w14:textId="77777777" w:rsidR="00DE0D3C" w:rsidRDefault="00000000">
      <w:pPr>
        <w:tabs>
          <w:tab w:val="left" w:pos="5580"/>
        </w:tabs>
        <w:spacing w:line="360" w:lineRule="auto"/>
        <w:jc w:val="left"/>
        <w:rPr>
          <w:rFonts w:ascii="宋体" w:hAnsi="宋体" w:cs="宋体"/>
          <w:sz w:val="24"/>
        </w:rPr>
      </w:pPr>
      <w:r>
        <w:rPr>
          <w:rFonts w:ascii="宋体" w:hAnsi="宋体" w:cs="宋体" w:hint="eastAsia"/>
          <w:sz w:val="24"/>
        </w:rPr>
        <w:t>法定代表人（单位负责人）有效期内的身份证</w:t>
      </w:r>
      <w:r>
        <w:rPr>
          <w:rFonts w:ascii="宋体" w:hAnsi="宋体" w:cs="宋体" w:hint="eastAsia"/>
          <w:b/>
          <w:sz w:val="24"/>
        </w:rPr>
        <w:t>正反面</w:t>
      </w:r>
      <w:r>
        <w:rPr>
          <w:rFonts w:ascii="宋体" w:hAnsi="宋体" w:cs="宋体" w:hint="eastAsia"/>
          <w:bCs/>
          <w:sz w:val="24"/>
        </w:rPr>
        <w:t>复印</w:t>
      </w:r>
      <w:r>
        <w:rPr>
          <w:rFonts w:ascii="宋体" w:hAnsi="宋体" w:cs="宋体" w:hint="eastAsia"/>
          <w:sz w:val="24"/>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DE0D3C" w14:paraId="47C3890B" w14:textId="77777777">
        <w:trPr>
          <w:trHeight w:val="1399"/>
        </w:trPr>
        <w:tc>
          <w:tcPr>
            <w:tcW w:w="4673" w:type="dxa"/>
          </w:tcPr>
          <w:p w14:paraId="426AF624" w14:textId="77777777" w:rsidR="00DE0D3C" w:rsidRDefault="00DE0D3C">
            <w:pPr>
              <w:tabs>
                <w:tab w:val="left" w:pos="5580"/>
              </w:tabs>
              <w:spacing w:line="360" w:lineRule="auto"/>
              <w:jc w:val="left"/>
              <w:rPr>
                <w:rFonts w:ascii="宋体" w:hAnsi="宋体" w:cs="宋体"/>
                <w:sz w:val="24"/>
              </w:rPr>
            </w:pPr>
          </w:p>
          <w:p w14:paraId="1C719487" w14:textId="77777777" w:rsidR="00DE0D3C" w:rsidRDefault="00DE0D3C">
            <w:pPr>
              <w:tabs>
                <w:tab w:val="left" w:pos="5580"/>
              </w:tabs>
              <w:spacing w:line="360" w:lineRule="auto"/>
              <w:jc w:val="left"/>
              <w:rPr>
                <w:rFonts w:ascii="宋体" w:hAnsi="宋体" w:cs="宋体"/>
                <w:sz w:val="24"/>
              </w:rPr>
            </w:pPr>
          </w:p>
          <w:p w14:paraId="4C5BC387" w14:textId="77777777" w:rsidR="00DE0D3C" w:rsidRDefault="00DE0D3C">
            <w:pPr>
              <w:tabs>
                <w:tab w:val="left" w:pos="5580"/>
              </w:tabs>
              <w:spacing w:line="360" w:lineRule="auto"/>
              <w:jc w:val="left"/>
              <w:rPr>
                <w:rFonts w:ascii="宋体" w:hAnsi="宋体" w:cs="宋体"/>
                <w:sz w:val="24"/>
              </w:rPr>
            </w:pPr>
          </w:p>
        </w:tc>
        <w:tc>
          <w:tcPr>
            <w:tcW w:w="4536" w:type="dxa"/>
          </w:tcPr>
          <w:p w14:paraId="7768ECA1" w14:textId="77777777" w:rsidR="00DE0D3C" w:rsidRDefault="00DE0D3C">
            <w:pPr>
              <w:tabs>
                <w:tab w:val="left" w:pos="5580"/>
              </w:tabs>
              <w:spacing w:line="360" w:lineRule="auto"/>
              <w:jc w:val="left"/>
              <w:rPr>
                <w:rFonts w:ascii="宋体" w:hAnsi="宋体" w:cs="宋体"/>
                <w:sz w:val="24"/>
              </w:rPr>
            </w:pPr>
          </w:p>
          <w:p w14:paraId="0F4ACD7C" w14:textId="77777777" w:rsidR="00DE0D3C" w:rsidRDefault="00DE0D3C">
            <w:pPr>
              <w:tabs>
                <w:tab w:val="left" w:pos="5580"/>
              </w:tabs>
              <w:spacing w:line="360" w:lineRule="auto"/>
              <w:jc w:val="left"/>
              <w:rPr>
                <w:rFonts w:ascii="宋体" w:hAnsi="宋体" w:cs="宋体"/>
                <w:sz w:val="24"/>
              </w:rPr>
            </w:pPr>
          </w:p>
          <w:p w14:paraId="43B9BE3A" w14:textId="77777777" w:rsidR="00DE0D3C" w:rsidRDefault="00DE0D3C">
            <w:pPr>
              <w:tabs>
                <w:tab w:val="left" w:pos="5580"/>
              </w:tabs>
              <w:spacing w:line="360" w:lineRule="auto"/>
              <w:jc w:val="left"/>
              <w:rPr>
                <w:rFonts w:ascii="宋体" w:hAnsi="宋体" w:cs="宋体"/>
                <w:sz w:val="24"/>
              </w:rPr>
            </w:pPr>
          </w:p>
        </w:tc>
      </w:tr>
    </w:tbl>
    <w:p w14:paraId="336D39E6" w14:textId="77777777" w:rsidR="00DE0D3C" w:rsidRDefault="00000000">
      <w:pPr>
        <w:tabs>
          <w:tab w:val="left" w:pos="5580"/>
        </w:tabs>
        <w:spacing w:line="360" w:lineRule="auto"/>
        <w:jc w:val="left"/>
        <w:rPr>
          <w:rFonts w:ascii="宋体" w:hAnsi="宋体" w:cs="宋体"/>
          <w:sz w:val="24"/>
        </w:rPr>
      </w:pPr>
      <w:r>
        <w:rPr>
          <w:rFonts w:ascii="宋体" w:hAnsi="宋体" w:cs="宋体" w:hint="eastAsia"/>
          <w:sz w:val="24"/>
        </w:rPr>
        <w:t>委托代理人有效期内的身份证</w:t>
      </w:r>
      <w:r>
        <w:rPr>
          <w:rFonts w:ascii="宋体" w:hAnsi="宋体" w:cs="宋体" w:hint="eastAsia"/>
          <w:b/>
          <w:sz w:val="24"/>
        </w:rPr>
        <w:t>正反面</w:t>
      </w:r>
      <w:r>
        <w:rPr>
          <w:rFonts w:ascii="宋体" w:hAnsi="宋体" w:cs="宋体" w:hint="eastAsia"/>
          <w:bCs/>
          <w:sz w:val="24"/>
        </w:rPr>
        <w:t>复印</w:t>
      </w:r>
      <w:r>
        <w:rPr>
          <w:rFonts w:ascii="宋体" w:hAnsi="宋体" w:cs="宋体" w:hint="eastAsia"/>
          <w:sz w:val="24"/>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DE0D3C" w14:paraId="62D11843" w14:textId="77777777">
        <w:trPr>
          <w:trHeight w:val="1399"/>
        </w:trPr>
        <w:tc>
          <w:tcPr>
            <w:tcW w:w="4673" w:type="dxa"/>
          </w:tcPr>
          <w:p w14:paraId="0052EA4D" w14:textId="77777777" w:rsidR="00DE0D3C" w:rsidRDefault="00DE0D3C">
            <w:pPr>
              <w:tabs>
                <w:tab w:val="left" w:pos="5580"/>
              </w:tabs>
              <w:spacing w:line="360" w:lineRule="auto"/>
              <w:jc w:val="left"/>
              <w:rPr>
                <w:rFonts w:ascii="宋体" w:hAnsi="宋体" w:cs="宋体"/>
                <w:sz w:val="24"/>
              </w:rPr>
            </w:pPr>
          </w:p>
          <w:p w14:paraId="07F332DD" w14:textId="77777777" w:rsidR="00DE0D3C" w:rsidRDefault="00DE0D3C">
            <w:pPr>
              <w:tabs>
                <w:tab w:val="left" w:pos="5580"/>
              </w:tabs>
              <w:spacing w:line="360" w:lineRule="auto"/>
              <w:jc w:val="left"/>
              <w:rPr>
                <w:rFonts w:ascii="宋体" w:hAnsi="宋体" w:cs="宋体"/>
                <w:sz w:val="24"/>
              </w:rPr>
            </w:pPr>
          </w:p>
          <w:p w14:paraId="17F3062E" w14:textId="77777777" w:rsidR="00DE0D3C" w:rsidRDefault="00DE0D3C">
            <w:pPr>
              <w:tabs>
                <w:tab w:val="left" w:pos="5580"/>
              </w:tabs>
              <w:spacing w:line="360" w:lineRule="auto"/>
              <w:jc w:val="left"/>
              <w:rPr>
                <w:rFonts w:ascii="宋体" w:hAnsi="宋体" w:cs="宋体"/>
                <w:sz w:val="24"/>
              </w:rPr>
            </w:pPr>
          </w:p>
        </w:tc>
        <w:tc>
          <w:tcPr>
            <w:tcW w:w="4536" w:type="dxa"/>
          </w:tcPr>
          <w:p w14:paraId="6140D5E9" w14:textId="77777777" w:rsidR="00DE0D3C" w:rsidRDefault="00DE0D3C">
            <w:pPr>
              <w:tabs>
                <w:tab w:val="left" w:pos="5580"/>
              </w:tabs>
              <w:spacing w:line="360" w:lineRule="auto"/>
              <w:jc w:val="left"/>
              <w:rPr>
                <w:rFonts w:ascii="宋体" w:hAnsi="宋体" w:cs="宋体"/>
                <w:sz w:val="24"/>
              </w:rPr>
            </w:pPr>
          </w:p>
          <w:p w14:paraId="0F5B39FB" w14:textId="77777777" w:rsidR="00DE0D3C" w:rsidRDefault="00DE0D3C">
            <w:pPr>
              <w:tabs>
                <w:tab w:val="left" w:pos="5580"/>
              </w:tabs>
              <w:spacing w:line="360" w:lineRule="auto"/>
              <w:jc w:val="left"/>
              <w:rPr>
                <w:rFonts w:ascii="宋体" w:hAnsi="宋体" w:cs="宋体"/>
                <w:sz w:val="24"/>
              </w:rPr>
            </w:pPr>
          </w:p>
          <w:p w14:paraId="39CC0463" w14:textId="77777777" w:rsidR="00DE0D3C" w:rsidRDefault="00DE0D3C">
            <w:pPr>
              <w:tabs>
                <w:tab w:val="left" w:pos="5580"/>
              </w:tabs>
              <w:spacing w:line="360" w:lineRule="auto"/>
              <w:jc w:val="left"/>
              <w:rPr>
                <w:rFonts w:ascii="宋体" w:hAnsi="宋体" w:cs="宋体"/>
                <w:sz w:val="24"/>
              </w:rPr>
            </w:pPr>
          </w:p>
        </w:tc>
      </w:tr>
    </w:tbl>
    <w:p w14:paraId="0A9CBB6D" w14:textId="77777777" w:rsidR="00DE0D3C" w:rsidRDefault="00000000">
      <w:pPr>
        <w:tabs>
          <w:tab w:val="left" w:pos="5580"/>
        </w:tabs>
        <w:spacing w:line="360" w:lineRule="auto"/>
        <w:jc w:val="left"/>
        <w:rPr>
          <w:rFonts w:ascii="宋体" w:hAnsi="宋体" w:cs="宋体"/>
          <w:sz w:val="24"/>
        </w:rPr>
      </w:pPr>
      <w:r>
        <w:rPr>
          <w:rFonts w:ascii="宋体" w:hAnsi="宋体" w:cs="宋体" w:hint="eastAsia"/>
          <w:sz w:val="24"/>
        </w:rPr>
        <w:t>说明：</w:t>
      </w:r>
    </w:p>
    <w:p w14:paraId="39CF0C74" w14:textId="77777777" w:rsidR="00DE0D3C" w:rsidRDefault="00000000">
      <w:pPr>
        <w:tabs>
          <w:tab w:val="left" w:pos="5580"/>
        </w:tabs>
        <w:spacing w:line="360" w:lineRule="auto"/>
        <w:jc w:val="left"/>
        <w:rPr>
          <w:rFonts w:ascii="宋体" w:hAnsi="宋体" w:cs="宋体"/>
          <w:sz w:val="24"/>
        </w:rPr>
      </w:pPr>
      <w:r>
        <w:rPr>
          <w:rFonts w:ascii="宋体" w:hAnsi="宋体" w:cs="宋体" w:hint="eastAsia"/>
          <w:sz w:val="24"/>
        </w:rPr>
        <w:t>1.若供应商为事业单位或其他组织或分支机构（仅当磋商文件注明允许分支机构响应的），则法定代表人（单位负责人）处的签署人可为单位负责人。</w:t>
      </w:r>
    </w:p>
    <w:p w14:paraId="571D9F65" w14:textId="77777777" w:rsidR="00DE0D3C" w:rsidRDefault="00000000">
      <w:pPr>
        <w:tabs>
          <w:tab w:val="left" w:pos="5580"/>
        </w:tabs>
        <w:spacing w:line="360" w:lineRule="auto"/>
        <w:jc w:val="left"/>
        <w:rPr>
          <w:rFonts w:ascii="宋体" w:hAnsi="宋体" w:cs="宋体"/>
          <w:sz w:val="24"/>
        </w:rPr>
      </w:pPr>
      <w:r>
        <w:rPr>
          <w:rFonts w:ascii="宋体" w:hAnsi="宋体" w:cs="宋体" w:hint="eastAsia"/>
          <w:sz w:val="24"/>
        </w:rPr>
        <w:t>2.若响应文件中签字之处均为法定代表人（单位负责人）本人签署，则可不提供本《授权委托书》，但须提供《法定代表人（单位负责人）身份证明》（实质性格式）。</w:t>
      </w:r>
    </w:p>
    <w:p w14:paraId="2678DD0E" w14:textId="77777777" w:rsidR="00DE0D3C" w:rsidRDefault="00000000">
      <w:pPr>
        <w:tabs>
          <w:tab w:val="left" w:pos="5580"/>
        </w:tabs>
        <w:spacing w:line="360" w:lineRule="auto"/>
        <w:jc w:val="left"/>
        <w:rPr>
          <w:rFonts w:ascii="宋体" w:hAnsi="宋体" w:cs="宋体"/>
          <w:sz w:val="24"/>
        </w:rPr>
      </w:pPr>
      <w:r>
        <w:rPr>
          <w:rFonts w:ascii="宋体" w:hAnsi="宋体" w:cs="宋体" w:hint="eastAsia"/>
          <w:sz w:val="24"/>
        </w:rPr>
        <w:t>3.供应商为自然人的情形，可不提供本《授权委托书》。</w:t>
      </w:r>
    </w:p>
    <w:p w14:paraId="05C52321" w14:textId="77777777" w:rsidR="00DE0D3C" w:rsidRDefault="00000000">
      <w:pPr>
        <w:widowControl/>
        <w:jc w:val="left"/>
        <w:rPr>
          <w:rFonts w:ascii="宋体" w:hAnsi="宋体" w:cs="宋体"/>
          <w:szCs w:val="21"/>
        </w:rPr>
      </w:pPr>
      <w:r>
        <w:rPr>
          <w:rFonts w:ascii="宋体" w:hAnsi="宋体" w:cs="宋体" w:hint="eastAsia"/>
          <w:szCs w:val="21"/>
        </w:rPr>
        <w:br w:type="page"/>
      </w:r>
    </w:p>
    <w:p w14:paraId="76E14F93" w14:textId="77777777" w:rsidR="00DE0D3C" w:rsidRDefault="00000000">
      <w:pPr>
        <w:autoSpaceDE w:val="0"/>
        <w:autoSpaceDN w:val="0"/>
        <w:adjustRightInd w:val="0"/>
        <w:spacing w:line="360" w:lineRule="auto"/>
        <w:jc w:val="center"/>
        <w:rPr>
          <w:rFonts w:ascii="宋体" w:hAnsi="宋体" w:cs="宋体"/>
          <w:b/>
          <w:bCs/>
          <w:sz w:val="24"/>
        </w:rPr>
      </w:pPr>
      <w:r>
        <w:rPr>
          <w:rFonts w:ascii="宋体" w:hAnsi="宋体" w:cs="宋体" w:hint="eastAsia"/>
          <w:b/>
          <w:bCs/>
          <w:sz w:val="24"/>
        </w:rPr>
        <w:lastRenderedPageBreak/>
        <w:t>附：法定代表人（单位负责人）身份证明</w:t>
      </w:r>
    </w:p>
    <w:p w14:paraId="3CB6A926" w14:textId="77777777" w:rsidR="00DE0D3C" w:rsidRDefault="00DE0D3C">
      <w:pPr>
        <w:kinsoku w:val="0"/>
        <w:overflowPunct w:val="0"/>
        <w:spacing w:line="200" w:lineRule="exact"/>
        <w:rPr>
          <w:rFonts w:ascii="宋体" w:hAnsi="宋体" w:cs="宋体"/>
          <w:sz w:val="24"/>
        </w:rPr>
      </w:pPr>
    </w:p>
    <w:p w14:paraId="4683DC43" w14:textId="77777777" w:rsidR="00DE0D3C" w:rsidRDefault="00000000">
      <w:pPr>
        <w:tabs>
          <w:tab w:val="left" w:pos="5580"/>
        </w:tabs>
        <w:spacing w:line="360" w:lineRule="auto"/>
        <w:rPr>
          <w:rFonts w:ascii="宋体" w:hAnsi="宋体" w:cs="宋体"/>
          <w:sz w:val="24"/>
        </w:rPr>
      </w:pPr>
      <w:r>
        <w:rPr>
          <w:rFonts w:ascii="宋体" w:hAnsi="宋体" w:cs="宋体" w:hint="eastAsia"/>
          <w:sz w:val="24"/>
        </w:rPr>
        <w:t>致：____（采购人或采购代理机构）</w:t>
      </w:r>
    </w:p>
    <w:p w14:paraId="4BA5DECA" w14:textId="77777777" w:rsidR="00DE0D3C" w:rsidRDefault="00000000">
      <w:pPr>
        <w:pStyle w:val="af2"/>
        <w:tabs>
          <w:tab w:val="left" w:pos="2412"/>
          <w:tab w:val="left" w:pos="3883"/>
          <w:tab w:val="left" w:pos="5352"/>
          <w:tab w:val="left" w:pos="6821"/>
        </w:tabs>
        <w:kinsoku w:val="0"/>
        <w:overflowPunct w:val="0"/>
        <w:spacing w:line="335" w:lineRule="exact"/>
        <w:ind w:firstLineChars="200" w:firstLine="480"/>
        <w:rPr>
          <w:rFonts w:cs="宋体"/>
        </w:rPr>
      </w:pPr>
      <w:r>
        <w:rPr>
          <w:rFonts w:cs="宋体" w:hint="eastAsia"/>
        </w:rPr>
        <w:t>兹证明，</w:t>
      </w:r>
    </w:p>
    <w:p w14:paraId="3560CD2A" w14:textId="77777777" w:rsidR="00DE0D3C" w:rsidRDefault="00000000">
      <w:pPr>
        <w:pStyle w:val="af2"/>
        <w:tabs>
          <w:tab w:val="left" w:pos="1690"/>
          <w:tab w:val="left" w:pos="3400"/>
          <w:tab w:val="left" w:pos="5110"/>
          <w:tab w:val="left" w:pos="6821"/>
        </w:tabs>
        <w:kinsoku w:val="0"/>
        <w:overflowPunct w:val="0"/>
        <w:spacing w:line="335" w:lineRule="exact"/>
        <w:rPr>
          <w:rFonts w:cs="宋体"/>
        </w:rPr>
      </w:pPr>
      <w:r>
        <w:rPr>
          <w:rFonts w:cs="宋体" w:hint="eastAsia"/>
        </w:rPr>
        <w:t>姓名：____性别：____年龄：____职务：____</w:t>
      </w:r>
    </w:p>
    <w:p w14:paraId="5DAB9FAB" w14:textId="77777777" w:rsidR="00DE0D3C" w:rsidRDefault="00DE0D3C">
      <w:pPr>
        <w:pStyle w:val="af2"/>
        <w:tabs>
          <w:tab w:val="left" w:pos="2412"/>
          <w:tab w:val="left" w:pos="3883"/>
          <w:tab w:val="left" w:pos="5352"/>
          <w:tab w:val="left" w:pos="6821"/>
        </w:tabs>
        <w:kinsoku w:val="0"/>
        <w:overflowPunct w:val="0"/>
        <w:spacing w:line="335" w:lineRule="exact"/>
        <w:rPr>
          <w:rFonts w:cs="宋体"/>
        </w:rPr>
      </w:pPr>
    </w:p>
    <w:p w14:paraId="1C19540A" w14:textId="77777777" w:rsidR="00DE0D3C" w:rsidRDefault="00000000">
      <w:pPr>
        <w:pStyle w:val="af2"/>
        <w:tabs>
          <w:tab w:val="clear" w:pos="567"/>
          <w:tab w:val="left" w:pos="2250"/>
          <w:tab w:val="left" w:pos="2412"/>
          <w:tab w:val="left" w:pos="3883"/>
          <w:tab w:val="left" w:pos="5352"/>
          <w:tab w:val="left" w:pos="6821"/>
        </w:tabs>
        <w:kinsoku w:val="0"/>
        <w:overflowPunct w:val="0"/>
        <w:spacing w:line="335" w:lineRule="exact"/>
        <w:rPr>
          <w:rFonts w:cs="宋体"/>
        </w:rPr>
      </w:pPr>
      <w:r>
        <w:rPr>
          <w:rFonts w:cs="宋体" w:hint="eastAsia"/>
        </w:rPr>
        <w:t>系__________（供应商名称）的法定代表人（单位负责人）。</w:t>
      </w:r>
    </w:p>
    <w:p w14:paraId="12B9D336" w14:textId="77777777" w:rsidR="00DE0D3C" w:rsidRDefault="00DE0D3C">
      <w:pPr>
        <w:pStyle w:val="af2"/>
        <w:tabs>
          <w:tab w:val="left" w:pos="2412"/>
          <w:tab w:val="left" w:pos="3883"/>
          <w:tab w:val="left" w:pos="5352"/>
          <w:tab w:val="left" w:pos="6821"/>
        </w:tabs>
        <w:kinsoku w:val="0"/>
        <w:overflowPunct w:val="0"/>
        <w:spacing w:line="335" w:lineRule="exact"/>
        <w:rPr>
          <w:rFonts w:cs="宋体"/>
        </w:rPr>
      </w:pPr>
    </w:p>
    <w:p w14:paraId="7DE86E58" w14:textId="77777777" w:rsidR="00DE0D3C" w:rsidRDefault="00DE0D3C">
      <w:pPr>
        <w:pStyle w:val="af2"/>
        <w:tabs>
          <w:tab w:val="left" w:pos="2412"/>
          <w:tab w:val="left" w:pos="3883"/>
          <w:tab w:val="left" w:pos="5352"/>
          <w:tab w:val="left" w:pos="6821"/>
        </w:tabs>
        <w:kinsoku w:val="0"/>
        <w:overflowPunct w:val="0"/>
        <w:spacing w:line="335" w:lineRule="exact"/>
        <w:rPr>
          <w:rFonts w:cs="宋体"/>
        </w:rPr>
      </w:pPr>
    </w:p>
    <w:p w14:paraId="58DE1ADB" w14:textId="77777777" w:rsidR="00DE0D3C" w:rsidRDefault="00DE0D3C">
      <w:pPr>
        <w:pStyle w:val="af2"/>
        <w:tabs>
          <w:tab w:val="left" w:pos="2412"/>
          <w:tab w:val="left" w:pos="3883"/>
          <w:tab w:val="left" w:pos="5352"/>
          <w:tab w:val="left" w:pos="6821"/>
        </w:tabs>
        <w:kinsoku w:val="0"/>
        <w:overflowPunct w:val="0"/>
        <w:spacing w:line="335" w:lineRule="exact"/>
        <w:rPr>
          <w:rFonts w:cs="宋体"/>
        </w:rPr>
      </w:pPr>
    </w:p>
    <w:p w14:paraId="5BB92B2F" w14:textId="77777777" w:rsidR="00DE0D3C" w:rsidRDefault="00000000">
      <w:pPr>
        <w:pStyle w:val="af2"/>
        <w:kinsoku w:val="0"/>
        <w:overflowPunct w:val="0"/>
        <w:spacing w:line="583" w:lineRule="auto"/>
        <w:ind w:right="-46"/>
        <w:rPr>
          <w:rFonts w:cs="宋体"/>
          <w:spacing w:val="-3"/>
        </w:rPr>
      </w:pPr>
      <w:r>
        <w:rPr>
          <w:rFonts w:cs="宋体" w:hint="eastAsia"/>
        </w:rPr>
        <w:t>附：</w:t>
      </w:r>
      <w:r>
        <w:rPr>
          <w:rFonts w:cs="宋体" w:hint="eastAsia"/>
          <w:spacing w:val="-3"/>
        </w:rPr>
        <w:t>法</w:t>
      </w:r>
      <w:r>
        <w:rPr>
          <w:rFonts w:cs="宋体" w:hint="eastAsia"/>
        </w:rPr>
        <w:t>定</w:t>
      </w:r>
      <w:r>
        <w:rPr>
          <w:rFonts w:cs="宋体" w:hint="eastAsia"/>
          <w:spacing w:val="-3"/>
        </w:rPr>
        <w:t>代</w:t>
      </w:r>
      <w:r>
        <w:rPr>
          <w:rFonts w:cs="宋体" w:hint="eastAsia"/>
        </w:rPr>
        <w:t>表</w:t>
      </w:r>
      <w:r>
        <w:rPr>
          <w:rFonts w:cs="宋体" w:hint="eastAsia"/>
          <w:spacing w:val="-3"/>
        </w:rPr>
        <w:t>人</w:t>
      </w:r>
      <w:r>
        <w:rPr>
          <w:rFonts w:cs="宋体" w:hint="eastAsia"/>
        </w:rPr>
        <w:t>（</w:t>
      </w:r>
      <w:r>
        <w:rPr>
          <w:rFonts w:cs="宋体" w:hint="eastAsia"/>
          <w:spacing w:val="-3"/>
        </w:rPr>
        <w:t>单</w:t>
      </w:r>
      <w:r>
        <w:rPr>
          <w:rFonts w:cs="宋体" w:hint="eastAsia"/>
        </w:rPr>
        <w:t>位</w:t>
      </w:r>
      <w:r>
        <w:rPr>
          <w:rFonts w:cs="宋体" w:hint="eastAsia"/>
          <w:spacing w:val="-3"/>
        </w:rPr>
        <w:t>负</w:t>
      </w:r>
      <w:r>
        <w:rPr>
          <w:rFonts w:cs="宋体" w:hint="eastAsia"/>
        </w:rPr>
        <w:t>责人</w:t>
      </w:r>
      <w:r>
        <w:rPr>
          <w:rFonts w:cs="宋体" w:hint="eastAsia"/>
          <w:spacing w:val="-3"/>
        </w:rPr>
        <w:t>）有效期内的身份证正反面</w:t>
      </w:r>
      <w:r>
        <w:rPr>
          <w:rFonts w:cs="宋体" w:hint="eastAsia"/>
          <w:bCs/>
        </w:rPr>
        <w:t>复印</w:t>
      </w:r>
      <w:r>
        <w:rPr>
          <w:rFonts w:cs="宋体" w:hint="eastAsia"/>
        </w:rPr>
        <w:t>件</w:t>
      </w:r>
      <w:r>
        <w:rPr>
          <w:rFonts w:cs="宋体" w:hint="eastAsia"/>
          <w:spacing w:val="-3"/>
        </w:rPr>
        <w:t>。</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4785"/>
      </w:tblGrid>
      <w:tr w:rsidR="00DE0D3C" w14:paraId="7C765A9F" w14:textId="77777777">
        <w:trPr>
          <w:trHeight w:val="1399"/>
        </w:trPr>
        <w:tc>
          <w:tcPr>
            <w:tcW w:w="4308" w:type="dxa"/>
          </w:tcPr>
          <w:p w14:paraId="69BA8BEE" w14:textId="77777777" w:rsidR="00DE0D3C" w:rsidRDefault="00DE0D3C">
            <w:pPr>
              <w:tabs>
                <w:tab w:val="left" w:pos="5580"/>
              </w:tabs>
              <w:spacing w:line="360" w:lineRule="auto"/>
              <w:jc w:val="left"/>
              <w:rPr>
                <w:rFonts w:ascii="宋体" w:hAnsi="宋体" w:cs="宋体"/>
                <w:sz w:val="24"/>
              </w:rPr>
            </w:pPr>
          </w:p>
          <w:p w14:paraId="34970BD8" w14:textId="77777777" w:rsidR="00DE0D3C" w:rsidRDefault="00DE0D3C">
            <w:pPr>
              <w:tabs>
                <w:tab w:val="left" w:pos="5580"/>
              </w:tabs>
              <w:spacing w:line="360" w:lineRule="auto"/>
              <w:jc w:val="left"/>
              <w:rPr>
                <w:rFonts w:ascii="宋体" w:hAnsi="宋体" w:cs="宋体"/>
                <w:sz w:val="24"/>
              </w:rPr>
            </w:pPr>
          </w:p>
          <w:p w14:paraId="21AE23E7" w14:textId="77777777" w:rsidR="00DE0D3C" w:rsidRDefault="00DE0D3C">
            <w:pPr>
              <w:tabs>
                <w:tab w:val="left" w:pos="5580"/>
              </w:tabs>
              <w:spacing w:line="360" w:lineRule="auto"/>
              <w:jc w:val="left"/>
              <w:rPr>
                <w:rFonts w:ascii="宋体" w:hAnsi="宋体" w:cs="宋体"/>
                <w:sz w:val="24"/>
              </w:rPr>
            </w:pPr>
          </w:p>
        </w:tc>
        <w:tc>
          <w:tcPr>
            <w:tcW w:w="4785" w:type="dxa"/>
          </w:tcPr>
          <w:p w14:paraId="30A424DE" w14:textId="77777777" w:rsidR="00DE0D3C" w:rsidRDefault="00DE0D3C">
            <w:pPr>
              <w:tabs>
                <w:tab w:val="left" w:pos="5580"/>
              </w:tabs>
              <w:spacing w:line="360" w:lineRule="auto"/>
              <w:jc w:val="left"/>
              <w:rPr>
                <w:rFonts w:ascii="宋体" w:hAnsi="宋体" w:cs="宋体"/>
                <w:sz w:val="24"/>
              </w:rPr>
            </w:pPr>
          </w:p>
          <w:p w14:paraId="24272B39" w14:textId="77777777" w:rsidR="00DE0D3C" w:rsidRDefault="00DE0D3C">
            <w:pPr>
              <w:tabs>
                <w:tab w:val="left" w:pos="5580"/>
              </w:tabs>
              <w:spacing w:line="360" w:lineRule="auto"/>
              <w:jc w:val="left"/>
              <w:rPr>
                <w:rFonts w:ascii="宋体" w:hAnsi="宋体" w:cs="宋体"/>
                <w:sz w:val="24"/>
              </w:rPr>
            </w:pPr>
          </w:p>
          <w:p w14:paraId="0DB1E3A1" w14:textId="77777777" w:rsidR="00DE0D3C" w:rsidRDefault="00DE0D3C">
            <w:pPr>
              <w:tabs>
                <w:tab w:val="left" w:pos="5580"/>
              </w:tabs>
              <w:spacing w:line="360" w:lineRule="auto"/>
              <w:jc w:val="left"/>
              <w:rPr>
                <w:rFonts w:ascii="宋体" w:hAnsi="宋体" w:cs="宋体"/>
                <w:sz w:val="24"/>
              </w:rPr>
            </w:pPr>
          </w:p>
        </w:tc>
      </w:tr>
    </w:tbl>
    <w:p w14:paraId="637F7C5F" w14:textId="77777777" w:rsidR="00DE0D3C" w:rsidRDefault="00DE0D3C">
      <w:pPr>
        <w:pStyle w:val="af2"/>
        <w:kinsoku w:val="0"/>
        <w:overflowPunct w:val="0"/>
        <w:spacing w:line="583" w:lineRule="auto"/>
        <w:ind w:right="4305"/>
        <w:rPr>
          <w:rFonts w:cs="宋体"/>
          <w:spacing w:val="-3"/>
        </w:rPr>
      </w:pPr>
    </w:p>
    <w:p w14:paraId="2CD33708" w14:textId="77777777" w:rsidR="00DE0D3C" w:rsidRDefault="00DE0D3C">
      <w:pPr>
        <w:pStyle w:val="af2"/>
        <w:kinsoku w:val="0"/>
        <w:overflowPunct w:val="0"/>
        <w:spacing w:line="583" w:lineRule="auto"/>
        <w:ind w:right="4305"/>
        <w:rPr>
          <w:rFonts w:cs="宋体"/>
          <w:spacing w:val="-3"/>
        </w:rPr>
      </w:pPr>
    </w:p>
    <w:p w14:paraId="3DF304AC" w14:textId="77777777" w:rsidR="00DE0D3C" w:rsidRDefault="00DE0D3C">
      <w:pPr>
        <w:pStyle w:val="af2"/>
        <w:kinsoku w:val="0"/>
        <w:overflowPunct w:val="0"/>
        <w:spacing w:line="583" w:lineRule="auto"/>
        <w:ind w:right="4305"/>
        <w:rPr>
          <w:rFonts w:cs="宋体"/>
          <w:spacing w:val="-3"/>
        </w:rPr>
      </w:pPr>
    </w:p>
    <w:p w14:paraId="2F07215D" w14:textId="77777777" w:rsidR="00DE0D3C" w:rsidRDefault="00000000">
      <w:pPr>
        <w:autoSpaceDE w:val="0"/>
        <w:autoSpaceDN w:val="0"/>
        <w:adjustRightInd w:val="0"/>
        <w:snapToGrid w:val="0"/>
        <w:spacing w:line="360" w:lineRule="auto"/>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3F97AF52" w14:textId="77777777" w:rsidR="00DE0D3C" w:rsidRDefault="00000000">
      <w:pPr>
        <w:autoSpaceDE w:val="0"/>
        <w:autoSpaceDN w:val="0"/>
        <w:adjustRightInd w:val="0"/>
        <w:snapToGrid w:val="0"/>
        <w:spacing w:line="360" w:lineRule="auto"/>
        <w:rPr>
          <w:rFonts w:ascii="宋体" w:hAnsi="宋体" w:cs="宋体"/>
          <w:sz w:val="24"/>
          <w:lang w:val="zh-CN"/>
        </w:rPr>
      </w:pPr>
      <w:r>
        <w:rPr>
          <w:rFonts w:ascii="宋体" w:hAnsi="宋体" w:cs="宋体" w:hint="eastAsia"/>
          <w:spacing w:val="-3"/>
          <w:sz w:val="24"/>
        </w:rPr>
        <w:t>法定代表人（</w:t>
      </w:r>
      <w:r>
        <w:rPr>
          <w:rFonts w:ascii="宋体" w:hAnsi="宋体" w:cs="宋体" w:hint="eastAsia"/>
          <w:sz w:val="24"/>
        </w:rPr>
        <w:t>单位负责人</w:t>
      </w:r>
      <w:r>
        <w:rPr>
          <w:rFonts w:ascii="宋体" w:hAnsi="宋体" w:cs="宋体" w:hint="eastAsia"/>
          <w:spacing w:val="-3"/>
          <w:sz w:val="24"/>
        </w:rPr>
        <w:t>）（签字</w:t>
      </w:r>
      <w:r>
        <w:rPr>
          <w:rFonts w:ascii="宋体" w:hAnsi="宋体" w:cs="宋体" w:hint="eastAsia"/>
          <w:sz w:val="24"/>
        </w:rPr>
        <w:t>、签章</w:t>
      </w:r>
      <w:r>
        <w:rPr>
          <w:rFonts w:ascii="宋体" w:hAnsi="宋体" w:cs="宋体" w:hint="eastAsia"/>
          <w:spacing w:val="-3"/>
          <w:sz w:val="24"/>
        </w:rPr>
        <w:t>或印鉴）：</w:t>
      </w:r>
      <w:r>
        <w:rPr>
          <w:rFonts w:ascii="宋体" w:hAnsi="宋体" w:cs="宋体" w:hint="eastAsia"/>
          <w:sz w:val="24"/>
        </w:rPr>
        <w:t>______</w:t>
      </w:r>
    </w:p>
    <w:p w14:paraId="392DC205" w14:textId="77777777" w:rsidR="00DE0D3C" w:rsidRDefault="00000000">
      <w:pPr>
        <w:autoSpaceDE w:val="0"/>
        <w:autoSpaceDN w:val="0"/>
        <w:adjustRightInd w:val="0"/>
        <w:snapToGrid w:val="0"/>
        <w:spacing w:line="360" w:lineRule="auto"/>
        <w:rPr>
          <w:rFonts w:ascii="宋体" w:hAnsi="宋体" w:cs="宋体"/>
          <w:sz w:val="24"/>
          <w:lang w:val="zh-CN"/>
        </w:rPr>
      </w:pPr>
      <w:r>
        <w:rPr>
          <w:rFonts w:ascii="宋体" w:hAnsi="宋体" w:cs="宋体" w:hint="eastAsia"/>
          <w:sz w:val="24"/>
        </w:rPr>
        <w:t>日期：____年____月____日</w:t>
      </w:r>
    </w:p>
    <w:p w14:paraId="2B78FC81" w14:textId="77777777" w:rsidR="00DE0D3C" w:rsidRDefault="00DE0D3C">
      <w:pPr>
        <w:widowControl/>
        <w:jc w:val="left"/>
        <w:rPr>
          <w:rFonts w:ascii="宋体" w:hAnsi="宋体" w:cs="宋体"/>
          <w:i/>
          <w:sz w:val="24"/>
          <w:u w:val="single"/>
        </w:rPr>
      </w:pPr>
    </w:p>
    <w:p w14:paraId="5B7BADAA" w14:textId="77777777" w:rsidR="00DE0D3C" w:rsidRDefault="00000000">
      <w:pPr>
        <w:widowControl/>
        <w:jc w:val="left"/>
        <w:rPr>
          <w:rFonts w:ascii="宋体" w:hAnsi="宋体" w:cs="宋体"/>
          <w:szCs w:val="21"/>
        </w:rPr>
      </w:pPr>
      <w:r>
        <w:rPr>
          <w:rFonts w:ascii="宋体" w:hAnsi="宋体" w:cs="宋体" w:hint="eastAsia"/>
          <w:szCs w:val="21"/>
        </w:rPr>
        <w:br w:type="page"/>
      </w:r>
    </w:p>
    <w:p w14:paraId="32C23391" w14:textId="77777777" w:rsidR="00DE0D3C" w:rsidRDefault="00000000">
      <w:pPr>
        <w:pStyle w:val="23"/>
        <w:jc w:val="left"/>
        <w:rPr>
          <w:rFonts w:ascii="宋体" w:eastAsia="宋体" w:hAnsi="宋体" w:cs="宋体"/>
          <w:sz w:val="24"/>
          <w:szCs w:val="24"/>
        </w:rPr>
      </w:pPr>
      <w:bookmarkStart w:id="918" w:name="_Toc12844"/>
      <w:bookmarkStart w:id="919" w:name="_Toc155268341"/>
      <w:bookmarkStart w:id="920" w:name="_Toc28712"/>
      <w:r>
        <w:rPr>
          <w:rFonts w:ascii="宋体" w:eastAsia="宋体" w:hAnsi="宋体" w:cs="宋体" w:hint="eastAsia"/>
          <w:sz w:val="24"/>
          <w:szCs w:val="24"/>
        </w:rPr>
        <w:lastRenderedPageBreak/>
        <w:t>7.报价一览表</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8"/>
      <w:bookmarkEnd w:id="919"/>
      <w:bookmarkEnd w:id="920"/>
    </w:p>
    <w:p w14:paraId="5F410F3A" w14:textId="77777777" w:rsidR="00DE0D3C" w:rsidRDefault="00000000">
      <w:pPr>
        <w:autoSpaceDE w:val="0"/>
        <w:autoSpaceDN w:val="0"/>
        <w:adjustRightInd w:val="0"/>
        <w:spacing w:line="360" w:lineRule="auto"/>
        <w:jc w:val="center"/>
        <w:rPr>
          <w:rFonts w:ascii="宋体" w:hAnsi="宋体" w:cs="宋体"/>
          <w:b/>
          <w:bCs/>
          <w:sz w:val="24"/>
        </w:rPr>
      </w:pPr>
      <w:bookmarkStart w:id="921" w:name="_Toc226309802"/>
      <w:bookmarkStart w:id="922" w:name="_Toc195842923"/>
      <w:bookmarkStart w:id="923" w:name="_Toc164608827"/>
      <w:bookmarkStart w:id="924" w:name="_Toc164608672"/>
      <w:bookmarkStart w:id="925" w:name="_Toc305158826"/>
      <w:bookmarkStart w:id="926" w:name="_Toc226965831"/>
      <w:bookmarkStart w:id="927" w:name="_Toc265228396"/>
      <w:bookmarkStart w:id="928" w:name="_Toc226965748"/>
      <w:bookmarkStart w:id="929" w:name="_Toc264969248"/>
      <w:bookmarkStart w:id="930" w:name="_Toc226337254"/>
      <w:bookmarkStart w:id="931" w:name="_Toc305158900"/>
      <w:r>
        <w:rPr>
          <w:rFonts w:ascii="宋体" w:hAnsi="宋体" w:cs="宋体" w:hint="eastAsia"/>
          <w:b/>
          <w:bCs/>
          <w:sz w:val="24"/>
        </w:rPr>
        <w:t>报价一览表</w:t>
      </w:r>
      <w:bookmarkEnd w:id="921"/>
      <w:bookmarkEnd w:id="922"/>
      <w:bookmarkEnd w:id="923"/>
      <w:bookmarkEnd w:id="924"/>
      <w:bookmarkEnd w:id="925"/>
      <w:bookmarkEnd w:id="926"/>
      <w:bookmarkEnd w:id="927"/>
      <w:bookmarkEnd w:id="928"/>
      <w:bookmarkEnd w:id="929"/>
      <w:bookmarkEnd w:id="930"/>
      <w:bookmarkEnd w:id="931"/>
    </w:p>
    <w:p w14:paraId="5DF1FDD5" w14:textId="77777777" w:rsidR="00DE0D3C" w:rsidRDefault="00DE0D3C">
      <w:pPr>
        <w:tabs>
          <w:tab w:val="left" w:pos="1800"/>
          <w:tab w:val="left" w:pos="5580"/>
        </w:tabs>
        <w:spacing w:line="360" w:lineRule="auto"/>
        <w:jc w:val="left"/>
        <w:rPr>
          <w:rFonts w:ascii="宋体" w:hAnsi="宋体" w:cs="宋体"/>
          <w:sz w:val="24"/>
        </w:rPr>
      </w:pPr>
    </w:p>
    <w:p w14:paraId="27A3C573" w14:textId="77777777" w:rsidR="00DE0D3C" w:rsidRDefault="00000000">
      <w:pPr>
        <w:tabs>
          <w:tab w:val="left" w:pos="1800"/>
          <w:tab w:val="left" w:pos="5580"/>
        </w:tabs>
        <w:spacing w:line="360" w:lineRule="auto"/>
        <w:ind w:firstLineChars="200" w:firstLine="480"/>
        <w:jc w:val="left"/>
        <w:rPr>
          <w:rFonts w:ascii="宋体" w:hAnsi="宋体" w:cs="宋体"/>
          <w:sz w:val="24"/>
          <w:u w:val="single"/>
        </w:rPr>
      </w:pPr>
      <w:r>
        <w:rPr>
          <w:rFonts w:ascii="宋体" w:hAnsi="宋体" w:cs="宋体" w:hint="eastAsia"/>
          <w:sz w:val="24"/>
        </w:rPr>
        <w:t>项目编号/包号：___________     项目名称：___________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380"/>
        <w:gridCol w:w="2126"/>
        <w:gridCol w:w="1985"/>
      </w:tblGrid>
      <w:tr w:rsidR="00DE0D3C" w14:paraId="11BA63D9" w14:textId="77777777">
        <w:trPr>
          <w:cantSplit/>
          <w:trHeight w:val="759"/>
        </w:trPr>
        <w:tc>
          <w:tcPr>
            <w:tcW w:w="1260" w:type="dxa"/>
            <w:vAlign w:val="center"/>
          </w:tcPr>
          <w:p w14:paraId="50DA83ED" w14:textId="77777777" w:rsidR="00DE0D3C" w:rsidRDefault="00000000">
            <w:pPr>
              <w:pStyle w:val="af7"/>
              <w:spacing w:before="156" w:after="156"/>
              <w:jc w:val="center"/>
              <w:rPr>
                <w:rFonts w:hAnsi="宋体" w:hint="default"/>
                <w:sz w:val="24"/>
              </w:rPr>
            </w:pPr>
            <w:r>
              <w:rPr>
                <w:rFonts w:hAnsi="宋体"/>
                <w:sz w:val="24"/>
              </w:rPr>
              <w:t>包号</w:t>
            </w:r>
          </w:p>
        </w:tc>
        <w:tc>
          <w:tcPr>
            <w:tcW w:w="3380" w:type="dxa"/>
            <w:vAlign w:val="center"/>
          </w:tcPr>
          <w:p w14:paraId="6A03E8F2" w14:textId="77777777" w:rsidR="00DE0D3C" w:rsidRDefault="00000000">
            <w:pPr>
              <w:pStyle w:val="af7"/>
              <w:spacing w:before="156" w:after="156"/>
              <w:jc w:val="center"/>
              <w:rPr>
                <w:rFonts w:hAnsi="宋体" w:hint="default"/>
                <w:sz w:val="24"/>
              </w:rPr>
            </w:pPr>
            <w:r>
              <w:rPr>
                <w:rFonts w:hAnsi="宋体"/>
                <w:sz w:val="24"/>
              </w:rPr>
              <w:t>首次响应报价</w:t>
            </w:r>
          </w:p>
        </w:tc>
        <w:tc>
          <w:tcPr>
            <w:tcW w:w="2126" w:type="dxa"/>
            <w:vAlign w:val="center"/>
          </w:tcPr>
          <w:p w14:paraId="330C818D" w14:textId="77777777" w:rsidR="00DE0D3C" w:rsidRDefault="00000000">
            <w:pPr>
              <w:pStyle w:val="af7"/>
              <w:spacing w:before="156" w:after="156"/>
              <w:jc w:val="center"/>
              <w:rPr>
                <w:rFonts w:hAnsi="宋体" w:hint="default"/>
                <w:sz w:val="24"/>
              </w:rPr>
            </w:pPr>
            <w:r>
              <w:rPr>
                <w:rFonts w:hAnsi="宋体"/>
                <w:sz w:val="24"/>
              </w:rPr>
              <w:t>磋商保证金</w:t>
            </w:r>
          </w:p>
        </w:tc>
        <w:tc>
          <w:tcPr>
            <w:tcW w:w="1985" w:type="dxa"/>
            <w:vAlign w:val="center"/>
          </w:tcPr>
          <w:p w14:paraId="01D2DECF" w14:textId="77777777" w:rsidR="00DE0D3C" w:rsidRDefault="00000000">
            <w:pPr>
              <w:pStyle w:val="af7"/>
              <w:spacing w:before="156" w:after="156"/>
              <w:jc w:val="center"/>
              <w:rPr>
                <w:rFonts w:hAnsi="宋体" w:hint="default"/>
                <w:sz w:val="24"/>
              </w:rPr>
            </w:pPr>
            <w:r>
              <w:rPr>
                <w:rFonts w:hAnsi="宋体"/>
                <w:sz w:val="24"/>
              </w:rPr>
              <w:t>备注</w:t>
            </w:r>
          </w:p>
        </w:tc>
      </w:tr>
      <w:tr w:rsidR="00DE0D3C" w14:paraId="6316DDF5" w14:textId="77777777">
        <w:trPr>
          <w:cantSplit/>
          <w:trHeight w:val="1512"/>
        </w:trPr>
        <w:tc>
          <w:tcPr>
            <w:tcW w:w="1260" w:type="dxa"/>
            <w:vAlign w:val="center"/>
          </w:tcPr>
          <w:p w14:paraId="36953B99" w14:textId="77777777" w:rsidR="00DE0D3C" w:rsidRDefault="00000000">
            <w:pPr>
              <w:pStyle w:val="af7"/>
              <w:spacing w:before="156" w:after="156"/>
              <w:jc w:val="center"/>
              <w:rPr>
                <w:rFonts w:hAnsi="宋体" w:hint="default"/>
                <w:sz w:val="24"/>
              </w:rPr>
            </w:pPr>
            <w:r>
              <w:rPr>
                <w:rFonts w:hAnsi="宋体"/>
                <w:sz w:val="24"/>
              </w:rPr>
              <w:t>01</w:t>
            </w:r>
          </w:p>
        </w:tc>
        <w:tc>
          <w:tcPr>
            <w:tcW w:w="3380" w:type="dxa"/>
            <w:vAlign w:val="center"/>
          </w:tcPr>
          <w:p w14:paraId="161C3D2B" w14:textId="77777777" w:rsidR="00DE0D3C" w:rsidRDefault="00000000">
            <w:pPr>
              <w:pStyle w:val="af7"/>
              <w:spacing w:before="156" w:after="156"/>
              <w:jc w:val="center"/>
              <w:rPr>
                <w:rFonts w:hAnsi="宋体" w:hint="default"/>
                <w:sz w:val="24"/>
                <w:u w:val="single"/>
              </w:rPr>
            </w:pPr>
            <w:r>
              <w:rPr>
                <w:rFonts w:hAnsi="宋体" w:cs="Calibri"/>
                <w:sz w:val="24"/>
                <w:u w:val="single"/>
              </w:rPr>
              <w:t>¥</w:t>
            </w:r>
            <w:r>
              <w:rPr>
                <w:rFonts w:hAnsi="宋体"/>
                <w:sz w:val="24"/>
                <w:u w:val="single"/>
              </w:rPr>
              <w:t xml:space="preserve">         元</w:t>
            </w:r>
          </w:p>
        </w:tc>
        <w:tc>
          <w:tcPr>
            <w:tcW w:w="2126" w:type="dxa"/>
            <w:vAlign w:val="center"/>
          </w:tcPr>
          <w:p w14:paraId="54635344" w14:textId="77777777" w:rsidR="00DE0D3C" w:rsidRDefault="00000000">
            <w:pPr>
              <w:pStyle w:val="af7"/>
              <w:spacing w:before="156" w:after="156"/>
              <w:jc w:val="center"/>
              <w:rPr>
                <w:rFonts w:hAnsi="宋体" w:hint="default"/>
                <w:sz w:val="24"/>
              </w:rPr>
            </w:pPr>
            <w:r>
              <w:rPr>
                <w:rFonts w:hAnsi="宋体" w:cs="Calibri"/>
                <w:sz w:val="24"/>
                <w:u w:val="single"/>
              </w:rPr>
              <w:t>¥</w:t>
            </w:r>
            <w:r>
              <w:rPr>
                <w:rFonts w:hAnsi="宋体"/>
                <w:sz w:val="24"/>
                <w:u w:val="single"/>
              </w:rPr>
              <w:t xml:space="preserve">         元</w:t>
            </w:r>
          </w:p>
        </w:tc>
        <w:tc>
          <w:tcPr>
            <w:tcW w:w="1985" w:type="dxa"/>
            <w:vAlign w:val="center"/>
          </w:tcPr>
          <w:p w14:paraId="017E3DD6" w14:textId="77777777" w:rsidR="00DE0D3C" w:rsidRDefault="00DE0D3C">
            <w:pPr>
              <w:pStyle w:val="af7"/>
              <w:spacing w:before="156" w:after="156"/>
              <w:jc w:val="center"/>
              <w:rPr>
                <w:rFonts w:hAnsi="宋体" w:hint="default"/>
                <w:sz w:val="24"/>
              </w:rPr>
            </w:pPr>
          </w:p>
        </w:tc>
      </w:tr>
    </w:tbl>
    <w:p w14:paraId="7F4DE814" w14:textId="77777777" w:rsidR="00DE0D3C" w:rsidRDefault="00000000">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注：</w:t>
      </w:r>
    </w:p>
    <w:p w14:paraId="6ACD3808" w14:textId="77777777" w:rsidR="00DE0D3C" w:rsidRDefault="00000000">
      <w:pPr>
        <w:autoSpaceDE w:val="0"/>
        <w:autoSpaceDN w:val="0"/>
        <w:adjustRightInd w:val="0"/>
        <w:spacing w:line="360" w:lineRule="auto"/>
        <w:ind w:firstLineChars="400" w:firstLine="960"/>
        <w:jc w:val="left"/>
        <w:rPr>
          <w:rFonts w:ascii="宋体" w:hAnsi="宋体" w:cs="宋体"/>
          <w:sz w:val="24"/>
        </w:rPr>
      </w:pPr>
      <w:r>
        <w:rPr>
          <w:rFonts w:ascii="宋体" w:hAnsi="宋体" w:cs="宋体" w:hint="eastAsia"/>
          <w:kern w:val="0"/>
          <w:sz w:val="24"/>
        </w:rPr>
        <w:t>1</w:t>
      </w:r>
      <w:r>
        <w:rPr>
          <w:rFonts w:ascii="宋体" w:hAnsi="宋体" w:cs="宋体" w:hint="eastAsia"/>
          <w:sz w:val="24"/>
        </w:rPr>
        <w:t>.此表中，每包的报价应和《分项报价表》中的总价相一致。</w:t>
      </w:r>
    </w:p>
    <w:p w14:paraId="5DEB72FB" w14:textId="77777777" w:rsidR="00DE0D3C" w:rsidRDefault="00000000">
      <w:pPr>
        <w:tabs>
          <w:tab w:val="left" w:pos="5580"/>
        </w:tabs>
        <w:spacing w:line="360" w:lineRule="auto"/>
        <w:ind w:firstLineChars="400" w:firstLine="960"/>
        <w:rPr>
          <w:rFonts w:ascii="宋体" w:hAnsi="宋体" w:cs="宋体"/>
          <w:sz w:val="24"/>
        </w:rPr>
      </w:pPr>
      <w:r>
        <w:rPr>
          <w:rFonts w:ascii="宋体" w:hAnsi="宋体" w:cs="宋体" w:hint="eastAsia"/>
          <w:sz w:val="24"/>
        </w:rPr>
        <w:t>2.本表必须按包分别填写。</w:t>
      </w:r>
    </w:p>
    <w:p w14:paraId="2CA6EC90" w14:textId="77777777" w:rsidR="00DE0D3C" w:rsidRDefault="00000000">
      <w:pPr>
        <w:tabs>
          <w:tab w:val="left" w:pos="5580"/>
        </w:tabs>
        <w:spacing w:line="360" w:lineRule="auto"/>
        <w:ind w:firstLineChars="400" w:firstLine="964"/>
        <w:rPr>
          <w:rFonts w:ascii="宋体" w:hAnsi="宋体" w:cs="宋体"/>
          <w:sz w:val="24"/>
        </w:rPr>
      </w:pPr>
      <w:r>
        <w:rPr>
          <w:rFonts w:hAnsi="宋体"/>
          <w:b/>
          <w:bCs/>
          <w:sz w:val="24"/>
          <w:u w:val="single"/>
        </w:rPr>
        <w:t>3</w:t>
      </w:r>
      <w:r>
        <w:rPr>
          <w:rFonts w:hAnsi="宋体" w:hint="eastAsia"/>
          <w:b/>
          <w:bCs/>
          <w:sz w:val="24"/>
          <w:u w:val="single"/>
        </w:rPr>
        <w:t>.</w:t>
      </w:r>
      <w:r>
        <w:rPr>
          <w:rFonts w:hAnsi="宋体" w:hint="eastAsia"/>
          <w:b/>
          <w:bCs/>
          <w:sz w:val="24"/>
          <w:u w:val="single"/>
        </w:rPr>
        <w:t>供应商的报价的最小单位只能到“分”，否则将视未实质性响应。</w:t>
      </w:r>
    </w:p>
    <w:p w14:paraId="1ACE20F0" w14:textId="77777777" w:rsidR="00DE0D3C" w:rsidRDefault="00DE0D3C">
      <w:pPr>
        <w:tabs>
          <w:tab w:val="left" w:pos="5580"/>
        </w:tabs>
        <w:ind w:firstLineChars="200" w:firstLine="480"/>
        <w:rPr>
          <w:rFonts w:ascii="宋体" w:hAnsi="宋体" w:cs="宋体"/>
          <w:sz w:val="24"/>
        </w:rPr>
      </w:pPr>
    </w:p>
    <w:p w14:paraId="70D25BBF" w14:textId="77777777" w:rsidR="00DE0D3C" w:rsidRDefault="00DE0D3C">
      <w:pPr>
        <w:autoSpaceDE w:val="0"/>
        <w:autoSpaceDN w:val="0"/>
        <w:adjustRightInd w:val="0"/>
        <w:snapToGrid w:val="0"/>
        <w:spacing w:before="25" w:after="25" w:line="360" w:lineRule="auto"/>
        <w:rPr>
          <w:rFonts w:ascii="宋体" w:hAnsi="宋体" w:cs="宋体"/>
          <w:sz w:val="24"/>
          <w:lang w:val="zh-CN"/>
        </w:rPr>
      </w:pPr>
    </w:p>
    <w:p w14:paraId="51168FF1" w14:textId="77777777" w:rsidR="00DE0D3C" w:rsidRDefault="00000000">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lang w:val="zh-CN"/>
        </w:rPr>
        <w:t xml:space="preserve">   </w:t>
      </w:r>
    </w:p>
    <w:p w14:paraId="699CFD92" w14:textId="77777777" w:rsidR="00DE0D3C" w:rsidRDefault="00000000">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___________</w:t>
      </w:r>
    </w:p>
    <w:p w14:paraId="46B8AEE4" w14:textId="77777777" w:rsidR="00DE0D3C" w:rsidRDefault="00000000">
      <w:pPr>
        <w:autoSpaceDE w:val="0"/>
        <w:autoSpaceDN w:val="0"/>
        <w:adjustRightInd w:val="0"/>
        <w:snapToGrid w:val="0"/>
        <w:spacing w:line="360" w:lineRule="auto"/>
        <w:rPr>
          <w:rFonts w:ascii="宋体" w:hAnsi="宋体" w:cs="宋体"/>
          <w:sz w:val="24"/>
          <w:lang w:val="zh-CN"/>
        </w:rPr>
      </w:pPr>
      <w:r>
        <w:rPr>
          <w:rFonts w:ascii="宋体" w:hAnsi="宋体" w:cs="宋体" w:hint="eastAsia"/>
          <w:sz w:val="24"/>
        </w:rPr>
        <w:t>日期：____年____月____日</w:t>
      </w:r>
    </w:p>
    <w:p w14:paraId="361A4D66" w14:textId="77777777" w:rsidR="00DE0D3C" w:rsidRDefault="00000000">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rPr>
        <w:t xml:space="preserve">  </w:t>
      </w:r>
    </w:p>
    <w:p w14:paraId="1FB85803" w14:textId="77777777" w:rsidR="00DE0D3C" w:rsidRDefault="00DE0D3C">
      <w:pPr>
        <w:autoSpaceDE w:val="0"/>
        <w:autoSpaceDN w:val="0"/>
        <w:adjustRightInd w:val="0"/>
        <w:spacing w:line="360" w:lineRule="auto"/>
        <w:jc w:val="center"/>
        <w:rPr>
          <w:rFonts w:ascii="宋体" w:hAnsi="宋体" w:cs="宋体"/>
          <w:szCs w:val="21"/>
        </w:rPr>
        <w:sectPr w:rsidR="00DE0D3C" w:rsidSect="00B71245">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bookmarkStart w:id="932" w:name="_Toc265228397"/>
      <w:bookmarkStart w:id="933" w:name="_Toc226309803"/>
      <w:bookmarkStart w:id="934" w:name="_Toc142311060"/>
      <w:bookmarkStart w:id="935" w:name="_Toc305158901"/>
      <w:bookmarkStart w:id="936" w:name="_Toc150480796"/>
      <w:bookmarkStart w:id="937" w:name="_Toc150774763"/>
      <w:bookmarkStart w:id="938" w:name="_Toc226337255"/>
      <w:bookmarkStart w:id="939" w:name="_Toc305158827"/>
      <w:bookmarkStart w:id="940" w:name="_Toc264969249"/>
      <w:bookmarkStart w:id="941" w:name="_Toc226965832"/>
      <w:bookmarkStart w:id="942" w:name="_Toc127151558"/>
      <w:bookmarkStart w:id="943" w:name="_Toc195842924"/>
      <w:bookmarkStart w:id="944" w:name="_Toc226965749"/>
    </w:p>
    <w:p w14:paraId="7E153FD5" w14:textId="77777777" w:rsidR="00DE0D3C" w:rsidRDefault="00000000">
      <w:pPr>
        <w:pStyle w:val="23"/>
        <w:jc w:val="left"/>
        <w:rPr>
          <w:rFonts w:ascii="宋体" w:eastAsia="宋体" w:hAnsi="宋体" w:cs="宋体"/>
          <w:sz w:val="24"/>
          <w:szCs w:val="24"/>
        </w:rPr>
      </w:pPr>
      <w:bookmarkStart w:id="945" w:name="_Toc155268342"/>
      <w:bookmarkStart w:id="946" w:name="_Toc25535"/>
      <w:bookmarkStart w:id="947" w:name="_Toc16584"/>
      <w:r>
        <w:rPr>
          <w:rFonts w:ascii="宋体" w:eastAsia="宋体" w:hAnsi="宋体" w:cs="宋体" w:hint="eastAsia"/>
          <w:sz w:val="24"/>
          <w:szCs w:val="24"/>
        </w:rPr>
        <w:lastRenderedPageBreak/>
        <w:t>8.分项报价表</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103EB8EE" w14:textId="77777777" w:rsidR="00DE0D3C" w:rsidRDefault="00000000">
      <w:pPr>
        <w:tabs>
          <w:tab w:val="left" w:pos="1800"/>
          <w:tab w:val="left" w:pos="5580"/>
        </w:tabs>
        <w:spacing w:line="360" w:lineRule="auto"/>
        <w:ind w:firstLineChars="200" w:firstLine="480"/>
        <w:jc w:val="left"/>
        <w:rPr>
          <w:rFonts w:ascii="宋体" w:hAnsi="宋体" w:cs="宋体"/>
          <w:sz w:val="24"/>
          <w:u w:val="single"/>
        </w:rPr>
      </w:pPr>
      <w:r>
        <w:rPr>
          <w:rFonts w:ascii="宋体" w:hAnsi="宋体" w:cs="宋体" w:hint="eastAsia"/>
          <w:sz w:val="24"/>
        </w:rPr>
        <w:t>项目编号/包号：___________     项目名称：___________</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60"/>
        <w:gridCol w:w="4680"/>
        <w:gridCol w:w="1980"/>
        <w:gridCol w:w="1260"/>
        <w:gridCol w:w="1980"/>
      </w:tblGrid>
      <w:tr w:rsidR="00DE0D3C" w14:paraId="303F6098" w14:textId="77777777">
        <w:trPr>
          <w:trHeight w:val="397"/>
        </w:trPr>
        <w:tc>
          <w:tcPr>
            <w:tcW w:w="828" w:type="dxa"/>
            <w:vAlign w:val="center"/>
          </w:tcPr>
          <w:p w14:paraId="51494153" w14:textId="77777777" w:rsidR="00DE0D3C" w:rsidRDefault="00000000">
            <w:pPr>
              <w:spacing w:line="360" w:lineRule="auto"/>
              <w:jc w:val="center"/>
              <w:rPr>
                <w:rFonts w:ascii="宋体" w:hAnsi="宋体"/>
                <w:b/>
                <w:sz w:val="24"/>
              </w:rPr>
            </w:pPr>
            <w:r>
              <w:rPr>
                <w:rFonts w:ascii="宋体" w:hAnsi="宋体" w:hint="eastAsia"/>
                <w:b/>
                <w:sz w:val="24"/>
              </w:rPr>
              <w:t>序号</w:t>
            </w:r>
          </w:p>
        </w:tc>
        <w:tc>
          <w:tcPr>
            <w:tcW w:w="2160" w:type="dxa"/>
            <w:vAlign w:val="center"/>
          </w:tcPr>
          <w:p w14:paraId="025BF635" w14:textId="77777777" w:rsidR="00DE0D3C" w:rsidRDefault="00000000">
            <w:pPr>
              <w:spacing w:line="360" w:lineRule="auto"/>
              <w:jc w:val="center"/>
              <w:rPr>
                <w:rFonts w:ascii="宋体" w:hAnsi="宋体"/>
                <w:b/>
                <w:sz w:val="24"/>
              </w:rPr>
            </w:pPr>
            <w:r>
              <w:rPr>
                <w:rFonts w:ascii="宋体" w:hAnsi="宋体" w:hint="eastAsia"/>
                <w:b/>
                <w:sz w:val="24"/>
              </w:rPr>
              <w:t>名称</w:t>
            </w:r>
          </w:p>
        </w:tc>
        <w:tc>
          <w:tcPr>
            <w:tcW w:w="4680" w:type="dxa"/>
            <w:vAlign w:val="center"/>
          </w:tcPr>
          <w:p w14:paraId="1D00F5B2" w14:textId="77777777" w:rsidR="00DE0D3C" w:rsidRDefault="00000000">
            <w:pPr>
              <w:spacing w:line="360" w:lineRule="auto"/>
              <w:jc w:val="center"/>
              <w:rPr>
                <w:rFonts w:ascii="宋体" w:hAnsi="宋体"/>
                <w:b/>
                <w:sz w:val="24"/>
              </w:rPr>
            </w:pPr>
            <w:r>
              <w:rPr>
                <w:rFonts w:ascii="宋体" w:hAnsi="宋体" w:hint="eastAsia"/>
                <w:b/>
                <w:sz w:val="24"/>
              </w:rPr>
              <w:t>收费标准及简要说明</w:t>
            </w:r>
          </w:p>
        </w:tc>
        <w:tc>
          <w:tcPr>
            <w:tcW w:w="1980" w:type="dxa"/>
            <w:vAlign w:val="center"/>
          </w:tcPr>
          <w:p w14:paraId="48DE681C" w14:textId="77777777" w:rsidR="00DE0D3C" w:rsidRDefault="00000000">
            <w:pPr>
              <w:spacing w:line="360" w:lineRule="auto"/>
              <w:jc w:val="center"/>
              <w:rPr>
                <w:rFonts w:ascii="宋体" w:hAnsi="宋体"/>
                <w:b/>
                <w:sz w:val="24"/>
              </w:rPr>
            </w:pPr>
            <w:r>
              <w:rPr>
                <w:rFonts w:ascii="宋体" w:hAnsi="宋体" w:hint="eastAsia"/>
                <w:b/>
                <w:sz w:val="24"/>
              </w:rPr>
              <w:t>数量</w:t>
            </w:r>
          </w:p>
        </w:tc>
        <w:tc>
          <w:tcPr>
            <w:tcW w:w="1260" w:type="dxa"/>
            <w:vAlign w:val="center"/>
          </w:tcPr>
          <w:p w14:paraId="174CDEBA" w14:textId="77777777" w:rsidR="00DE0D3C" w:rsidRDefault="00000000">
            <w:pPr>
              <w:spacing w:line="360" w:lineRule="auto"/>
              <w:jc w:val="center"/>
              <w:rPr>
                <w:rFonts w:ascii="宋体" w:hAnsi="宋体"/>
                <w:b/>
                <w:sz w:val="24"/>
              </w:rPr>
            </w:pPr>
            <w:r>
              <w:rPr>
                <w:rFonts w:ascii="宋体" w:hAnsi="宋体" w:hint="eastAsia"/>
                <w:b/>
                <w:sz w:val="24"/>
              </w:rPr>
              <w:t>单价</w:t>
            </w:r>
          </w:p>
        </w:tc>
        <w:tc>
          <w:tcPr>
            <w:tcW w:w="1980" w:type="dxa"/>
            <w:vAlign w:val="center"/>
          </w:tcPr>
          <w:p w14:paraId="7B095644" w14:textId="77777777" w:rsidR="00DE0D3C" w:rsidRDefault="00000000">
            <w:pPr>
              <w:spacing w:line="360" w:lineRule="auto"/>
              <w:jc w:val="center"/>
              <w:rPr>
                <w:rFonts w:ascii="宋体" w:hAnsi="宋体"/>
                <w:b/>
                <w:sz w:val="24"/>
              </w:rPr>
            </w:pPr>
            <w:r>
              <w:rPr>
                <w:rFonts w:ascii="宋体" w:hAnsi="宋体" w:hint="eastAsia"/>
                <w:b/>
                <w:sz w:val="24"/>
              </w:rPr>
              <w:t>合计</w:t>
            </w:r>
          </w:p>
        </w:tc>
      </w:tr>
      <w:tr w:rsidR="00DE0D3C" w14:paraId="7DABDA1F" w14:textId="77777777">
        <w:trPr>
          <w:trHeight w:val="397"/>
        </w:trPr>
        <w:tc>
          <w:tcPr>
            <w:tcW w:w="828" w:type="dxa"/>
            <w:vAlign w:val="center"/>
          </w:tcPr>
          <w:p w14:paraId="0A6984A8" w14:textId="77777777" w:rsidR="00DE0D3C" w:rsidRDefault="00000000">
            <w:pPr>
              <w:jc w:val="center"/>
              <w:rPr>
                <w:rFonts w:ascii="宋体" w:hAnsi="宋体" w:cs="宋体"/>
                <w:sz w:val="24"/>
              </w:rPr>
            </w:pPr>
            <w:r>
              <w:rPr>
                <w:rFonts w:ascii="宋体" w:hAnsi="宋体" w:hint="eastAsia"/>
                <w:sz w:val="24"/>
              </w:rPr>
              <w:t>01</w:t>
            </w:r>
          </w:p>
        </w:tc>
        <w:tc>
          <w:tcPr>
            <w:tcW w:w="2160" w:type="dxa"/>
            <w:vAlign w:val="center"/>
          </w:tcPr>
          <w:p w14:paraId="0D12E7EB" w14:textId="77777777" w:rsidR="00DE0D3C" w:rsidRDefault="00000000">
            <w:pPr>
              <w:jc w:val="center"/>
              <w:rPr>
                <w:rFonts w:ascii="宋体" w:hAnsi="宋体" w:cs="宋体"/>
                <w:sz w:val="24"/>
              </w:rPr>
            </w:pPr>
            <w:r>
              <w:rPr>
                <w:rFonts w:ascii="宋体" w:hAnsi="宋体" w:cs="宋体"/>
                <w:sz w:val="24"/>
              </w:rPr>
              <w:t>……</w:t>
            </w:r>
          </w:p>
        </w:tc>
        <w:tc>
          <w:tcPr>
            <w:tcW w:w="4680" w:type="dxa"/>
            <w:vAlign w:val="center"/>
          </w:tcPr>
          <w:p w14:paraId="2957CF68" w14:textId="77777777" w:rsidR="00DE0D3C" w:rsidRDefault="00DE0D3C">
            <w:pPr>
              <w:jc w:val="center"/>
              <w:rPr>
                <w:rFonts w:ascii="宋体" w:hAnsi="宋体" w:cs="宋体"/>
                <w:sz w:val="24"/>
              </w:rPr>
            </w:pPr>
          </w:p>
        </w:tc>
        <w:tc>
          <w:tcPr>
            <w:tcW w:w="1980" w:type="dxa"/>
            <w:vAlign w:val="center"/>
          </w:tcPr>
          <w:p w14:paraId="28BC82A1" w14:textId="77777777" w:rsidR="00DE0D3C" w:rsidRDefault="00DE0D3C">
            <w:pPr>
              <w:jc w:val="center"/>
              <w:rPr>
                <w:rFonts w:ascii="宋体" w:hAnsi="宋体" w:cs="宋体"/>
                <w:sz w:val="24"/>
              </w:rPr>
            </w:pPr>
          </w:p>
        </w:tc>
        <w:tc>
          <w:tcPr>
            <w:tcW w:w="1260" w:type="dxa"/>
            <w:vAlign w:val="center"/>
          </w:tcPr>
          <w:p w14:paraId="62EC16A7" w14:textId="77777777" w:rsidR="00DE0D3C" w:rsidRDefault="00DE0D3C">
            <w:pPr>
              <w:jc w:val="center"/>
              <w:rPr>
                <w:rFonts w:ascii="宋体" w:hAnsi="宋体" w:cs="宋体"/>
                <w:sz w:val="24"/>
              </w:rPr>
            </w:pPr>
          </w:p>
        </w:tc>
        <w:tc>
          <w:tcPr>
            <w:tcW w:w="1980" w:type="dxa"/>
            <w:vAlign w:val="center"/>
          </w:tcPr>
          <w:p w14:paraId="162DFF67" w14:textId="77777777" w:rsidR="00DE0D3C" w:rsidRDefault="00DE0D3C">
            <w:pPr>
              <w:jc w:val="center"/>
              <w:rPr>
                <w:rFonts w:ascii="宋体" w:hAnsi="宋体" w:cs="宋体"/>
                <w:sz w:val="24"/>
              </w:rPr>
            </w:pPr>
          </w:p>
        </w:tc>
      </w:tr>
      <w:tr w:rsidR="00DE0D3C" w14:paraId="7521756D" w14:textId="77777777">
        <w:trPr>
          <w:trHeight w:val="397"/>
        </w:trPr>
        <w:tc>
          <w:tcPr>
            <w:tcW w:w="828" w:type="dxa"/>
            <w:vAlign w:val="center"/>
          </w:tcPr>
          <w:p w14:paraId="44DBD0F2" w14:textId="77777777" w:rsidR="00DE0D3C" w:rsidRDefault="00000000">
            <w:pPr>
              <w:jc w:val="center"/>
              <w:rPr>
                <w:rFonts w:ascii="宋体" w:hAnsi="宋体"/>
                <w:sz w:val="24"/>
              </w:rPr>
            </w:pPr>
            <w:r>
              <w:rPr>
                <w:rFonts w:ascii="宋体" w:hAnsi="宋体" w:hint="eastAsia"/>
                <w:sz w:val="24"/>
              </w:rPr>
              <w:t>02</w:t>
            </w:r>
          </w:p>
        </w:tc>
        <w:tc>
          <w:tcPr>
            <w:tcW w:w="2160" w:type="dxa"/>
            <w:vAlign w:val="center"/>
          </w:tcPr>
          <w:p w14:paraId="3FEBAD27" w14:textId="77777777" w:rsidR="00DE0D3C" w:rsidRDefault="00000000">
            <w:pPr>
              <w:jc w:val="center"/>
              <w:rPr>
                <w:rFonts w:ascii="宋体" w:hAnsi="宋体" w:cs="宋体"/>
                <w:sz w:val="24"/>
              </w:rPr>
            </w:pPr>
            <w:r>
              <w:rPr>
                <w:rFonts w:ascii="宋体" w:hAnsi="宋体" w:cs="宋体"/>
                <w:sz w:val="24"/>
              </w:rPr>
              <w:t>……</w:t>
            </w:r>
          </w:p>
        </w:tc>
        <w:tc>
          <w:tcPr>
            <w:tcW w:w="4680" w:type="dxa"/>
            <w:vAlign w:val="center"/>
          </w:tcPr>
          <w:p w14:paraId="4F5E97D2" w14:textId="77777777" w:rsidR="00DE0D3C" w:rsidRDefault="00DE0D3C">
            <w:pPr>
              <w:jc w:val="center"/>
              <w:rPr>
                <w:rFonts w:ascii="宋体" w:hAnsi="宋体" w:cs="宋体"/>
                <w:sz w:val="24"/>
              </w:rPr>
            </w:pPr>
          </w:p>
        </w:tc>
        <w:tc>
          <w:tcPr>
            <w:tcW w:w="1980" w:type="dxa"/>
            <w:vAlign w:val="center"/>
          </w:tcPr>
          <w:p w14:paraId="7AF32748" w14:textId="77777777" w:rsidR="00DE0D3C" w:rsidRDefault="00DE0D3C">
            <w:pPr>
              <w:jc w:val="center"/>
              <w:rPr>
                <w:rFonts w:ascii="宋体" w:hAnsi="宋体" w:cs="宋体"/>
                <w:sz w:val="24"/>
              </w:rPr>
            </w:pPr>
          </w:p>
        </w:tc>
        <w:tc>
          <w:tcPr>
            <w:tcW w:w="1260" w:type="dxa"/>
            <w:vAlign w:val="center"/>
          </w:tcPr>
          <w:p w14:paraId="5D36E6BF" w14:textId="77777777" w:rsidR="00DE0D3C" w:rsidRDefault="00DE0D3C">
            <w:pPr>
              <w:jc w:val="center"/>
              <w:rPr>
                <w:rFonts w:ascii="宋体" w:hAnsi="宋体" w:cs="宋体"/>
                <w:sz w:val="24"/>
              </w:rPr>
            </w:pPr>
          </w:p>
        </w:tc>
        <w:tc>
          <w:tcPr>
            <w:tcW w:w="1980" w:type="dxa"/>
            <w:vAlign w:val="center"/>
          </w:tcPr>
          <w:p w14:paraId="1E3F1551" w14:textId="77777777" w:rsidR="00DE0D3C" w:rsidRDefault="00DE0D3C">
            <w:pPr>
              <w:jc w:val="center"/>
              <w:rPr>
                <w:rFonts w:ascii="宋体" w:hAnsi="宋体" w:cs="宋体"/>
                <w:sz w:val="24"/>
              </w:rPr>
            </w:pPr>
          </w:p>
        </w:tc>
      </w:tr>
      <w:tr w:rsidR="00DE0D3C" w14:paraId="599B6D43" w14:textId="77777777">
        <w:trPr>
          <w:trHeight w:val="397"/>
        </w:trPr>
        <w:tc>
          <w:tcPr>
            <w:tcW w:w="828" w:type="dxa"/>
            <w:vAlign w:val="center"/>
          </w:tcPr>
          <w:p w14:paraId="1FA2CEDC" w14:textId="77777777" w:rsidR="00DE0D3C" w:rsidRDefault="00000000">
            <w:pPr>
              <w:jc w:val="center"/>
              <w:rPr>
                <w:rFonts w:ascii="宋体" w:hAnsi="宋体"/>
              </w:rPr>
            </w:pPr>
            <w:r>
              <w:rPr>
                <w:rFonts w:ascii="宋体" w:hAnsi="宋体" w:cs="宋体"/>
                <w:sz w:val="24"/>
              </w:rPr>
              <w:t>…</w:t>
            </w:r>
          </w:p>
        </w:tc>
        <w:tc>
          <w:tcPr>
            <w:tcW w:w="2160" w:type="dxa"/>
            <w:vAlign w:val="center"/>
          </w:tcPr>
          <w:p w14:paraId="43E695EE" w14:textId="77777777" w:rsidR="00DE0D3C" w:rsidRDefault="00000000">
            <w:pPr>
              <w:jc w:val="center"/>
              <w:rPr>
                <w:rFonts w:ascii="宋体" w:hAnsi="宋体" w:cs="宋体"/>
                <w:sz w:val="24"/>
              </w:rPr>
            </w:pPr>
            <w:r>
              <w:rPr>
                <w:rFonts w:ascii="宋体" w:hAnsi="宋体" w:cs="宋体"/>
                <w:sz w:val="24"/>
              </w:rPr>
              <w:t>……</w:t>
            </w:r>
          </w:p>
        </w:tc>
        <w:tc>
          <w:tcPr>
            <w:tcW w:w="4680" w:type="dxa"/>
            <w:vAlign w:val="center"/>
          </w:tcPr>
          <w:p w14:paraId="0012944C" w14:textId="77777777" w:rsidR="00DE0D3C" w:rsidRDefault="00DE0D3C">
            <w:pPr>
              <w:jc w:val="center"/>
              <w:rPr>
                <w:rFonts w:ascii="宋体" w:hAnsi="宋体" w:cs="宋体"/>
                <w:sz w:val="24"/>
              </w:rPr>
            </w:pPr>
          </w:p>
        </w:tc>
        <w:tc>
          <w:tcPr>
            <w:tcW w:w="1980" w:type="dxa"/>
            <w:vAlign w:val="center"/>
          </w:tcPr>
          <w:p w14:paraId="63CFCA00" w14:textId="77777777" w:rsidR="00DE0D3C" w:rsidRDefault="00DE0D3C">
            <w:pPr>
              <w:jc w:val="center"/>
              <w:rPr>
                <w:rFonts w:ascii="宋体" w:hAnsi="宋体" w:cs="宋体"/>
                <w:sz w:val="24"/>
              </w:rPr>
            </w:pPr>
          </w:p>
        </w:tc>
        <w:tc>
          <w:tcPr>
            <w:tcW w:w="1260" w:type="dxa"/>
            <w:vAlign w:val="center"/>
          </w:tcPr>
          <w:p w14:paraId="35854A27" w14:textId="77777777" w:rsidR="00DE0D3C" w:rsidRDefault="00DE0D3C">
            <w:pPr>
              <w:jc w:val="center"/>
              <w:rPr>
                <w:rFonts w:ascii="宋体" w:hAnsi="宋体" w:cs="宋体"/>
                <w:sz w:val="24"/>
              </w:rPr>
            </w:pPr>
          </w:p>
        </w:tc>
        <w:tc>
          <w:tcPr>
            <w:tcW w:w="1980" w:type="dxa"/>
            <w:vAlign w:val="center"/>
          </w:tcPr>
          <w:p w14:paraId="557A8DB6" w14:textId="77777777" w:rsidR="00DE0D3C" w:rsidRDefault="00DE0D3C">
            <w:pPr>
              <w:jc w:val="center"/>
              <w:rPr>
                <w:rFonts w:ascii="宋体" w:hAnsi="宋体" w:cs="宋体"/>
                <w:sz w:val="24"/>
              </w:rPr>
            </w:pPr>
          </w:p>
        </w:tc>
      </w:tr>
      <w:tr w:rsidR="00DE0D3C" w14:paraId="513A22AA" w14:textId="77777777">
        <w:trPr>
          <w:trHeight w:val="397"/>
        </w:trPr>
        <w:tc>
          <w:tcPr>
            <w:tcW w:w="828" w:type="dxa"/>
            <w:vAlign w:val="center"/>
          </w:tcPr>
          <w:p w14:paraId="3ABB7DA1" w14:textId="77777777" w:rsidR="00DE0D3C" w:rsidRDefault="00000000">
            <w:pPr>
              <w:jc w:val="center"/>
              <w:rPr>
                <w:rFonts w:ascii="宋体" w:hAnsi="宋体"/>
              </w:rPr>
            </w:pPr>
            <w:r>
              <w:rPr>
                <w:rFonts w:ascii="宋体" w:hAnsi="宋体" w:cs="宋体"/>
                <w:sz w:val="24"/>
              </w:rPr>
              <w:t>…</w:t>
            </w:r>
          </w:p>
        </w:tc>
        <w:tc>
          <w:tcPr>
            <w:tcW w:w="2160" w:type="dxa"/>
            <w:vAlign w:val="center"/>
          </w:tcPr>
          <w:p w14:paraId="45CF5E9B" w14:textId="77777777" w:rsidR="00DE0D3C" w:rsidRDefault="00000000">
            <w:pPr>
              <w:jc w:val="center"/>
              <w:rPr>
                <w:rFonts w:ascii="宋体" w:hAnsi="宋体" w:cs="宋体"/>
                <w:sz w:val="24"/>
              </w:rPr>
            </w:pPr>
            <w:r>
              <w:rPr>
                <w:rFonts w:ascii="宋体" w:hAnsi="宋体" w:cs="宋体"/>
                <w:sz w:val="24"/>
              </w:rPr>
              <w:t>……</w:t>
            </w:r>
          </w:p>
        </w:tc>
        <w:tc>
          <w:tcPr>
            <w:tcW w:w="4680" w:type="dxa"/>
            <w:vAlign w:val="center"/>
          </w:tcPr>
          <w:p w14:paraId="3F6D4756" w14:textId="77777777" w:rsidR="00DE0D3C" w:rsidRDefault="00DE0D3C">
            <w:pPr>
              <w:jc w:val="center"/>
              <w:rPr>
                <w:rFonts w:ascii="宋体" w:hAnsi="宋体" w:cs="宋体"/>
                <w:sz w:val="24"/>
              </w:rPr>
            </w:pPr>
          </w:p>
        </w:tc>
        <w:tc>
          <w:tcPr>
            <w:tcW w:w="1980" w:type="dxa"/>
            <w:vAlign w:val="center"/>
          </w:tcPr>
          <w:p w14:paraId="5E567EB7" w14:textId="77777777" w:rsidR="00DE0D3C" w:rsidRDefault="00DE0D3C">
            <w:pPr>
              <w:jc w:val="center"/>
              <w:rPr>
                <w:rFonts w:ascii="宋体" w:hAnsi="宋体" w:cs="宋体"/>
                <w:sz w:val="24"/>
              </w:rPr>
            </w:pPr>
          </w:p>
        </w:tc>
        <w:tc>
          <w:tcPr>
            <w:tcW w:w="1260" w:type="dxa"/>
            <w:vAlign w:val="center"/>
          </w:tcPr>
          <w:p w14:paraId="37480F78" w14:textId="77777777" w:rsidR="00DE0D3C" w:rsidRDefault="00DE0D3C">
            <w:pPr>
              <w:jc w:val="center"/>
              <w:rPr>
                <w:rFonts w:ascii="宋体" w:hAnsi="宋体" w:cs="宋体"/>
                <w:sz w:val="24"/>
              </w:rPr>
            </w:pPr>
          </w:p>
        </w:tc>
        <w:tc>
          <w:tcPr>
            <w:tcW w:w="1980" w:type="dxa"/>
            <w:vAlign w:val="center"/>
          </w:tcPr>
          <w:p w14:paraId="62863207" w14:textId="77777777" w:rsidR="00DE0D3C" w:rsidRDefault="00DE0D3C">
            <w:pPr>
              <w:jc w:val="center"/>
              <w:rPr>
                <w:rFonts w:ascii="宋体" w:hAnsi="宋体" w:cs="宋体"/>
                <w:sz w:val="24"/>
              </w:rPr>
            </w:pPr>
          </w:p>
        </w:tc>
      </w:tr>
      <w:tr w:rsidR="00DE0D3C" w14:paraId="5CB294AE" w14:textId="77777777">
        <w:trPr>
          <w:trHeight w:val="397"/>
        </w:trPr>
        <w:tc>
          <w:tcPr>
            <w:tcW w:w="828" w:type="dxa"/>
            <w:vAlign w:val="center"/>
          </w:tcPr>
          <w:p w14:paraId="3E50B1B8" w14:textId="77777777" w:rsidR="00DE0D3C" w:rsidRDefault="00000000">
            <w:pPr>
              <w:jc w:val="center"/>
              <w:rPr>
                <w:rFonts w:ascii="宋体" w:hAnsi="宋体"/>
              </w:rPr>
            </w:pPr>
            <w:r>
              <w:rPr>
                <w:rFonts w:ascii="宋体" w:hAnsi="宋体" w:cs="宋体"/>
                <w:sz w:val="24"/>
              </w:rPr>
              <w:t>…</w:t>
            </w:r>
          </w:p>
        </w:tc>
        <w:tc>
          <w:tcPr>
            <w:tcW w:w="2160" w:type="dxa"/>
            <w:vAlign w:val="center"/>
          </w:tcPr>
          <w:p w14:paraId="38BEB124" w14:textId="77777777" w:rsidR="00DE0D3C" w:rsidRDefault="00000000">
            <w:pPr>
              <w:jc w:val="center"/>
              <w:rPr>
                <w:rFonts w:ascii="宋体" w:hAnsi="宋体"/>
                <w:sz w:val="24"/>
              </w:rPr>
            </w:pPr>
            <w:r>
              <w:rPr>
                <w:rFonts w:ascii="宋体" w:hAnsi="宋体" w:cs="宋体"/>
                <w:sz w:val="24"/>
              </w:rPr>
              <w:t>……</w:t>
            </w:r>
          </w:p>
        </w:tc>
        <w:tc>
          <w:tcPr>
            <w:tcW w:w="4680" w:type="dxa"/>
            <w:vAlign w:val="center"/>
          </w:tcPr>
          <w:p w14:paraId="069E8EFE" w14:textId="77777777" w:rsidR="00DE0D3C" w:rsidRDefault="00DE0D3C">
            <w:pPr>
              <w:jc w:val="center"/>
              <w:rPr>
                <w:rFonts w:ascii="宋体" w:hAnsi="宋体" w:cs="宋体"/>
                <w:sz w:val="24"/>
              </w:rPr>
            </w:pPr>
          </w:p>
        </w:tc>
        <w:tc>
          <w:tcPr>
            <w:tcW w:w="1980" w:type="dxa"/>
            <w:vAlign w:val="center"/>
          </w:tcPr>
          <w:p w14:paraId="0BE062BE" w14:textId="77777777" w:rsidR="00DE0D3C" w:rsidRDefault="00DE0D3C">
            <w:pPr>
              <w:jc w:val="center"/>
              <w:rPr>
                <w:rFonts w:ascii="宋体" w:hAnsi="宋体" w:cs="宋体"/>
                <w:sz w:val="24"/>
              </w:rPr>
            </w:pPr>
          </w:p>
        </w:tc>
        <w:tc>
          <w:tcPr>
            <w:tcW w:w="1260" w:type="dxa"/>
            <w:vAlign w:val="center"/>
          </w:tcPr>
          <w:p w14:paraId="3A38DCE7" w14:textId="77777777" w:rsidR="00DE0D3C" w:rsidRDefault="00DE0D3C">
            <w:pPr>
              <w:jc w:val="center"/>
              <w:rPr>
                <w:rFonts w:ascii="宋体" w:hAnsi="宋体" w:cs="宋体"/>
                <w:sz w:val="24"/>
              </w:rPr>
            </w:pPr>
          </w:p>
        </w:tc>
        <w:tc>
          <w:tcPr>
            <w:tcW w:w="1980" w:type="dxa"/>
            <w:vAlign w:val="center"/>
          </w:tcPr>
          <w:p w14:paraId="327F6781" w14:textId="77777777" w:rsidR="00DE0D3C" w:rsidRDefault="00DE0D3C">
            <w:pPr>
              <w:jc w:val="center"/>
              <w:rPr>
                <w:rFonts w:ascii="宋体" w:hAnsi="宋体" w:cs="宋体"/>
                <w:sz w:val="24"/>
              </w:rPr>
            </w:pPr>
          </w:p>
        </w:tc>
      </w:tr>
      <w:tr w:rsidR="00DE0D3C" w14:paraId="7021DE87" w14:textId="77777777">
        <w:trPr>
          <w:trHeight w:val="397"/>
        </w:trPr>
        <w:tc>
          <w:tcPr>
            <w:tcW w:w="2988" w:type="dxa"/>
            <w:gridSpan w:val="2"/>
            <w:vAlign w:val="center"/>
          </w:tcPr>
          <w:p w14:paraId="49FEC8BA" w14:textId="77777777" w:rsidR="00DE0D3C" w:rsidRDefault="00000000">
            <w:pPr>
              <w:jc w:val="center"/>
              <w:rPr>
                <w:rFonts w:ascii="宋体" w:hAnsi="宋体"/>
                <w:sz w:val="24"/>
              </w:rPr>
            </w:pPr>
            <w:r>
              <w:rPr>
                <w:rFonts w:ascii="宋体" w:hAnsi="宋体" w:hint="eastAsia"/>
                <w:sz w:val="24"/>
              </w:rPr>
              <w:t>总价</w:t>
            </w:r>
          </w:p>
        </w:tc>
        <w:tc>
          <w:tcPr>
            <w:tcW w:w="9900" w:type="dxa"/>
            <w:gridSpan w:val="4"/>
            <w:vAlign w:val="center"/>
          </w:tcPr>
          <w:p w14:paraId="4E676887" w14:textId="77777777" w:rsidR="00DE0D3C" w:rsidRDefault="00DE0D3C">
            <w:pPr>
              <w:jc w:val="center"/>
              <w:rPr>
                <w:rFonts w:ascii="宋体" w:hAnsi="宋体" w:cs="宋体"/>
                <w:sz w:val="24"/>
              </w:rPr>
            </w:pPr>
          </w:p>
        </w:tc>
      </w:tr>
    </w:tbl>
    <w:p w14:paraId="5E62D8ED" w14:textId="77777777" w:rsidR="00DE0D3C" w:rsidRDefault="00DE0D3C">
      <w:pPr>
        <w:tabs>
          <w:tab w:val="left" w:pos="1800"/>
          <w:tab w:val="left" w:pos="5580"/>
        </w:tabs>
        <w:jc w:val="left"/>
        <w:rPr>
          <w:rFonts w:ascii="宋体" w:hAnsi="宋体" w:cs="宋体"/>
          <w:sz w:val="24"/>
        </w:rPr>
      </w:pPr>
    </w:p>
    <w:p w14:paraId="1128EDEB" w14:textId="77777777" w:rsidR="00DE0D3C" w:rsidRDefault="00000000">
      <w:pPr>
        <w:tabs>
          <w:tab w:val="left" w:pos="1800"/>
          <w:tab w:val="left" w:pos="5580"/>
        </w:tabs>
        <w:spacing w:line="360" w:lineRule="auto"/>
        <w:jc w:val="left"/>
        <w:rPr>
          <w:rFonts w:ascii="宋体" w:hAnsi="宋体" w:cs="宋体"/>
          <w:sz w:val="24"/>
        </w:rPr>
      </w:pPr>
      <w:r>
        <w:rPr>
          <w:rFonts w:ascii="宋体" w:hAnsi="宋体" w:cs="宋体" w:hint="eastAsia"/>
          <w:sz w:val="24"/>
        </w:rPr>
        <w:t>注：1.本表应按包分别填写。</w:t>
      </w:r>
    </w:p>
    <w:p w14:paraId="6A3C0079" w14:textId="77777777" w:rsidR="00DE0D3C" w:rsidRDefault="00000000">
      <w:pPr>
        <w:tabs>
          <w:tab w:val="left" w:pos="1800"/>
          <w:tab w:val="left" w:pos="5580"/>
        </w:tabs>
        <w:spacing w:line="360" w:lineRule="auto"/>
        <w:ind w:firstLineChars="200" w:firstLine="480"/>
        <w:jc w:val="left"/>
        <w:rPr>
          <w:rFonts w:ascii="宋体" w:hAnsi="宋体" w:cs="宋体"/>
          <w:sz w:val="24"/>
        </w:rPr>
      </w:pPr>
      <w:r>
        <w:rPr>
          <w:rFonts w:ascii="宋体" w:hAnsi="宋体" w:cs="宋体" w:hint="eastAsia"/>
          <w:sz w:val="24"/>
        </w:rPr>
        <w:t>2.如果不提供分项报价将视为没有实质性响应竞争性磋商文件。</w:t>
      </w:r>
    </w:p>
    <w:p w14:paraId="1AEB1353" w14:textId="77777777" w:rsidR="00DE0D3C" w:rsidRDefault="00000000">
      <w:pPr>
        <w:tabs>
          <w:tab w:val="left" w:pos="1800"/>
          <w:tab w:val="left" w:pos="5580"/>
        </w:tabs>
        <w:spacing w:line="360" w:lineRule="auto"/>
        <w:ind w:firstLineChars="200" w:firstLine="480"/>
        <w:jc w:val="left"/>
        <w:rPr>
          <w:rFonts w:ascii="宋体" w:hAnsi="宋体" w:cs="宋体"/>
          <w:sz w:val="24"/>
        </w:rPr>
      </w:pPr>
      <w:r>
        <w:rPr>
          <w:rFonts w:ascii="宋体" w:hAnsi="宋体" w:cs="宋体" w:hint="eastAsia"/>
          <w:sz w:val="24"/>
        </w:rPr>
        <w:t>3.上述各项的详细规格（如有），可另页描述。</w:t>
      </w:r>
    </w:p>
    <w:p w14:paraId="47512A2C" w14:textId="77777777" w:rsidR="00DE0D3C" w:rsidRDefault="00000000">
      <w:pPr>
        <w:tabs>
          <w:tab w:val="left" w:pos="1800"/>
          <w:tab w:val="left" w:pos="5580"/>
        </w:tabs>
        <w:spacing w:line="360" w:lineRule="auto"/>
        <w:ind w:firstLineChars="200" w:firstLine="482"/>
        <w:jc w:val="left"/>
        <w:rPr>
          <w:rFonts w:ascii="宋体" w:hAnsi="宋体" w:cs="宋体"/>
          <w:sz w:val="24"/>
        </w:rPr>
      </w:pPr>
      <w:r>
        <w:rPr>
          <w:rFonts w:hAnsi="宋体"/>
          <w:b/>
          <w:bCs/>
          <w:sz w:val="24"/>
          <w:u w:val="single"/>
        </w:rPr>
        <w:t>4</w:t>
      </w:r>
      <w:r>
        <w:rPr>
          <w:rFonts w:hAnsi="宋体" w:hint="eastAsia"/>
          <w:b/>
          <w:bCs/>
          <w:sz w:val="24"/>
          <w:u w:val="single"/>
        </w:rPr>
        <w:t>.</w:t>
      </w:r>
      <w:r>
        <w:rPr>
          <w:rFonts w:hAnsi="宋体" w:hint="eastAsia"/>
          <w:b/>
          <w:bCs/>
          <w:sz w:val="24"/>
          <w:u w:val="single"/>
        </w:rPr>
        <w:t>供应商的报价的最小单位只能到“分”，否则将视未实质性响应。</w:t>
      </w:r>
    </w:p>
    <w:p w14:paraId="0FCBBDB8" w14:textId="77777777" w:rsidR="00DE0D3C" w:rsidRDefault="00DE0D3C">
      <w:pPr>
        <w:autoSpaceDE w:val="0"/>
        <w:autoSpaceDN w:val="0"/>
        <w:adjustRightInd w:val="0"/>
        <w:snapToGrid w:val="0"/>
        <w:spacing w:before="25" w:after="25" w:line="360" w:lineRule="auto"/>
        <w:rPr>
          <w:rFonts w:ascii="宋体" w:hAnsi="宋体" w:cs="宋体"/>
          <w:sz w:val="24"/>
        </w:rPr>
      </w:pPr>
    </w:p>
    <w:p w14:paraId="1639E642" w14:textId="77777777" w:rsidR="00DE0D3C" w:rsidRDefault="00000000">
      <w:pPr>
        <w:autoSpaceDE w:val="0"/>
        <w:autoSpaceDN w:val="0"/>
        <w:adjustRightInd w:val="0"/>
        <w:snapToGrid w:val="0"/>
        <w:spacing w:before="25" w:after="25" w:line="360" w:lineRule="auto"/>
        <w:ind w:right="360"/>
        <w:jc w:val="left"/>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46431E1C" w14:textId="77777777" w:rsidR="00DE0D3C" w:rsidRDefault="00000000">
      <w:pPr>
        <w:autoSpaceDE w:val="0"/>
        <w:autoSpaceDN w:val="0"/>
        <w:adjustRightInd w:val="0"/>
        <w:snapToGrid w:val="0"/>
        <w:spacing w:before="25" w:after="25" w:line="360" w:lineRule="auto"/>
        <w:rPr>
          <w:rFonts w:ascii="宋体" w:hAnsi="宋体" w:cs="宋体"/>
          <w:sz w:val="24"/>
        </w:rPr>
      </w:pPr>
      <w:r>
        <w:rPr>
          <w:rFonts w:ascii="宋体" w:hAnsi="宋体" w:cs="宋体" w:hint="eastAsia"/>
          <w:sz w:val="24"/>
        </w:rPr>
        <w:t>日期：____年____月____日</w:t>
      </w:r>
    </w:p>
    <w:p w14:paraId="17E6F17D" w14:textId="77777777" w:rsidR="00DE0D3C" w:rsidRDefault="00DE0D3C">
      <w:pPr>
        <w:widowControl/>
        <w:jc w:val="left"/>
        <w:rPr>
          <w:rFonts w:ascii="宋体" w:hAnsi="宋体" w:cs="宋体"/>
          <w:szCs w:val="21"/>
        </w:rPr>
        <w:sectPr w:rsidR="00DE0D3C" w:rsidSect="00B71245">
          <w:pgSz w:w="16840" w:h="11907" w:orient="landscape"/>
          <w:pgMar w:top="1701" w:right="1418" w:bottom="1134" w:left="1418" w:header="851" w:footer="851" w:gutter="0"/>
          <w:cols w:space="720"/>
          <w:docGrid w:linePitch="462"/>
        </w:sectPr>
      </w:pPr>
    </w:p>
    <w:p w14:paraId="11CB0FAC" w14:textId="77777777" w:rsidR="00DE0D3C" w:rsidRDefault="00000000">
      <w:pPr>
        <w:tabs>
          <w:tab w:val="left" w:pos="360"/>
        </w:tabs>
        <w:snapToGrid w:val="0"/>
        <w:spacing w:line="360" w:lineRule="auto"/>
        <w:outlineLvl w:val="1"/>
        <w:rPr>
          <w:rFonts w:ascii="宋体" w:hAnsi="宋体" w:cs="宋体"/>
          <w:sz w:val="24"/>
        </w:rPr>
      </w:pPr>
      <w:bookmarkStart w:id="948" w:name="_Toc305158830"/>
      <w:bookmarkStart w:id="949" w:name="_Toc226309806"/>
      <w:bookmarkStart w:id="950" w:name="_Toc226965752"/>
      <w:bookmarkStart w:id="951" w:name="_Toc127151562"/>
      <w:bookmarkStart w:id="952" w:name="_Toc6302"/>
      <w:bookmarkStart w:id="953" w:name="_Toc155268343"/>
      <w:bookmarkStart w:id="954" w:name="_Toc226337258"/>
      <w:bookmarkStart w:id="955" w:name="_Toc265228400"/>
      <w:bookmarkStart w:id="956" w:name="_Toc150774765"/>
      <w:bookmarkStart w:id="957" w:name="_Toc150480798"/>
      <w:bookmarkStart w:id="958" w:name="_Toc142311062"/>
      <w:bookmarkStart w:id="959" w:name="_Toc19322"/>
      <w:bookmarkStart w:id="960" w:name="_Toc305158904"/>
      <w:bookmarkStart w:id="961" w:name="_Toc226965835"/>
      <w:bookmarkStart w:id="962" w:name="_Toc195842927"/>
      <w:bookmarkStart w:id="963" w:name="_Toc264969252"/>
      <w:bookmarkStart w:id="964" w:name="_Toc150774764"/>
      <w:bookmarkStart w:id="965" w:name="_Toc264969251"/>
      <w:bookmarkStart w:id="966" w:name="_Toc305158829"/>
      <w:bookmarkStart w:id="967" w:name="_Toc226965834"/>
      <w:bookmarkStart w:id="968" w:name="_Toc226337257"/>
      <w:bookmarkStart w:id="969" w:name="_Toc226309805"/>
      <w:bookmarkStart w:id="970" w:name="_Toc142311061"/>
      <w:bookmarkStart w:id="971" w:name="_Toc127151561"/>
      <w:bookmarkStart w:id="972" w:name="_Toc305158903"/>
      <w:bookmarkStart w:id="973" w:name="_Toc265228399"/>
      <w:bookmarkStart w:id="974" w:name="_Toc150480797"/>
      <w:bookmarkStart w:id="975" w:name="_Toc226965751"/>
      <w:bookmarkStart w:id="976" w:name="_Toc195842926"/>
      <w:r>
        <w:rPr>
          <w:rStyle w:val="24"/>
          <w:rFonts w:ascii="宋体" w:eastAsia="宋体" w:hAnsi="宋体" w:cs="宋体" w:hint="eastAsia"/>
          <w:sz w:val="24"/>
        </w:rPr>
        <w:lastRenderedPageBreak/>
        <w:t>9.合同条款偏离表</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3624E2FF" w14:textId="77777777" w:rsidR="00DE0D3C" w:rsidRDefault="00DE0D3C">
      <w:pPr>
        <w:autoSpaceDE w:val="0"/>
        <w:autoSpaceDN w:val="0"/>
        <w:adjustRightInd w:val="0"/>
        <w:spacing w:line="360" w:lineRule="auto"/>
        <w:jc w:val="center"/>
        <w:rPr>
          <w:rFonts w:ascii="宋体" w:hAnsi="宋体" w:cs="宋体"/>
          <w:b/>
          <w:bCs/>
          <w:sz w:val="24"/>
        </w:rPr>
      </w:pPr>
    </w:p>
    <w:p w14:paraId="40251C3D" w14:textId="77777777" w:rsidR="00DE0D3C" w:rsidRDefault="00000000">
      <w:pPr>
        <w:autoSpaceDE w:val="0"/>
        <w:autoSpaceDN w:val="0"/>
        <w:adjustRightInd w:val="0"/>
        <w:spacing w:line="360" w:lineRule="auto"/>
        <w:jc w:val="center"/>
        <w:rPr>
          <w:rFonts w:ascii="宋体" w:hAnsi="宋体" w:cs="宋体"/>
          <w:b/>
          <w:bCs/>
          <w:sz w:val="24"/>
        </w:rPr>
      </w:pPr>
      <w:r>
        <w:rPr>
          <w:rFonts w:ascii="宋体" w:hAnsi="宋体" w:cs="宋体" w:hint="eastAsia"/>
          <w:b/>
          <w:bCs/>
          <w:sz w:val="24"/>
        </w:rPr>
        <w:t>合同条款偏离表</w:t>
      </w:r>
    </w:p>
    <w:p w14:paraId="6AB93490" w14:textId="77777777" w:rsidR="00DE0D3C" w:rsidRDefault="00DE0D3C">
      <w:pPr>
        <w:spacing w:line="360" w:lineRule="auto"/>
        <w:rPr>
          <w:rFonts w:ascii="宋体" w:hAnsi="宋体" w:cs="宋体"/>
          <w:sz w:val="24"/>
        </w:rPr>
      </w:pPr>
    </w:p>
    <w:p w14:paraId="5E22616F" w14:textId="77777777" w:rsidR="00DE0D3C" w:rsidRDefault="00000000">
      <w:pPr>
        <w:tabs>
          <w:tab w:val="left" w:pos="1800"/>
          <w:tab w:val="left" w:pos="5580"/>
        </w:tabs>
        <w:spacing w:line="360" w:lineRule="auto"/>
        <w:ind w:firstLineChars="150" w:firstLine="360"/>
        <w:jc w:val="left"/>
        <w:rPr>
          <w:rFonts w:ascii="宋体" w:hAnsi="宋体" w:cs="宋体"/>
          <w:sz w:val="24"/>
        </w:rPr>
      </w:pPr>
      <w:r>
        <w:rPr>
          <w:rFonts w:ascii="宋体" w:hAnsi="宋体" w:cs="宋体" w:hint="eastAsia"/>
          <w:sz w:val="24"/>
        </w:rPr>
        <w:t>项目编号/包号：_______________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90"/>
        <w:gridCol w:w="1980"/>
        <w:gridCol w:w="1981"/>
        <w:gridCol w:w="2427"/>
        <w:gridCol w:w="782"/>
      </w:tblGrid>
      <w:tr w:rsidR="00DE0D3C" w14:paraId="11F2B0D1" w14:textId="77777777">
        <w:trPr>
          <w:trHeight w:val="930"/>
          <w:jc w:val="center"/>
        </w:trPr>
        <w:tc>
          <w:tcPr>
            <w:tcW w:w="0" w:type="auto"/>
            <w:gridSpan w:val="6"/>
            <w:vAlign w:val="center"/>
          </w:tcPr>
          <w:p w14:paraId="6800D975" w14:textId="77777777" w:rsidR="00DE0D3C" w:rsidRDefault="00000000">
            <w:pPr>
              <w:adjustRightInd w:val="0"/>
              <w:snapToGrid w:val="0"/>
              <w:jc w:val="left"/>
              <w:rPr>
                <w:rFonts w:ascii="宋体" w:hAnsi="宋体" w:cs="宋体"/>
                <w:b/>
                <w:sz w:val="24"/>
              </w:rPr>
            </w:pPr>
            <w:r>
              <w:rPr>
                <w:rFonts w:ascii="宋体" w:hAnsi="宋体" w:cs="宋体" w:hint="eastAsia"/>
                <w:b/>
                <w:sz w:val="24"/>
              </w:rPr>
              <w:t>对本项目合同条款的偏离情况</w:t>
            </w:r>
            <w:r>
              <w:rPr>
                <w:rFonts w:ascii="宋体" w:hAnsi="宋体" w:cs="宋体" w:hint="eastAsia"/>
                <w:b/>
                <w:sz w:val="24"/>
                <w:u w:val="single"/>
              </w:rPr>
              <w:t>（应进行选择，未选择响应无效）</w:t>
            </w:r>
            <w:r>
              <w:rPr>
                <w:rFonts w:ascii="宋体" w:hAnsi="宋体" w:cs="宋体" w:hint="eastAsia"/>
                <w:b/>
                <w:sz w:val="24"/>
              </w:rPr>
              <w:t>：</w:t>
            </w:r>
          </w:p>
          <w:p w14:paraId="03A33A32" w14:textId="77777777" w:rsidR="00DE0D3C" w:rsidRDefault="00000000">
            <w:pPr>
              <w:adjustRightInd w:val="0"/>
              <w:snapToGrid w:val="0"/>
              <w:jc w:val="left"/>
              <w:rPr>
                <w:rFonts w:ascii="宋体" w:hAnsi="宋体" w:cs="宋体"/>
                <w:b/>
                <w:sz w:val="24"/>
              </w:rPr>
            </w:pPr>
            <w:r>
              <w:rPr>
                <w:rFonts w:ascii="宋体" w:hAnsi="宋体" w:cs="宋体" w:hint="eastAsia"/>
                <w:b/>
                <w:sz w:val="24"/>
              </w:rPr>
              <w:t>□无偏离</w:t>
            </w:r>
            <w:r>
              <w:rPr>
                <w:rFonts w:ascii="宋体" w:hAnsi="宋体" w:cs="宋体" w:hint="eastAsia"/>
                <w:sz w:val="24"/>
              </w:rPr>
              <w:t>（如无偏离，仅勾选无偏离即可）</w:t>
            </w:r>
          </w:p>
          <w:p w14:paraId="27FC37BA" w14:textId="77777777" w:rsidR="00DE0D3C" w:rsidRDefault="00000000">
            <w:pPr>
              <w:adjustRightInd w:val="0"/>
              <w:snapToGrid w:val="0"/>
              <w:jc w:val="left"/>
              <w:rPr>
                <w:rFonts w:ascii="宋体" w:hAnsi="宋体" w:cs="宋体"/>
                <w:sz w:val="24"/>
              </w:rPr>
            </w:pPr>
            <w:r>
              <w:rPr>
                <w:rFonts w:ascii="宋体" w:hAnsi="宋体" w:cs="宋体" w:hint="eastAsia"/>
                <w:b/>
                <w:sz w:val="24"/>
              </w:rPr>
              <w:t>□有偏离</w:t>
            </w:r>
            <w:r>
              <w:rPr>
                <w:rFonts w:ascii="宋体" w:hAnsi="宋体" w:cs="宋体" w:hint="eastAsia"/>
                <w:sz w:val="24"/>
              </w:rPr>
              <w:t>（如有负偏离，则须在本表中对负偏离项逐一列明）</w:t>
            </w:r>
          </w:p>
        </w:tc>
      </w:tr>
      <w:tr w:rsidR="00DE0D3C" w14:paraId="5DFF9C1C" w14:textId="77777777">
        <w:trPr>
          <w:trHeight w:val="930"/>
          <w:jc w:val="center"/>
        </w:trPr>
        <w:tc>
          <w:tcPr>
            <w:tcW w:w="834" w:type="dxa"/>
            <w:vAlign w:val="center"/>
          </w:tcPr>
          <w:p w14:paraId="2675F807" w14:textId="77777777" w:rsidR="00DE0D3C" w:rsidRDefault="00000000">
            <w:pPr>
              <w:adjustRightInd w:val="0"/>
              <w:snapToGrid w:val="0"/>
              <w:jc w:val="center"/>
              <w:rPr>
                <w:rFonts w:ascii="宋体" w:hAnsi="宋体" w:cs="宋体"/>
                <w:sz w:val="24"/>
              </w:rPr>
            </w:pPr>
            <w:r>
              <w:rPr>
                <w:rFonts w:ascii="宋体" w:hAnsi="宋体" w:cs="宋体" w:hint="eastAsia"/>
                <w:sz w:val="24"/>
              </w:rPr>
              <w:t>序号</w:t>
            </w:r>
          </w:p>
        </w:tc>
        <w:tc>
          <w:tcPr>
            <w:tcW w:w="1301" w:type="dxa"/>
            <w:vAlign w:val="center"/>
          </w:tcPr>
          <w:p w14:paraId="16B8DD91" w14:textId="77777777" w:rsidR="00DE0D3C" w:rsidRDefault="00000000">
            <w:pPr>
              <w:adjustRightInd w:val="0"/>
              <w:snapToGrid w:val="0"/>
              <w:jc w:val="center"/>
              <w:rPr>
                <w:rFonts w:ascii="宋体" w:hAnsi="宋体" w:cs="宋体"/>
                <w:sz w:val="24"/>
              </w:rPr>
            </w:pPr>
            <w:r>
              <w:rPr>
                <w:rFonts w:ascii="宋体" w:hAnsi="宋体" w:cs="宋体" w:hint="eastAsia"/>
                <w:sz w:val="24"/>
              </w:rPr>
              <w:t>竞争性磋商文件条目号（页码）</w:t>
            </w:r>
          </w:p>
        </w:tc>
        <w:tc>
          <w:tcPr>
            <w:tcW w:w="2007" w:type="dxa"/>
            <w:vAlign w:val="center"/>
          </w:tcPr>
          <w:p w14:paraId="4D18BFEB" w14:textId="77777777" w:rsidR="00DE0D3C" w:rsidRDefault="00000000">
            <w:pPr>
              <w:adjustRightInd w:val="0"/>
              <w:snapToGrid w:val="0"/>
              <w:jc w:val="center"/>
              <w:rPr>
                <w:rFonts w:ascii="宋体" w:hAnsi="宋体" w:cs="宋体"/>
                <w:sz w:val="24"/>
              </w:rPr>
            </w:pPr>
            <w:r>
              <w:rPr>
                <w:rFonts w:ascii="宋体" w:hAnsi="宋体" w:cs="宋体" w:hint="eastAsia"/>
                <w:sz w:val="24"/>
              </w:rPr>
              <w:t>竞争性磋商文件要求</w:t>
            </w:r>
          </w:p>
        </w:tc>
        <w:tc>
          <w:tcPr>
            <w:tcW w:w="2008" w:type="dxa"/>
            <w:vAlign w:val="center"/>
          </w:tcPr>
          <w:p w14:paraId="498775B5" w14:textId="77777777" w:rsidR="00DE0D3C" w:rsidRDefault="00000000">
            <w:pPr>
              <w:adjustRightInd w:val="0"/>
              <w:snapToGrid w:val="0"/>
              <w:jc w:val="center"/>
              <w:rPr>
                <w:rFonts w:ascii="宋体" w:hAnsi="宋体" w:cs="宋体"/>
                <w:sz w:val="24"/>
              </w:rPr>
            </w:pPr>
            <w:r>
              <w:rPr>
                <w:rFonts w:ascii="宋体" w:hAnsi="宋体" w:cs="宋体" w:hint="eastAsia"/>
                <w:sz w:val="24"/>
              </w:rPr>
              <w:t>响应文件内容</w:t>
            </w:r>
          </w:p>
        </w:tc>
        <w:tc>
          <w:tcPr>
            <w:tcW w:w="2458" w:type="dxa"/>
            <w:vAlign w:val="center"/>
          </w:tcPr>
          <w:p w14:paraId="6CBB8AB3" w14:textId="77777777" w:rsidR="00DE0D3C" w:rsidRDefault="00000000">
            <w:pPr>
              <w:adjustRightInd w:val="0"/>
              <w:snapToGrid w:val="0"/>
              <w:jc w:val="center"/>
              <w:rPr>
                <w:rFonts w:ascii="宋体" w:hAnsi="宋体" w:cs="宋体"/>
                <w:sz w:val="24"/>
              </w:rPr>
            </w:pPr>
            <w:r>
              <w:rPr>
                <w:rFonts w:ascii="宋体" w:hAnsi="宋体" w:cs="宋体" w:hint="eastAsia"/>
                <w:sz w:val="24"/>
              </w:rPr>
              <w:t>偏离情况</w:t>
            </w:r>
          </w:p>
          <w:p w14:paraId="71C4EF15" w14:textId="77777777" w:rsidR="00DE0D3C" w:rsidRDefault="00000000">
            <w:pPr>
              <w:adjustRightInd w:val="0"/>
              <w:snapToGrid w:val="0"/>
              <w:jc w:val="center"/>
              <w:rPr>
                <w:rFonts w:ascii="宋体" w:hAnsi="宋体" w:cs="宋体"/>
                <w:sz w:val="24"/>
              </w:rPr>
            </w:pPr>
            <w:r>
              <w:rPr>
                <w:rFonts w:ascii="宋体" w:hAnsi="宋体" w:cs="宋体" w:hint="eastAsia"/>
                <w:sz w:val="24"/>
              </w:rPr>
              <w:t>（据实填写）</w:t>
            </w:r>
          </w:p>
        </w:tc>
        <w:tc>
          <w:tcPr>
            <w:tcW w:w="788" w:type="dxa"/>
            <w:vAlign w:val="center"/>
          </w:tcPr>
          <w:p w14:paraId="2B14F4C9" w14:textId="77777777" w:rsidR="00DE0D3C" w:rsidRDefault="00000000">
            <w:pPr>
              <w:adjustRightInd w:val="0"/>
              <w:snapToGrid w:val="0"/>
              <w:jc w:val="center"/>
              <w:rPr>
                <w:rFonts w:ascii="宋体" w:hAnsi="宋体" w:cs="宋体"/>
                <w:sz w:val="24"/>
              </w:rPr>
            </w:pPr>
            <w:r>
              <w:rPr>
                <w:rFonts w:ascii="宋体" w:hAnsi="宋体" w:cs="宋体" w:hint="eastAsia"/>
                <w:sz w:val="24"/>
              </w:rPr>
              <w:t>说明</w:t>
            </w:r>
          </w:p>
        </w:tc>
      </w:tr>
      <w:tr w:rsidR="00DE0D3C" w14:paraId="2CB32E39" w14:textId="77777777">
        <w:trPr>
          <w:trHeight w:val="930"/>
          <w:jc w:val="center"/>
        </w:trPr>
        <w:tc>
          <w:tcPr>
            <w:tcW w:w="834" w:type="dxa"/>
            <w:vAlign w:val="center"/>
          </w:tcPr>
          <w:p w14:paraId="3214B6E3" w14:textId="77777777" w:rsidR="00DE0D3C" w:rsidRDefault="00DE0D3C">
            <w:pPr>
              <w:adjustRightInd w:val="0"/>
              <w:snapToGrid w:val="0"/>
              <w:jc w:val="center"/>
              <w:rPr>
                <w:rFonts w:ascii="宋体" w:hAnsi="宋体" w:cs="宋体"/>
                <w:sz w:val="24"/>
              </w:rPr>
            </w:pPr>
          </w:p>
        </w:tc>
        <w:tc>
          <w:tcPr>
            <w:tcW w:w="1301" w:type="dxa"/>
            <w:vAlign w:val="center"/>
          </w:tcPr>
          <w:p w14:paraId="5FB8FEB3" w14:textId="77777777" w:rsidR="00DE0D3C" w:rsidRDefault="00DE0D3C">
            <w:pPr>
              <w:adjustRightInd w:val="0"/>
              <w:snapToGrid w:val="0"/>
              <w:jc w:val="center"/>
              <w:rPr>
                <w:rFonts w:ascii="宋体" w:hAnsi="宋体" w:cs="宋体"/>
                <w:sz w:val="24"/>
              </w:rPr>
            </w:pPr>
          </w:p>
        </w:tc>
        <w:tc>
          <w:tcPr>
            <w:tcW w:w="2007" w:type="dxa"/>
            <w:vAlign w:val="center"/>
          </w:tcPr>
          <w:p w14:paraId="571009DE" w14:textId="77777777" w:rsidR="00DE0D3C" w:rsidRDefault="00DE0D3C">
            <w:pPr>
              <w:adjustRightInd w:val="0"/>
              <w:snapToGrid w:val="0"/>
              <w:jc w:val="center"/>
              <w:rPr>
                <w:rFonts w:ascii="宋体" w:hAnsi="宋体" w:cs="宋体"/>
                <w:sz w:val="24"/>
              </w:rPr>
            </w:pPr>
          </w:p>
        </w:tc>
        <w:tc>
          <w:tcPr>
            <w:tcW w:w="2008" w:type="dxa"/>
            <w:vAlign w:val="center"/>
          </w:tcPr>
          <w:p w14:paraId="1D57789F" w14:textId="77777777" w:rsidR="00DE0D3C" w:rsidRDefault="00DE0D3C">
            <w:pPr>
              <w:adjustRightInd w:val="0"/>
              <w:snapToGrid w:val="0"/>
              <w:jc w:val="center"/>
              <w:rPr>
                <w:rFonts w:ascii="宋体" w:hAnsi="宋体" w:cs="宋体"/>
                <w:sz w:val="24"/>
              </w:rPr>
            </w:pPr>
          </w:p>
        </w:tc>
        <w:tc>
          <w:tcPr>
            <w:tcW w:w="2458" w:type="dxa"/>
            <w:vAlign w:val="center"/>
          </w:tcPr>
          <w:p w14:paraId="3FBB1F9D" w14:textId="77777777" w:rsidR="00DE0D3C" w:rsidRDefault="00DE0D3C">
            <w:pPr>
              <w:adjustRightInd w:val="0"/>
              <w:snapToGrid w:val="0"/>
              <w:jc w:val="center"/>
              <w:rPr>
                <w:rFonts w:ascii="宋体" w:hAnsi="宋体" w:cs="宋体"/>
                <w:sz w:val="24"/>
              </w:rPr>
            </w:pPr>
          </w:p>
        </w:tc>
        <w:tc>
          <w:tcPr>
            <w:tcW w:w="788" w:type="dxa"/>
            <w:vAlign w:val="center"/>
          </w:tcPr>
          <w:p w14:paraId="08B89830" w14:textId="77777777" w:rsidR="00DE0D3C" w:rsidRDefault="00DE0D3C">
            <w:pPr>
              <w:adjustRightInd w:val="0"/>
              <w:snapToGrid w:val="0"/>
              <w:jc w:val="center"/>
              <w:rPr>
                <w:rFonts w:ascii="宋体" w:hAnsi="宋体" w:cs="宋体"/>
                <w:sz w:val="24"/>
              </w:rPr>
            </w:pPr>
          </w:p>
        </w:tc>
      </w:tr>
      <w:tr w:rsidR="00DE0D3C" w14:paraId="513F9F9E" w14:textId="77777777">
        <w:trPr>
          <w:trHeight w:val="930"/>
          <w:jc w:val="center"/>
        </w:trPr>
        <w:tc>
          <w:tcPr>
            <w:tcW w:w="834" w:type="dxa"/>
            <w:vAlign w:val="center"/>
          </w:tcPr>
          <w:p w14:paraId="710110CD" w14:textId="77777777" w:rsidR="00DE0D3C" w:rsidRDefault="00DE0D3C">
            <w:pPr>
              <w:adjustRightInd w:val="0"/>
              <w:snapToGrid w:val="0"/>
              <w:jc w:val="center"/>
              <w:rPr>
                <w:rFonts w:ascii="宋体" w:hAnsi="宋体" w:cs="宋体"/>
                <w:sz w:val="24"/>
              </w:rPr>
            </w:pPr>
          </w:p>
        </w:tc>
        <w:tc>
          <w:tcPr>
            <w:tcW w:w="1301" w:type="dxa"/>
            <w:vAlign w:val="center"/>
          </w:tcPr>
          <w:p w14:paraId="50EE8F58" w14:textId="77777777" w:rsidR="00DE0D3C" w:rsidRDefault="00DE0D3C">
            <w:pPr>
              <w:adjustRightInd w:val="0"/>
              <w:snapToGrid w:val="0"/>
              <w:jc w:val="center"/>
              <w:rPr>
                <w:rFonts w:ascii="宋体" w:hAnsi="宋体" w:cs="宋体"/>
                <w:sz w:val="24"/>
              </w:rPr>
            </w:pPr>
          </w:p>
        </w:tc>
        <w:tc>
          <w:tcPr>
            <w:tcW w:w="2007" w:type="dxa"/>
            <w:vAlign w:val="center"/>
          </w:tcPr>
          <w:p w14:paraId="6AFDFB02" w14:textId="77777777" w:rsidR="00DE0D3C" w:rsidRDefault="00DE0D3C">
            <w:pPr>
              <w:adjustRightInd w:val="0"/>
              <w:snapToGrid w:val="0"/>
              <w:jc w:val="center"/>
              <w:rPr>
                <w:rFonts w:ascii="宋体" w:hAnsi="宋体" w:cs="宋体"/>
                <w:sz w:val="24"/>
              </w:rPr>
            </w:pPr>
          </w:p>
        </w:tc>
        <w:tc>
          <w:tcPr>
            <w:tcW w:w="2008" w:type="dxa"/>
            <w:vAlign w:val="center"/>
          </w:tcPr>
          <w:p w14:paraId="2C9365FA" w14:textId="77777777" w:rsidR="00DE0D3C" w:rsidRDefault="00DE0D3C">
            <w:pPr>
              <w:adjustRightInd w:val="0"/>
              <w:snapToGrid w:val="0"/>
              <w:jc w:val="center"/>
              <w:rPr>
                <w:rFonts w:ascii="宋体" w:hAnsi="宋体" w:cs="宋体"/>
                <w:sz w:val="24"/>
              </w:rPr>
            </w:pPr>
          </w:p>
        </w:tc>
        <w:tc>
          <w:tcPr>
            <w:tcW w:w="2458" w:type="dxa"/>
            <w:vAlign w:val="center"/>
          </w:tcPr>
          <w:p w14:paraId="2DBBF12D" w14:textId="77777777" w:rsidR="00DE0D3C" w:rsidRDefault="00DE0D3C">
            <w:pPr>
              <w:adjustRightInd w:val="0"/>
              <w:snapToGrid w:val="0"/>
              <w:jc w:val="center"/>
              <w:rPr>
                <w:rFonts w:ascii="宋体" w:hAnsi="宋体" w:cs="宋体"/>
                <w:sz w:val="24"/>
              </w:rPr>
            </w:pPr>
          </w:p>
        </w:tc>
        <w:tc>
          <w:tcPr>
            <w:tcW w:w="788" w:type="dxa"/>
            <w:vAlign w:val="center"/>
          </w:tcPr>
          <w:p w14:paraId="1E201E85" w14:textId="77777777" w:rsidR="00DE0D3C" w:rsidRDefault="00DE0D3C">
            <w:pPr>
              <w:adjustRightInd w:val="0"/>
              <w:snapToGrid w:val="0"/>
              <w:jc w:val="center"/>
              <w:rPr>
                <w:rFonts w:ascii="宋体" w:hAnsi="宋体" w:cs="宋体"/>
                <w:sz w:val="24"/>
              </w:rPr>
            </w:pPr>
          </w:p>
        </w:tc>
      </w:tr>
      <w:tr w:rsidR="00DE0D3C" w14:paraId="4506C39B" w14:textId="77777777">
        <w:trPr>
          <w:trHeight w:val="930"/>
          <w:jc w:val="center"/>
        </w:trPr>
        <w:tc>
          <w:tcPr>
            <w:tcW w:w="834" w:type="dxa"/>
            <w:vAlign w:val="center"/>
          </w:tcPr>
          <w:p w14:paraId="10DB5F4C" w14:textId="77777777" w:rsidR="00DE0D3C" w:rsidRDefault="00DE0D3C">
            <w:pPr>
              <w:adjustRightInd w:val="0"/>
              <w:snapToGrid w:val="0"/>
              <w:jc w:val="center"/>
              <w:rPr>
                <w:rFonts w:ascii="宋体" w:hAnsi="宋体" w:cs="宋体"/>
                <w:sz w:val="24"/>
              </w:rPr>
            </w:pPr>
          </w:p>
        </w:tc>
        <w:tc>
          <w:tcPr>
            <w:tcW w:w="1301" w:type="dxa"/>
            <w:vAlign w:val="center"/>
          </w:tcPr>
          <w:p w14:paraId="4AE3937E" w14:textId="77777777" w:rsidR="00DE0D3C" w:rsidRDefault="00DE0D3C">
            <w:pPr>
              <w:adjustRightInd w:val="0"/>
              <w:snapToGrid w:val="0"/>
              <w:jc w:val="center"/>
              <w:rPr>
                <w:rFonts w:ascii="宋体" w:hAnsi="宋体" w:cs="宋体"/>
                <w:sz w:val="24"/>
              </w:rPr>
            </w:pPr>
          </w:p>
        </w:tc>
        <w:tc>
          <w:tcPr>
            <w:tcW w:w="2007" w:type="dxa"/>
            <w:vAlign w:val="center"/>
          </w:tcPr>
          <w:p w14:paraId="179E1B0C" w14:textId="77777777" w:rsidR="00DE0D3C" w:rsidRDefault="00DE0D3C">
            <w:pPr>
              <w:adjustRightInd w:val="0"/>
              <w:snapToGrid w:val="0"/>
              <w:jc w:val="center"/>
              <w:rPr>
                <w:rFonts w:ascii="宋体" w:hAnsi="宋体" w:cs="宋体"/>
                <w:sz w:val="24"/>
              </w:rPr>
            </w:pPr>
          </w:p>
        </w:tc>
        <w:tc>
          <w:tcPr>
            <w:tcW w:w="2008" w:type="dxa"/>
            <w:vAlign w:val="center"/>
          </w:tcPr>
          <w:p w14:paraId="27805FC5" w14:textId="77777777" w:rsidR="00DE0D3C" w:rsidRDefault="00DE0D3C">
            <w:pPr>
              <w:adjustRightInd w:val="0"/>
              <w:snapToGrid w:val="0"/>
              <w:jc w:val="center"/>
              <w:rPr>
                <w:rFonts w:ascii="宋体" w:hAnsi="宋体" w:cs="宋体"/>
                <w:sz w:val="24"/>
              </w:rPr>
            </w:pPr>
          </w:p>
        </w:tc>
        <w:tc>
          <w:tcPr>
            <w:tcW w:w="2458" w:type="dxa"/>
            <w:vAlign w:val="center"/>
          </w:tcPr>
          <w:p w14:paraId="02E6DC31" w14:textId="77777777" w:rsidR="00DE0D3C" w:rsidRDefault="00DE0D3C">
            <w:pPr>
              <w:adjustRightInd w:val="0"/>
              <w:snapToGrid w:val="0"/>
              <w:jc w:val="center"/>
              <w:rPr>
                <w:rFonts w:ascii="宋体" w:hAnsi="宋体" w:cs="宋体"/>
                <w:sz w:val="24"/>
              </w:rPr>
            </w:pPr>
          </w:p>
        </w:tc>
        <w:tc>
          <w:tcPr>
            <w:tcW w:w="788" w:type="dxa"/>
            <w:vAlign w:val="center"/>
          </w:tcPr>
          <w:p w14:paraId="6D99EC2F" w14:textId="77777777" w:rsidR="00DE0D3C" w:rsidRDefault="00DE0D3C">
            <w:pPr>
              <w:adjustRightInd w:val="0"/>
              <w:snapToGrid w:val="0"/>
              <w:jc w:val="center"/>
              <w:rPr>
                <w:rFonts w:ascii="宋体" w:hAnsi="宋体" w:cs="宋体"/>
                <w:sz w:val="24"/>
              </w:rPr>
            </w:pPr>
          </w:p>
        </w:tc>
      </w:tr>
      <w:tr w:rsidR="00DE0D3C" w14:paraId="12E58202" w14:textId="77777777">
        <w:trPr>
          <w:trHeight w:val="930"/>
          <w:jc w:val="center"/>
        </w:trPr>
        <w:tc>
          <w:tcPr>
            <w:tcW w:w="834" w:type="dxa"/>
            <w:vAlign w:val="center"/>
          </w:tcPr>
          <w:p w14:paraId="2F8AFDE2" w14:textId="77777777" w:rsidR="00DE0D3C" w:rsidRDefault="00DE0D3C">
            <w:pPr>
              <w:adjustRightInd w:val="0"/>
              <w:snapToGrid w:val="0"/>
              <w:jc w:val="center"/>
              <w:rPr>
                <w:rFonts w:ascii="宋体" w:hAnsi="宋体" w:cs="宋体"/>
                <w:sz w:val="24"/>
              </w:rPr>
            </w:pPr>
          </w:p>
        </w:tc>
        <w:tc>
          <w:tcPr>
            <w:tcW w:w="1301" w:type="dxa"/>
            <w:vAlign w:val="center"/>
          </w:tcPr>
          <w:p w14:paraId="023A8226" w14:textId="77777777" w:rsidR="00DE0D3C" w:rsidRDefault="00DE0D3C">
            <w:pPr>
              <w:adjustRightInd w:val="0"/>
              <w:snapToGrid w:val="0"/>
              <w:jc w:val="center"/>
              <w:rPr>
                <w:rFonts w:ascii="宋体" w:hAnsi="宋体" w:cs="宋体"/>
                <w:sz w:val="24"/>
              </w:rPr>
            </w:pPr>
          </w:p>
        </w:tc>
        <w:tc>
          <w:tcPr>
            <w:tcW w:w="2007" w:type="dxa"/>
            <w:vAlign w:val="center"/>
          </w:tcPr>
          <w:p w14:paraId="199FA461" w14:textId="77777777" w:rsidR="00DE0D3C" w:rsidRDefault="00DE0D3C">
            <w:pPr>
              <w:adjustRightInd w:val="0"/>
              <w:snapToGrid w:val="0"/>
              <w:jc w:val="center"/>
              <w:rPr>
                <w:rFonts w:ascii="宋体" w:hAnsi="宋体" w:cs="宋体"/>
                <w:sz w:val="24"/>
              </w:rPr>
            </w:pPr>
          </w:p>
        </w:tc>
        <w:tc>
          <w:tcPr>
            <w:tcW w:w="2008" w:type="dxa"/>
            <w:vAlign w:val="center"/>
          </w:tcPr>
          <w:p w14:paraId="1C71D60A" w14:textId="77777777" w:rsidR="00DE0D3C" w:rsidRDefault="00DE0D3C">
            <w:pPr>
              <w:adjustRightInd w:val="0"/>
              <w:snapToGrid w:val="0"/>
              <w:jc w:val="center"/>
              <w:rPr>
                <w:rFonts w:ascii="宋体" w:hAnsi="宋体" w:cs="宋体"/>
                <w:sz w:val="24"/>
              </w:rPr>
            </w:pPr>
          </w:p>
        </w:tc>
        <w:tc>
          <w:tcPr>
            <w:tcW w:w="2458" w:type="dxa"/>
            <w:vAlign w:val="center"/>
          </w:tcPr>
          <w:p w14:paraId="562CFBF9" w14:textId="77777777" w:rsidR="00DE0D3C" w:rsidRDefault="00DE0D3C">
            <w:pPr>
              <w:adjustRightInd w:val="0"/>
              <w:snapToGrid w:val="0"/>
              <w:jc w:val="center"/>
              <w:rPr>
                <w:rFonts w:ascii="宋体" w:hAnsi="宋体" w:cs="宋体"/>
                <w:sz w:val="24"/>
              </w:rPr>
            </w:pPr>
          </w:p>
        </w:tc>
        <w:tc>
          <w:tcPr>
            <w:tcW w:w="788" w:type="dxa"/>
            <w:vAlign w:val="center"/>
          </w:tcPr>
          <w:p w14:paraId="16CB5E18" w14:textId="77777777" w:rsidR="00DE0D3C" w:rsidRDefault="00DE0D3C">
            <w:pPr>
              <w:adjustRightInd w:val="0"/>
              <w:snapToGrid w:val="0"/>
              <w:jc w:val="center"/>
              <w:rPr>
                <w:rFonts w:ascii="宋体" w:hAnsi="宋体" w:cs="宋体"/>
                <w:sz w:val="24"/>
              </w:rPr>
            </w:pPr>
          </w:p>
        </w:tc>
      </w:tr>
    </w:tbl>
    <w:p w14:paraId="09B93E8D" w14:textId="77777777" w:rsidR="00DE0D3C" w:rsidRDefault="00DE0D3C">
      <w:pPr>
        <w:tabs>
          <w:tab w:val="left" w:pos="1800"/>
          <w:tab w:val="left" w:pos="5580"/>
        </w:tabs>
        <w:jc w:val="left"/>
        <w:rPr>
          <w:rFonts w:ascii="宋体" w:hAnsi="宋体" w:cs="宋体"/>
          <w:sz w:val="24"/>
        </w:rPr>
      </w:pPr>
    </w:p>
    <w:p w14:paraId="22A16710" w14:textId="77777777" w:rsidR="00DE0D3C" w:rsidRDefault="00000000">
      <w:pPr>
        <w:tabs>
          <w:tab w:val="left" w:pos="1800"/>
          <w:tab w:val="left" w:pos="5580"/>
        </w:tabs>
        <w:spacing w:line="360" w:lineRule="auto"/>
        <w:jc w:val="left"/>
        <w:rPr>
          <w:rFonts w:ascii="宋体" w:hAnsi="宋体" w:cs="宋体"/>
          <w:sz w:val="24"/>
        </w:rPr>
      </w:pPr>
      <w:r>
        <w:rPr>
          <w:rFonts w:ascii="宋体" w:hAnsi="宋体" w:cs="宋体" w:hint="eastAsia"/>
          <w:sz w:val="24"/>
        </w:rPr>
        <w:t>注：</w:t>
      </w:r>
    </w:p>
    <w:p w14:paraId="24FBA15D" w14:textId="77777777" w:rsidR="00DE0D3C" w:rsidRDefault="00000000">
      <w:pPr>
        <w:tabs>
          <w:tab w:val="left" w:pos="1800"/>
          <w:tab w:val="left" w:pos="5580"/>
        </w:tabs>
        <w:spacing w:line="360" w:lineRule="auto"/>
        <w:jc w:val="left"/>
        <w:rPr>
          <w:rFonts w:ascii="宋体" w:hAnsi="宋体" w:cs="宋体"/>
          <w:sz w:val="24"/>
        </w:rPr>
      </w:pPr>
      <w:r>
        <w:rPr>
          <w:rFonts w:ascii="宋体" w:hAnsi="宋体" w:cs="宋体" w:hint="eastAsia"/>
          <w:sz w:val="24"/>
        </w:rPr>
        <w:t>1.对合同条款中的所有要求，除本表所列明的所有偏离外，均视作供应商已对之理解和响应。</w:t>
      </w:r>
    </w:p>
    <w:p w14:paraId="646A2A60" w14:textId="77777777" w:rsidR="00DE0D3C" w:rsidRDefault="00000000">
      <w:pPr>
        <w:tabs>
          <w:tab w:val="left" w:pos="1800"/>
          <w:tab w:val="left" w:pos="5580"/>
        </w:tabs>
        <w:spacing w:line="360" w:lineRule="auto"/>
        <w:jc w:val="left"/>
        <w:rPr>
          <w:rFonts w:ascii="宋体" w:hAnsi="宋体" w:cs="宋体"/>
          <w:sz w:val="24"/>
        </w:rPr>
      </w:pPr>
      <w:r>
        <w:rPr>
          <w:rFonts w:ascii="宋体" w:hAnsi="宋体" w:cs="宋体" w:hint="eastAsia"/>
          <w:sz w:val="24"/>
        </w:rPr>
        <w:t>2.“偏离情况”列应据实填写“正偏离”或“负偏离”。</w:t>
      </w:r>
    </w:p>
    <w:p w14:paraId="57E88A8D" w14:textId="77777777" w:rsidR="00DE0D3C" w:rsidRDefault="00DE0D3C">
      <w:pPr>
        <w:spacing w:line="360" w:lineRule="auto"/>
        <w:rPr>
          <w:rFonts w:ascii="宋体" w:hAnsi="宋体" w:cs="宋体"/>
          <w:sz w:val="24"/>
        </w:rPr>
      </w:pPr>
    </w:p>
    <w:p w14:paraId="0F182FB9" w14:textId="77777777" w:rsidR="00DE0D3C" w:rsidRDefault="00000000">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_______________</w:t>
      </w:r>
    </w:p>
    <w:p w14:paraId="2DEB8049" w14:textId="77777777" w:rsidR="00DE0D3C" w:rsidRDefault="00000000">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rPr>
        <w:t xml:space="preserve">日期：____年____月____日    </w:t>
      </w:r>
    </w:p>
    <w:p w14:paraId="3EA52D36" w14:textId="77777777" w:rsidR="00DE0D3C" w:rsidRDefault="00000000">
      <w:pPr>
        <w:tabs>
          <w:tab w:val="left" w:pos="360"/>
        </w:tabs>
        <w:snapToGrid w:val="0"/>
        <w:spacing w:line="360" w:lineRule="auto"/>
        <w:outlineLvl w:val="1"/>
        <w:rPr>
          <w:rFonts w:ascii="宋体" w:hAnsi="宋体" w:cs="宋体"/>
          <w:sz w:val="24"/>
        </w:rPr>
      </w:pPr>
      <w:r>
        <w:rPr>
          <w:rFonts w:ascii="宋体" w:hAnsi="宋体" w:cs="宋体" w:hint="eastAsia"/>
          <w:szCs w:val="21"/>
        </w:rPr>
        <w:br w:type="page"/>
      </w:r>
      <w:bookmarkStart w:id="977" w:name="_Toc155268344"/>
      <w:bookmarkStart w:id="978" w:name="_Toc10504"/>
      <w:bookmarkStart w:id="979" w:name="_Toc9652"/>
      <w:bookmarkEnd w:id="964"/>
      <w:bookmarkEnd w:id="965"/>
      <w:bookmarkEnd w:id="966"/>
      <w:bookmarkEnd w:id="967"/>
      <w:bookmarkEnd w:id="968"/>
      <w:bookmarkEnd w:id="969"/>
      <w:bookmarkEnd w:id="970"/>
      <w:bookmarkEnd w:id="971"/>
      <w:bookmarkEnd w:id="972"/>
      <w:bookmarkEnd w:id="973"/>
      <w:bookmarkEnd w:id="974"/>
      <w:bookmarkEnd w:id="975"/>
      <w:bookmarkEnd w:id="976"/>
      <w:r>
        <w:rPr>
          <w:rStyle w:val="24"/>
          <w:rFonts w:ascii="宋体" w:eastAsia="宋体" w:hAnsi="宋体" w:cs="宋体" w:hint="eastAsia"/>
          <w:sz w:val="24"/>
        </w:rPr>
        <w:lastRenderedPageBreak/>
        <w:t>10.采购需求偏离表</w:t>
      </w:r>
      <w:bookmarkEnd w:id="977"/>
      <w:bookmarkEnd w:id="978"/>
      <w:bookmarkEnd w:id="979"/>
    </w:p>
    <w:p w14:paraId="61C44F66" w14:textId="77777777" w:rsidR="00DE0D3C" w:rsidRDefault="00000000">
      <w:pPr>
        <w:autoSpaceDE w:val="0"/>
        <w:autoSpaceDN w:val="0"/>
        <w:adjustRightInd w:val="0"/>
        <w:spacing w:line="360" w:lineRule="auto"/>
        <w:jc w:val="center"/>
        <w:rPr>
          <w:rFonts w:ascii="宋体" w:hAnsi="宋体" w:cs="宋体"/>
          <w:b/>
          <w:bCs/>
          <w:sz w:val="24"/>
        </w:rPr>
      </w:pPr>
      <w:r>
        <w:rPr>
          <w:rFonts w:ascii="宋体" w:hAnsi="宋体" w:cs="宋体" w:hint="eastAsia"/>
          <w:b/>
          <w:bCs/>
          <w:sz w:val="24"/>
        </w:rPr>
        <w:t>采购需求偏离表</w:t>
      </w:r>
    </w:p>
    <w:p w14:paraId="4326F3A4" w14:textId="77777777" w:rsidR="00DE0D3C" w:rsidRDefault="00000000">
      <w:pPr>
        <w:tabs>
          <w:tab w:val="left" w:pos="1800"/>
          <w:tab w:val="left" w:pos="5580"/>
        </w:tabs>
        <w:spacing w:line="360" w:lineRule="auto"/>
        <w:ind w:firstLineChars="150" w:firstLine="360"/>
        <w:jc w:val="left"/>
        <w:rPr>
          <w:rFonts w:ascii="宋体" w:hAnsi="宋体" w:cs="宋体"/>
          <w:sz w:val="24"/>
        </w:rPr>
      </w:pPr>
      <w:r>
        <w:rPr>
          <w:rFonts w:ascii="宋体" w:hAnsi="宋体" w:cs="宋体" w:hint="eastAsia"/>
          <w:sz w:val="24"/>
        </w:rPr>
        <w:t>项目编号/包号：_______________     项目名称：_______________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551"/>
        <w:gridCol w:w="1689"/>
        <w:gridCol w:w="1598"/>
        <w:gridCol w:w="2015"/>
        <w:gridCol w:w="879"/>
        <w:gridCol w:w="877"/>
      </w:tblGrid>
      <w:tr w:rsidR="00DE0D3C" w14:paraId="249D1F81" w14:textId="77777777">
        <w:trPr>
          <w:trHeight w:val="1053"/>
          <w:jc w:val="center"/>
        </w:trPr>
        <w:tc>
          <w:tcPr>
            <w:tcW w:w="366" w:type="pct"/>
            <w:vAlign w:val="center"/>
          </w:tcPr>
          <w:p w14:paraId="485DB085" w14:textId="77777777" w:rsidR="00DE0D3C" w:rsidRDefault="00000000">
            <w:pPr>
              <w:adjustRightInd w:val="0"/>
              <w:snapToGrid w:val="0"/>
              <w:jc w:val="center"/>
              <w:rPr>
                <w:rFonts w:ascii="宋体" w:hAnsi="宋体" w:cs="宋体"/>
                <w:sz w:val="24"/>
              </w:rPr>
            </w:pPr>
            <w:r>
              <w:rPr>
                <w:rFonts w:ascii="宋体" w:hAnsi="宋体" w:cs="宋体" w:hint="eastAsia"/>
                <w:sz w:val="24"/>
              </w:rPr>
              <w:t>序号</w:t>
            </w:r>
          </w:p>
        </w:tc>
        <w:tc>
          <w:tcPr>
            <w:tcW w:w="835" w:type="pct"/>
            <w:vAlign w:val="center"/>
          </w:tcPr>
          <w:p w14:paraId="4D49C544" w14:textId="77777777" w:rsidR="00DE0D3C" w:rsidRDefault="00000000">
            <w:pPr>
              <w:adjustRightInd w:val="0"/>
              <w:snapToGrid w:val="0"/>
              <w:jc w:val="center"/>
              <w:rPr>
                <w:rFonts w:ascii="宋体" w:hAnsi="宋体" w:cs="宋体"/>
                <w:sz w:val="24"/>
              </w:rPr>
            </w:pPr>
            <w:r>
              <w:rPr>
                <w:rFonts w:ascii="宋体" w:hAnsi="宋体" w:cs="宋体" w:hint="eastAsia"/>
                <w:sz w:val="24"/>
              </w:rPr>
              <w:t>竞争性磋商文件条目号(页码)</w:t>
            </w:r>
          </w:p>
        </w:tc>
        <w:tc>
          <w:tcPr>
            <w:tcW w:w="909" w:type="pct"/>
            <w:vAlign w:val="center"/>
          </w:tcPr>
          <w:p w14:paraId="2221B193" w14:textId="77777777" w:rsidR="00DE0D3C" w:rsidRDefault="00000000">
            <w:pPr>
              <w:adjustRightInd w:val="0"/>
              <w:snapToGrid w:val="0"/>
              <w:jc w:val="center"/>
              <w:rPr>
                <w:rFonts w:ascii="宋体" w:hAnsi="宋体" w:cs="宋体"/>
                <w:sz w:val="24"/>
              </w:rPr>
            </w:pPr>
            <w:r>
              <w:rPr>
                <w:rFonts w:ascii="宋体" w:hAnsi="宋体" w:cs="宋体" w:hint="eastAsia"/>
                <w:sz w:val="24"/>
              </w:rPr>
              <w:t>竞争性磋商文件要求</w:t>
            </w:r>
          </w:p>
        </w:tc>
        <w:tc>
          <w:tcPr>
            <w:tcW w:w="860" w:type="pct"/>
            <w:vAlign w:val="center"/>
          </w:tcPr>
          <w:p w14:paraId="01A60F26" w14:textId="77777777" w:rsidR="00DE0D3C" w:rsidRDefault="00000000">
            <w:pPr>
              <w:adjustRightInd w:val="0"/>
              <w:snapToGrid w:val="0"/>
              <w:jc w:val="center"/>
              <w:rPr>
                <w:rFonts w:ascii="宋体" w:hAnsi="宋体" w:cs="宋体"/>
                <w:sz w:val="24"/>
              </w:rPr>
            </w:pPr>
            <w:r>
              <w:rPr>
                <w:rFonts w:ascii="宋体" w:hAnsi="宋体" w:cs="宋体" w:hint="eastAsia"/>
                <w:sz w:val="24"/>
              </w:rPr>
              <w:t>响应内容</w:t>
            </w:r>
          </w:p>
        </w:tc>
        <w:tc>
          <w:tcPr>
            <w:tcW w:w="1085" w:type="pct"/>
            <w:vAlign w:val="center"/>
          </w:tcPr>
          <w:p w14:paraId="5A9FE7DD" w14:textId="77777777" w:rsidR="00DE0D3C" w:rsidRDefault="00000000">
            <w:pPr>
              <w:adjustRightInd w:val="0"/>
              <w:snapToGrid w:val="0"/>
              <w:jc w:val="center"/>
              <w:rPr>
                <w:rFonts w:ascii="宋体" w:hAnsi="宋体" w:cs="宋体"/>
                <w:sz w:val="24"/>
              </w:rPr>
            </w:pPr>
            <w:r>
              <w:rPr>
                <w:rFonts w:ascii="宋体" w:hAnsi="宋体" w:cs="宋体" w:hint="eastAsia"/>
                <w:sz w:val="24"/>
              </w:rPr>
              <w:t>偏离情况</w:t>
            </w:r>
          </w:p>
          <w:p w14:paraId="438EF8EE" w14:textId="77777777" w:rsidR="00DE0D3C" w:rsidRDefault="00000000">
            <w:pPr>
              <w:adjustRightInd w:val="0"/>
              <w:snapToGrid w:val="0"/>
              <w:jc w:val="center"/>
              <w:rPr>
                <w:rFonts w:ascii="宋体" w:hAnsi="宋体" w:cs="宋体"/>
                <w:sz w:val="24"/>
              </w:rPr>
            </w:pPr>
            <w:r>
              <w:rPr>
                <w:rFonts w:ascii="宋体" w:hAnsi="宋体" w:cs="宋体" w:hint="eastAsia"/>
                <w:sz w:val="24"/>
              </w:rPr>
              <w:t>（据实填写）</w:t>
            </w:r>
          </w:p>
        </w:tc>
        <w:tc>
          <w:tcPr>
            <w:tcW w:w="473" w:type="pct"/>
            <w:vAlign w:val="center"/>
          </w:tcPr>
          <w:p w14:paraId="5EF09A20" w14:textId="77777777" w:rsidR="00DE0D3C" w:rsidRDefault="00000000">
            <w:pPr>
              <w:adjustRightInd w:val="0"/>
              <w:snapToGrid w:val="0"/>
              <w:jc w:val="center"/>
              <w:rPr>
                <w:rFonts w:ascii="宋体" w:hAnsi="宋体" w:cs="宋体"/>
                <w:sz w:val="24"/>
              </w:rPr>
            </w:pPr>
            <w:r>
              <w:rPr>
                <w:rFonts w:ascii="宋体" w:hAnsi="宋体" w:cs="宋体" w:hint="eastAsia"/>
                <w:sz w:val="24"/>
              </w:rPr>
              <w:t>说明</w:t>
            </w:r>
          </w:p>
        </w:tc>
        <w:tc>
          <w:tcPr>
            <w:tcW w:w="473" w:type="pct"/>
            <w:vAlign w:val="center"/>
          </w:tcPr>
          <w:p w14:paraId="4F55AB65" w14:textId="77777777" w:rsidR="00DE0D3C" w:rsidRDefault="00000000">
            <w:pPr>
              <w:adjustRightInd w:val="0"/>
              <w:snapToGrid w:val="0"/>
              <w:jc w:val="center"/>
              <w:rPr>
                <w:rFonts w:ascii="宋体" w:hAnsi="宋体" w:cs="宋体"/>
                <w:sz w:val="24"/>
              </w:rPr>
            </w:pPr>
            <w:r>
              <w:rPr>
                <w:rFonts w:ascii="宋体" w:hAnsi="宋体" w:hint="eastAsia"/>
                <w:color w:val="000000"/>
                <w:sz w:val="24"/>
              </w:rPr>
              <w:t>证明材料所在页码</w:t>
            </w:r>
          </w:p>
        </w:tc>
      </w:tr>
      <w:tr w:rsidR="00DE0D3C" w14:paraId="1997683E" w14:textId="77777777">
        <w:trPr>
          <w:trHeight w:val="930"/>
          <w:jc w:val="center"/>
        </w:trPr>
        <w:tc>
          <w:tcPr>
            <w:tcW w:w="366" w:type="pct"/>
            <w:vAlign w:val="center"/>
          </w:tcPr>
          <w:p w14:paraId="3ACE5B39" w14:textId="77777777" w:rsidR="00DE0D3C" w:rsidRDefault="00DE0D3C">
            <w:pPr>
              <w:adjustRightInd w:val="0"/>
              <w:snapToGrid w:val="0"/>
              <w:jc w:val="center"/>
              <w:rPr>
                <w:rFonts w:ascii="宋体" w:hAnsi="宋体" w:cs="宋体"/>
                <w:sz w:val="24"/>
              </w:rPr>
            </w:pPr>
          </w:p>
        </w:tc>
        <w:tc>
          <w:tcPr>
            <w:tcW w:w="835" w:type="pct"/>
            <w:vAlign w:val="center"/>
          </w:tcPr>
          <w:p w14:paraId="198E7EDD" w14:textId="77777777" w:rsidR="00DE0D3C" w:rsidRDefault="00DE0D3C">
            <w:pPr>
              <w:adjustRightInd w:val="0"/>
              <w:snapToGrid w:val="0"/>
              <w:jc w:val="center"/>
              <w:rPr>
                <w:rFonts w:ascii="宋体" w:hAnsi="宋体" w:cs="宋体"/>
                <w:sz w:val="24"/>
              </w:rPr>
            </w:pPr>
          </w:p>
        </w:tc>
        <w:tc>
          <w:tcPr>
            <w:tcW w:w="909" w:type="pct"/>
            <w:vAlign w:val="center"/>
          </w:tcPr>
          <w:p w14:paraId="0AA5A002" w14:textId="77777777" w:rsidR="00DE0D3C" w:rsidRDefault="00DE0D3C">
            <w:pPr>
              <w:adjustRightInd w:val="0"/>
              <w:snapToGrid w:val="0"/>
              <w:jc w:val="center"/>
              <w:rPr>
                <w:rFonts w:ascii="宋体" w:hAnsi="宋体" w:cs="宋体"/>
                <w:sz w:val="24"/>
              </w:rPr>
            </w:pPr>
          </w:p>
        </w:tc>
        <w:tc>
          <w:tcPr>
            <w:tcW w:w="860" w:type="pct"/>
            <w:vAlign w:val="center"/>
          </w:tcPr>
          <w:p w14:paraId="0EF8174A" w14:textId="77777777" w:rsidR="00DE0D3C" w:rsidRDefault="00DE0D3C">
            <w:pPr>
              <w:adjustRightInd w:val="0"/>
              <w:snapToGrid w:val="0"/>
              <w:jc w:val="center"/>
              <w:rPr>
                <w:rFonts w:ascii="宋体" w:hAnsi="宋体" w:cs="宋体"/>
                <w:sz w:val="24"/>
              </w:rPr>
            </w:pPr>
          </w:p>
        </w:tc>
        <w:tc>
          <w:tcPr>
            <w:tcW w:w="1085" w:type="pct"/>
            <w:vAlign w:val="center"/>
          </w:tcPr>
          <w:p w14:paraId="5EA22BF3" w14:textId="77777777" w:rsidR="00DE0D3C" w:rsidRDefault="00DE0D3C">
            <w:pPr>
              <w:adjustRightInd w:val="0"/>
              <w:snapToGrid w:val="0"/>
              <w:jc w:val="center"/>
              <w:rPr>
                <w:rFonts w:ascii="宋体" w:hAnsi="宋体" w:cs="宋体"/>
                <w:sz w:val="24"/>
              </w:rPr>
            </w:pPr>
          </w:p>
        </w:tc>
        <w:tc>
          <w:tcPr>
            <w:tcW w:w="473" w:type="pct"/>
            <w:vAlign w:val="center"/>
          </w:tcPr>
          <w:p w14:paraId="0E7D00B7" w14:textId="77777777" w:rsidR="00DE0D3C" w:rsidRDefault="00DE0D3C">
            <w:pPr>
              <w:adjustRightInd w:val="0"/>
              <w:snapToGrid w:val="0"/>
              <w:jc w:val="center"/>
              <w:rPr>
                <w:rFonts w:ascii="宋体" w:hAnsi="宋体" w:cs="宋体"/>
                <w:sz w:val="24"/>
              </w:rPr>
            </w:pPr>
          </w:p>
        </w:tc>
        <w:tc>
          <w:tcPr>
            <w:tcW w:w="473" w:type="pct"/>
            <w:vAlign w:val="center"/>
          </w:tcPr>
          <w:p w14:paraId="6C91347C" w14:textId="77777777" w:rsidR="00DE0D3C" w:rsidRDefault="00DE0D3C">
            <w:pPr>
              <w:adjustRightInd w:val="0"/>
              <w:snapToGrid w:val="0"/>
              <w:jc w:val="center"/>
              <w:rPr>
                <w:rFonts w:ascii="宋体" w:hAnsi="宋体" w:cs="宋体"/>
                <w:sz w:val="24"/>
              </w:rPr>
            </w:pPr>
          </w:p>
        </w:tc>
      </w:tr>
      <w:tr w:rsidR="00DE0D3C" w14:paraId="217C4192" w14:textId="77777777">
        <w:trPr>
          <w:trHeight w:val="930"/>
          <w:jc w:val="center"/>
        </w:trPr>
        <w:tc>
          <w:tcPr>
            <w:tcW w:w="366" w:type="pct"/>
            <w:vAlign w:val="center"/>
          </w:tcPr>
          <w:p w14:paraId="6086DB47" w14:textId="77777777" w:rsidR="00DE0D3C" w:rsidRDefault="00DE0D3C">
            <w:pPr>
              <w:adjustRightInd w:val="0"/>
              <w:snapToGrid w:val="0"/>
              <w:jc w:val="center"/>
              <w:rPr>
                <w:rFonts w:ascii="宋体" w:hAnsi="宋体" w:cs="宋体"/>
                <w:sz w:val="24"/>
              </w:rPr>
            </w:pPr>
          </w:p>
        </w:tc>
        <w:tc>
          <w:tcPr>
            <w:tcW w:w="835" w:type="pct"/>
            <w:vAlign w:val="center"/>
          </w:tcPr>
          <w:p w14:paraId="30971AF2" w14:textId="77777777" w:rsidR="00DE0D3C" w:rsidRDefault="00DE0D3C">
            <w:pPr>
              <w:adjustRightInd w:val="0"/>
              <w:snapToGrid w:val="0"/>
              <w:jc w:val="center"/>
              <w:rPr>
                <w:rFonts w:ascii="宋体" w:hAnsi="宋体" w:cs="宋体"/>
                <w:sz w:val="24"/>
              </w:rPr>
            </w:pPr>
          </w:p>
        </w:tc>
        <w:tc>
          <w:tcPr>
            <w:tcW w:w="909" w:type="pct"/>
            <w:vAlign w:val="center"/>
          </w:tcPr>
          <w:p w14:paraId="2FF17BD3" w14:textId="77777777" w:rsidR="00DE0D3C" w:rsidRDefault="00DE0D3C">
            <w:pPr>
              <w:adjustRightInd w:val="0"/>
              <w:snapToGrid w:val="0"/>
              <w:jc w:val="center"/>
              <w:rPr>
                <w:rFonts w:ascii="宋体" w:hAnsi="宋体" w:cs="宋体"/>
                <w:sz w:val="24"/>
              </w:rPr>
            </w:pPr>
          </w:p>
        </w:tc>
        <w:tc>
          <w:tcPr>
            <w:tcW w:w="860" w:type="pct"/>
            <w:vAlign w:val="center"/>
          </w:tcPr>
          <w:p w14:paraId="5E28132F" w14:textId="77777777" w:rsidR="00DE0D3C" w:rsidRDefault="00DE0D3C">
            <w:pPr>
              <w:adjustRightInd w:val="0"/>
              <w:snapToGrid w:val="0"/>
              <w:jc w:val="center"/>
              <w:rPr>
                <w:rFonts w:ascii="宋体" w:hAnsi="宋体" w:cs="宋体"/>
                <w:sz w:val="24"/>
              </w:rPr>
            </w:pPr>
          </w:p>
        </w:tc>
        <w:tc>
          <w:tcPr>
            <w:tcW w:w="1085" w:type="pct"/>
            <w:vAlign w:val="center"/>
          </w:tcPr>
          <w:p w14:paraId="4274E17E" w14:textId="77777777" w:rsidR="00DE0D3C" w:rsidRDefault="00DE0D3C">
            <w:pPr>
              <w:adjustRightInd w:val="0"/>
              <w:snapToGrid w:val="0"/>
              <w:jc w:val="center"/>
              <w:rPr>
                <w:rFonts w:ascii="宋体" w:hAnsi="宋体" w:cs="宋体"/>
                <w:sz w:val="24"/>
              </w:rPr>
            </w:pPr>
          </w:p>
        </w:tc>
        <w:tc>
          <w:tcPr>
            <w:tcW w:w="473" w:type="pct"/>
            <w:vAlign w:val="center"/>
          </w:tcPr>
          <w:p w14:paraId="18FB7C70" w14:textId="77777777" w:rsidR="00DE0D3C" w:rsidRDefault="00DE0D3C">
            <w:pPr>
              <w:adjustRightInd w:val="0"/>
              <w:snapToGrid w:val="0"/>
              <w:jc w:val="center"/>
              <w:rPr>
                <w:rFonts w:ascii="宋体" w:hAnsi="宋体" w:cs="宋体"/>
                <w:sz w:val="24"/>
              </w:rPr>
            </w:pPr>
          </w:p>
        </w:tc>
        <w:tc>
          <w:tcPr>
            <w:tcW w:w="473" w:type="pct"/>
            <w:vAlign w:val="center"/>
          </w:tcPr>
          <w:p w14:paraId="02E18A1E" w14:textId="77777777" w:rsidR="00DE0D3C" w:rsidRDefault="00DE0D3C">
            <w:pPr>
              <w:adjustRightInd w:val="0"/>
              <w:snapToGrid w:val="0"/>
              <w:jc w:val="center"/>
              <w:rPr>
                <w:rFonts w:ascii="宋体" w:hAnsi="宋体" w:cs="宋体"/>
                <w:sz w:val="24"/>
              </w:rPr>
            </w:pPr>
          </w:p>
        </w:tc>
      </w:tr>
      <w:tr w:rsidR="00DE0D3C" w14:paraId="022CAF0F" w14:textId="77777777">
        <w:trPr>
          <w:trHeight w:val="930"/>
          <w:jc w:val="center"/>
        </w:trPr>
        <w:tc>
          <w:tcPr>
            <w:tcW w:w="366" w:type="pct"/>
            <w:vAlign w:val="center"/>
          </w:tcPr>
          <w:p w14:paraId="36EC3903" w14:textId="77777777" w:rsidR="00DE0D3C" w:rsidRDefault="00DE0D3C">
            <w:pPr>
              <w:adjustRightInd w:val="0"/>
              <w:snapToGrid w:val="0"/>
              <w:jc w:val="center"/>
              <w:rPr>
                <w:rFonts w:ascii="宋体" w:hAnsi="宋体" w:cs="宋体"/>
                <w:sz w:val="24"/>
              </w:rPr>
            </w:pPr>
          </w:p>
        </w:tc>
        <w:tc>
          <w:tcPr>
            <w:tcW w:w="835" w:type="pct"/>
            <w:vAlign w:val="center"/>
          </w:tcPr>
          <w:p w14:paraId="1F53F0B3" w14:textId="77777777" w:rsidR="00DE0D3C" w:rsidRDefault="00DE0D3C">
            <w:pPr>
              <w:adjustRightInd w:val="0"/>
              <w:snapToGrid w:val="0"/>
              <w:jc w:val="center"/>
              <w:rPr>
                <w:rFonts w:ascii="宋体" w:hAnsi="宋体" w:cs="宋体"/>
                <w:sz w:val="24"/>
              </w:rPr>
            </w:pPr>
          </w:p>
        </w:tc>
        <w:tc>
          <w:tcPr>
            <w:tcW w:w="909" w:type="pct"/>
            <w:vAlign w:val="center"/>
          </w:tcPr>
          <w:p w14:paraId="7245B6E0" w14:textId="77777777" w:rsidR="00DE0D3C" w:rsidRDefault="00DE0D3C">
            <w:pPr>
              <w:adjustRightInd w:val="0"/>
              <w:snapToGrid w:val="0"/>
              <w:jc w:val="center"/>
              <w:rPr>
                <w:rFonts w:ascii="宋体" w:hAnsi="宋体" w:cs="宋体"/>
                <w:sz w:val="24"/>
              </w:rPr>
            </w:pPr>
          </w:p>
        </w:tc>
        <w:tc>
          <w:tcPr>
            <w:tcW w:w="860" w:type="pct"/>
            <w:vAlign w:val="center"/>
          </w:tcPr>
          <w:p w14:paraId="7785A3E3" w14:textId="77777777" w:rsidR="00DE0D3C" w:rsidRDefault="00DE0D3C">
            <w:pPr>
              <w:adjustRightInd w:val="0"/>
              <w:snapToGrid w:val="0"/>
              <w:jc w:val="center"/>
              <w:rPr>
                <w:rFonts w:ascii="宋体" w:hAnsi="宋体" w:cs="宋体"/>
                <w:sz w:val="24"/>
              </w:rPr>
            </w:pPr>
          </w:p>
        </w:tc>
        <w:tc>
          <w:tcPr>
            <w:tcW w:w="1085" w:type="pct"/>
            <w:vAlign w:val="center"/>
          </w:tcPr>
          <w:p w14:paraId="5CED26B0" w14:textId="77777777" w:rsidR="00DE0D3C" w:rsidRDefault="00DE0D3C">
            <w:pPr>
              <w:adjustRightInd w:val="0"/>
              <w:snapToGrid w:val="0"/>
              <w:jc w:val="center"/>
              <w:rPr>
                <w:rFonts w:ascii="宋体" w:hAnsi="宋体" w:cs="宋体"/>
                <w:sz w:val="24"/>
              </w:rPr>
            </w:pPr>
          </w:p>
        </w:tc>
        <w:tc>
          <w:tcPr>
            <w:tcW w:w="473" w:type="pct"/>
            <w:vAlign w:val="center"/>
          </w:tcPr>
          <w:p w14:paraId="10F20515" w14:textId="77777777" w:rsidR="00DE0D3C" w:rsidRDefault="00DE0D3C">
            <w:pPr>
              <w:adjustRightInd w:val="0"/>
              <w:snapToGrid w:val="0"/>
              <w:jc w:val="center"/>
              <w:rPr>
                <w:rFonts w:ascii="宋体" w:hAnsi="宋体" w:cs="宋体"/>
                <w:sz w:val="24"/>
              </w:rPr>
            </w:pPr>
          </w:p>
        </w:tc>
        <w:tc>
          <w:tcPr>
            <w:tcW w:w="473" w:type="pct"/>
            <w:vAlign w:val="center"/>
          </w:tcPr>
          <w:p w14:paraId="2FB9B39F" w14:textId="77777777" w:rsidR="00DE0D3C" w:rsidRDefault="00DE0D3C">
            <w:pPr>
              <w:adjustRightInd w:val="0"/>
              <w:snapToGrid w:val="0"/>
              <w:jc w:val="center"/>
              <w:rPr>
                <w:rFonts w:ascii="宋体" w:hAnsi="宋体" w:cs="宋体"/>
                <w:sz w:val="24"/>
              </w:rPr>
            </w:pPr>
          </w:p>
        </w:tc>
      </w:tr>
      <w:tr w:rsidR="00DE0D3C" w14:paraId="7A4026F5" w14:textId="77777777">
        <w:trPr>
          <w:trHeight w:val="930"/>
          <w:jc w:val="center"/>
        </w:trPr>
        <w:tc>
          <w:tcPr>
            <w:tcW w:w="366" w:type="pct"/>
            <w:vAlign w:val="center"/>
          </w:tcPr>
          <w:p w14:paraId="07449331" w14:textId="77777777" w:rsidR="00DE0D3C" w:rsidRDefault="00DE0D3C">
            <w:pPr>
              <w:adjustRightInd w:val="0"/>
              <w:snapToGrid w:val="0"/>
              <w:jc w:val="center"/>
              <w:rPr>
                <w:rFonts w:ascii="宋体" w:hAnsi="宋体" w:cs="宋体"/>
                <w:sz w:val="24"/>
              </w:rPr>
            </w:pPr>
          </w:p>
        </w:tc>
        <w:tc>
          <w:tcPr>
            <w:tcW w:w="835" w:type="pct"/>
            <w:vAlign w:val="center"/>
          </w:tcPr>
          <w:p w14:paraId="6CCF6FE1" w14:textId="77777777" w:rsidR="00DE0D3C" w:rsidRDefault="00DE0D3C">
            <w:pPr>
              <w:adjustRightInd w:val="0"/>
              <w:snapToGrid w:val="0"/>
              <w:jc w:val="center"/>
              <w:rPr>
                <w:rFonts w:ascii="宋体" w:hAnsi="宋体" w:cs="宋体"/>
                <w:sz w:val="24"/>
              </w:rPr>
            </w:pPr>
          </w:p>
        </w:tc>
        <w:tc>
          <w:tcPr>
            <w:tcW w:w="909" w:type="pct"/>
            <w:vAlign w:val="center"/>
          </w:tcPr>
          <w:p w14:paraId="6D03FA98" w14:textId="77777777" w:rsidR="00DE0D3C" w:rsidRDefault="00DE0D3C">
            <w:pPr>
              <w:adjustRightInd w:val="0"/>
              <w:snapToGrid w:val="0"/>
              <w:jc w:val="center"/>
              <w:rPr>
                <w:rFonts w:ascii="宋体" w:hAnsi="宋体" w:cs="宋体"/>
                <w:sz w:val="24"/>
              </w:rPr>
            </w:pPr>
          </w:p>
        </w:tc>
        <w:tc>
          <w:tcPr>
            <w:tcW w:w="860" w:type="pct"/>
            <w:vAlign w:val="center"/>
          </w:tcPr>
          <w:p w14:paraId="4CB1917A" w14:textId="77777777" w:rsidR="00DE0D3C" w:rsidRDefault="00DE0D3C">
            <w:pPr>
              <w:adjustRightInd w:val="0"/>
              <w:snapToGrid w:val="0"/>
              <w:jc w:val="center"/>
              <w:rPr>
                <w:rFonts w:ascii="宋体" w:hAnsi="宋体" w:cs="宋体"/>
                <w:sz w:val="24"/>
              </w:rPr>
            </w:pPr>
          </w:p>
        </w:tc>
        <w:tc>
          <w:tcPr>
            <w:tcW w:w="1085" w:type="pct"/>
            <w:vAlign w:val="center"/>
          </w:tcPr>
          <w:p w14:paraId="5326E3B0" w14:textId="77777777" w:rsidR="00DE0D3C" w:rsidRDefault="00DE0D3C">
            <w:pPr>
              <w:adjustRightInd w:val="0"/>
              <w:snapToGrid w:val="0"/>
              <w:jc w:val="center"/>
              <w:rPr>
                <w:rFonts w:ascii="宋体" w:hAnsi="宋体" w:cs="宋体"/>
                <w:sz w:val="24"/>
              </w:rPr>
            </w:pPr>
          </w:p>
        </w:tc>
        <w:tc>
          <w:tcPr>
            <w:tcW w:w="473" w:type="pct"/>
            <w:vAlign w:val="center"/>
          </w:tcPr>
          <w:p w14:paraId="15F9C622" w14:textId="77777777" w:rsidR="00DE0D3C" w:rsidRDefault="00DE0D3C">
            <w:pPr>
              <w:adjustRightInd w:val="0"/>
              <w:snapToGrid w:val="0"/>
              <w:jc w:val="center"/>
              <w:rPr>
                <w:rFonts w:ascii="宋体" w:hAnsi="宋体" w:cs="宋体"/>
                <w:sz w:val="24"/>
              </w:rPr>
            </w:pPr>
          </w:p>
        </w:tc>
        <w:tc>
          <w:tcPr>
            <w:tcW w:w="473" w:type="pct"/>
            <w:vAlign w:val="center"/>
          </w:tcPr>
          <w:p w14:paraId="2A32CF1C" w14:textId="77777777" w:rsidR="00DE0D3C" w:rsidRDefault="00DE0D3C">
            <w:pPr>
              <w:adjustRightInd w:val="0"/>
              <w:snapToGrid w:val="0"/>
              <w:jc w:val="center"/>
              <w:rPr>
                <w:rFonts w:ascii="宋体" w:hAnsi="宋体" w:cs="宋体"/>
                <w:sz w:val="24"/>
              </w:rPr>
            </w:pPr>
          </w:p>
        </w:tc>
      </w:tr>
      <w:tr w:rsidR="00DE0D3C" w14:paraId="3940885D" w14:textId="77777777">
        <w:trPr>
          <w:trHeight w:val="930"/>
          <w:jc w:val="center"/>
        </w:trPr>
        <w:tc>
          <w:tcPr>
            <w:tcW w:w="366" w:type="pct"/>
            <w:vAlign w:val="center"/>
          </w:tcPr>
          <w:p w14:paraId="0A237147" w14:textId="77777777" w:rsidR="00DE0D3C" w:rsidRDefault="00DE0D3C">
            <w:pPr>
              <w:adjustRightInd w:val="0"/>
              <w:snapToGrid w:val="0"/>
              <w:jc w:val="center"/>
              <w:rPr>
                <w:rFonts w:ascii="宋体" w:hAnsi="宋体" w:cs="宋体"/>
                <w:sz w:val="24"/>
              </w:rPr>
            </w:pPr>
          </w:p>
        </w:tc>
        <w:tc>
          <w:tcPr>
            <w:tcW w:w="835" w:type="pct"/>
            <w:vAlign w:val="center"/>
          </w:tcPr>
          <w:p w14:paraId="0CBD7668" w14:textId="77777777" w:rsidR="00DE0D3C" w:rsidRDefault="00DE0D3C">
            <w:pPr>
              <w:adjustRightInd w:val="0"/>
              <w:snapToGrid w:val="0"/>
              <w:jc w:val="center"/>
              <w:rPr>
                <w:rFonts w:ascii="宋体" w:hAnsi="宋体" w:cs="宋体"/>
                <w:sz w:val="24"/>
              </w:rPr>
            </w:pPr>
          </w:p>
        </w:tc>
        <w:tc>
          <w:tcPr>
            <w:tcW w:w="909" w:type="pct"/>
            <w:vAlign w:val="center"/>
          </w:tcPr>
          <w:p w14:paraId="5B741D71" w14:textId="77777777" w:rsidR="00DE0D3C" w:rsidRDefault="00DE0D3C">
            <w:pPr>
              <w:adjustRightInd w:val="0"/>
              <w:snapToGrid w:val="0"/>
              <w:jc w:val="center"/>
              <w:rPr>
                <w:rFonts w:ascii="宋体" w:hAnsi="宋体" w:cs="宋体"/>
                <w:sz w:val="24"/>
              </w:rPr>
            </w:pPr>
          </w:p>
        </w:tc>
        <w:tc>
          <w:tcPr>
            <w:tcW w:w="860" w:type="pct"/>
            <w:vAlign w:val="center"/>
          </w:tcPr>
          <w:p w14:paraId="109A5198" w14:textId="77777777" w:rsidR="00DE0D3C" w:rsidRDefault="00DE0D3C">
            <w:pPr>
              <w:adjustRightInd w:val="0"/>
              <w:snapToGrid w:val="0"/>
              <w:jc w:val="center"/>
              <w:rPr>
                <w:rFonts w:ascii="宋体" w:hAnsi="宋体" w:cs="宋体"/>
                <w:sz w:val="24"/>
              </w:rPr>
            </w:pPr>
          </w:p>
        </w:tc>
        <w:tc>
          <w:tcPr>
            <w:tcW w:w="1085" w:type="pct"/>
            <w:vAlign w:val="center"/>
          </w:tcPr>
          <w:p w14:paraId="0B38EA05" w14:textId="77777777" w:rsidR="00DE0D3C" w:rsidRDefault="00DE0D3C">
            <w:pPr>
              <w:adjustRightInd w:val="0"/>
              <w:snapToGrid w:val="0"/>
              <w:jc w:val="center"/>
              <w:rPr>
                <w:rFonts w:ascii="宋体" w:hAnsi="宋体" w:cs="宋体"/>
                <w:sz w:val="24"/>
              </w:rPr>
            </w:pPr>
          </w:p>
        </w:tc>
        <w:tc>
          <w:tcPr>
            <w:tcW w:w="473" w:type="pct"/>
            <w:vAlign w:val="center"/>
          </w:tcPr>
          <w:p w14:paraId="21768554" w14:textId="77777777" w:rsidR="00DE0D3C" w:rsidRDefault="00DE0D3C">
            <w:pPr>
              <w:adjustRightInd w:val="0"/>
              <w:snapToGrid w:val="0"/>
              <w:jc w:val="center"/>
              <w:rPr>
                <w:rFonts w:ascii="宋体" w:hAnsi="宋体" w:cs="宋体"/>
                <w:sz w:val="24"/>
              </w:rPr>
            </w:pPr>
          </w:p>
        </w:tc>
        <w:tc>
          <w:tcPr>
            <w:tcW w:w="473" w:type="pct"/>
            <w:vAlign w:val="center"/>
          </w:tcPr>
          <w:p w14:paraId="5AE5B43E" w14:textId="77777777" w:rsidR="00DE0D3C" w:rsidRDefault="00DE0D3C">
            <w:pPr>
              <w:adjustRightInd w:val="0"/>
              <w:snapToGrid w:val="0"/>
              <w:jc w:val="center"/>
              <w:rPr>
                <w:rFonts w:ascii="宋体" w:hAnsi="宋体" w:cs="宋体"/>
                <w:sz w:val="24"/>
              </w:rPr>
            </w:pPr>
          </w:p>
        </w:tc>
      </w:tr>
      <w:tr w:rsidR="00DE0D3C" w14:paraId="5D0DF90F" w14:textId="77777777">
        <w:trPr>
          <w:trHeight w:val="930"/>
          <w:jc w:val="center"/>
        </w:trPr>
        <w:tc>
          <w:tcPr>
            <w:tcW w:w="366" w:type="pct"/>
            <w:vAlign w:val="center"/>
          </w:tcPr>
          <w:p w14:paraId="7BBC2974" w14:textId="77777777" w:rsidR="00DE0D3C" w:rsidRDefault="00DE0D3C">
            <w:pPr>
              <w:adjustRightInd w:val="0"/>
              <w:snapToGrid w:val="0"/>
              <w:jc w:val="center"/>
              <w:rPr>
                <w:rFonts w:ascii="宋体" w:hAnsi="宋体" w:cs="宋体"/>
                <w:sz w:val="24"/>
              </w:rPr>
            </w:pPr>
          </w:p>
        </w:tc>
        <w:tc>
          <w:tcPr>
            <w:tcW w:w="835" w:type="pct"/>
            <w:vAlign w:val="center"/>
          </w:tcPr>
          <w:p w14:paraId="7C8F46E4" w14:textId="77777777" w:rsidR="00DE0D3C" w:rsidRDefault="00DE0D3C">
            <w:pPr>
              <w:adjustRightInd w:val="0"/>
              <w:snapToGrid w:val="0"/>
              <w:jc w:val="center"/>
              <w:rPr>
                <w:rFonts w:ascii="宋体" w:hAnsi="宋体" w:cs="宋体"/>
                <w:sz w:val="24"/>
              </w:rPr>
            </w:pPr>
          </w:p>
        </w:tc>
        <w:tc>
          <w:tcPr>
            <w:tcW w:w="909" w:type="pct"/>
            <w:vAlign w:val="center"/>
          </w:tcPr>
          <w:p w14:paraId="1F9F8D7E" w14:textId="77777777" w:rsidR="00DE0D3C" w:rsidRDefault="00DE0D3C">
            <w:pPr>
              <w:adjustRightInd w:val="0"/>
              <w:snapToGrid w:val="0"/>
              <w:jc w:val="center"/>
              <w:rPr>
                <w:rFonts w:ascii="宋体" w:hAnsi="宋体" w:cs="宋体"/>
                <w:sz w:val="24"/>
              </w:rPr>
            </w:pPr>
          </w:p>
        </w:tc>
        <w:tc>
          <w:tcPr>
            <w:tcW w:w="860" w:type="pct"/>
            <w:vAlign w:val="center"/>
          </w:tcPr>
          <w:p w14:paraId="4703ED92" w14:textId="77777777" w:rsidR="00DE0D3C" w:rsidRDefault="00DE0D3C">
            <w:pPr>
              <w:adjustRightInd w:val="0"/>
              <w:snapToGrid w:val="0"/>
              <w:jc w:val="center"/>
              <w:rPr>
                <w:rFonts w:ascii="宋体" w:hAnsi="宋体" w:cs="宋体"/>
                <w:sz w:val="24"/>
              </w:rPr>
            </w:pPr>
          </w:p>
        </w:tc>
        <w:tc>
          <w:tcPr>
            <w:tcW w:w="1085" w:type="pct"/>
            <w:vAlign w:val="center"/>
          </w:tcPr>
          <w:p w14:paraId="7CBDC8DC" w14:textId="77777777" w:rsidR="00DE0D3C" w:rsidRDefault="00DE0D3C">
            <w:pPr>
              <w:adjustRightInd w:val="0"/>
              <w:snapToGrid w:val="0"/>
              <w:jc w:val="center"/>
              <w:rPr>
                <w:rFonts w:ascii="宋体" w:hAnsi="宋体" w:cs="宋体"/>
                <w:sz w:val="24"/>
              </w:rPr>
            </w:pPr>
          </w:p>
        </w:tc>
        <w:tc>
          <w:tcPr>
            <w:tcW w:w="473" w:type="pct"/>
            <w:vAlign w:val="center"/>
          </w:tcPr>
          <w:p w14:paraId="17CFA36C" w14:textId="77777777" w:rsidR="00DE0D3C" w:rsidRDefault="00DE0D3C">
            <w:pPr>
              <w:adjustRightInd w:val="0"/>
              <w:snapToGrid w:val="0"/>
              <w:jc w:val="center"/>
              <w:rPr>
                <w:rFonts w:ascii="宋体" w:hAnsi="宋体" w:cs="宋体"/>
                <w:sz w:val="24"/>
              </w:rPr>
            </w:pPr>
          </w:p>
        </w:tc>
        <w:tc>
          <w:tcPr>
            <w:tcW w:w="473" w:type="pct"/>
            <w:vAlign w:val="center"/>
          </w:tcPr>
          <w:p w14:paraId="13BD37AF" w14:textId="77777777" w:rsidR="00DE0D3C" w:rsidRDefault="00DE0D3C">
            <w:pPr>
              <w:adjustRightInd w:val="0"/>
              <w:snapToGrid w:val="0"/>
              <w:jc w:val="center"/>
              <w:rPr>
                <w:rFonts w:ascii="宋体" w:hAnsi="宋体" w:cs="宋体"/>
                <w:sz w:val="24"/>
              </w:rPr>
            </w:pPr>
          </w:p>
        </w:tc>
      </w:tr>
    </w:tbl>
    <w:p w14:paraId="7C188F09" w14:textId="77777777" w:rsidR="00DE0D3C" w:rsidRDefault="00000000">
      <w:pPr>
        <w:tabs>
          <w:tab w:val="left" w:pos="1800"/>
          <w:tab w:val="left" w:pos="5580"/>
        </w:tabs>
        <w:jc w:val="left"/>
        <w:rPr>
          <w:rFonts w:ascii="宋体" w:hAnsi="宋体" w:cs="宋体"/>
          <w:sz w:val="24"/>
        </w:rPr>
      </w:pPr>
      <w:r>
        <w:rPr>
          <w:rFonts w:ascii="宋体" w:hAnsi="宋体" w:cs="宋体" w:hint="eastAsia"/>
          <w:sz w:val="24"/>
        </w:rPr>
        <w:t>注：</w:t>
      </w:r>
    </w:p>
    <w:p w14:paraId="55343D43" w14:textId="77777777" w:rsidR="00DE0D3C" w:rsidRDefault="00000000">
      <w:pPr>
        <w:tabs>
          <w:tab w:val="left" w:pos="1800"/>
          <w:tab w:val="left" w:pos="5580"/>
        </w:tabs>
        <w:jc w:val="left"/>
        <w:rPr>
          <w:rFonts w:ascii="宋体" w:hAnsi="宋体" w:cs="宋体"/>
          <w:sz w:val="24"/>
        </w:rPr>
      </w:pPr>
      <w:r>
        <w:rPr>
          <w:rFonts w:ascii="宋体" w:hAnsi="宋体" w:cs="宋体" w:hint="eastAsia"/>
          <w:sz w:val="24"/>
        </w:rPr>
        <w:t>1. 对竞争性磋商文件中的所有商务、技术要求，除本表所列明的所有偏离外，均视作供应商已对之理解和响应。若对竞争性磋商文件中的所有商务、技术要求完全响应，可在说明栏中填写“完全响应或者无偏离”。此表中若无任何文字说明，内容为空白的</w:t>
      </w:r>
      <w:r>
        <w:rPr>
          <w:rFonts w:ascii="宋体" w:hAnsi="宋体" w:cs="宋体" w:hint="eastAsia"/>
          <w:b/>
          <w:sz w:val="24"/>
        </w:rPr>
        <w:t>响应无效</w:t>
      </w:r>
      <w:r>
        <w:rPr>
          <w:rFonts w:ascii="宋体" w:hAnsi="宋体" w:cs="宋体" w:hint="eastAsia"/>
          <w:sz w:val="24"/>
        </w:rPr>
        <w:t>。</w:t>
      </w:r>
    </w:p>
    <w:p w14:paraId="501F09E2" w14:textId="77777777" w:rsidR="00DE0D3C" w:rsidRDefault="00000000">
      <w:pPr>
        <w:tabs>
          <w:tab w:val="left" w:pos="1800"/>
          <w:tab w:val="left" w:pos="5580"/>
        </w:tabs>
        <w:jc w:val="left"/>
        <w:rPr>
          <w:rFonts w:ascii="宋体" w:hAnsi="宋体" w:cs="宋体"/>
          <w:sz w:val="24"/>
        </w:rPr>
      </w:pPr>
      <w:r>
        <w:rPr>
          <w:rFonts w:ascii="宋体" w:hAnsi="宋体" w:cs="宋体" w:hint="eastAsia"/>
          <w:sz w:val="24"/>
        </w:rPr>
        <w:t>2.“偏离情况”列应据实填写“正偏离”或“负偏离”。</w:t>
      </w:r>
    </w:p>
    <w:p w14:paraId="51CAF513" w14:textId="77777777" w:rsidR="00DE0D3C" w:rsidRDefault="00000000">
      <w:pPr>
        <w:tabs>
          <w:tab w:val="left" w:pos="1800"/>
          <w:tab w:val="left" w:pos="5580"/>
        </w:tabs>
        <w:jc w:val="left"/>
        <w:rPr>
          <w:rFonts w:ascii="宋体" w:hAnsi="宋体"/>
          <w:b/>
          <w:bCs/>
          <w:sz w:val="24"/>
        </w:rPr>
      </w:pPr>
      <w:r>
        <w:rPr>
          <w:rFonts w:ascii="宋体" w:hAnsi="宋体" w:hint="eastAsia"/>
          <w:b/>
          <w:bCs/>
          <w:sz w:val="24"/>
        </w:rPr>
        <w:t>3.响应内容需清晰明确，如需提供证明材料的需在表格中填写证明材料所在页的页码并标出响应内容所在位置，因未提供页码或页码不对应或未在证明材料中标出响应内容所在位置的，供应商自行承担相关损失。</w:t>
      </w:r>
    </w:p>
    <w:p w14:paraId="7228A8CD" w14:textId="77777777" w:rsidR="00DE0D3C" w:rsidRDefault="00DE0D3C">
      <w:pPr>
        <w:tabs>
          <w:tab w:val="left" w:pos="1800"/>
          <w:tab w:val="left" w:pos="5580"/>
        </w:tabs>
        <w:jc w:val="left"/>
        <w:rPr>
          <w:rFonts w:ascii="宋体" w:hAnsi="宋体" w:cs="宋体"/>
          <w:sz w:val="24"/>
        </w:rPr>
      </w:pPr>
    </w:p>
    <w:p w14:paraId="1CE0A494" w14:textId="77777777" w:rsidR="00DE0D3C" w:rsidRDefault="00DE0D3C">
      <w:pPr>
        <w:rPr>
          <w:rFonts w:ascii="宋体" w:hAnsi="宋体" w:cs="宋体"/>
          <w:sz w:val="24"/>
        </w:rPr>
      </w:pPr>
    </w:p>
    <w:p w14:paraId="71168F04" w14:textId="77777777" w:rsidR="00DE0D3C" w:rsidRDefault="00000000">
      <w:pPr>
        <w:autoSpaceDE w:val="0"/>
        <w:autoSpaceDN w:val="0"/>
        <w:adjustRightInd w:val="0"/>
        <w:snapToGrid w:val="0"/>
        <w:spacing w:before="25" w:after="25" w:line="360" w:lineRule="auto"/>
        <w:ind w:right="360"/>
        <w:jc w:val="left"/>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097970B6" w14:textId="77777777" w:rsidR="00DE0D3C" w:rsidRDefault="00000000">
      <w:pPr>
        <w:autoSpaceDE w:val="0"/>
        <w:autoSpaceDN w:val="0"/>
        <w:adjustRightInd w:val="0"/>
        <w:snapToGrid w:val="0"/>
        <w:spacing w:before="25" w:after="25" w:line="360" w:lineRule="auto"/>
        <w:ind w:right="360"/>
        <w:jc w:val="left"/>
        <w:rPr>
          <w:rFonts w:ascii="宋体" w:hAnsi="宋体" w:cs="宋体"/>
          <w:szCs w:val="21"/>
        </w:rPr>
      </w:pPr>
      <w:r>
        <w:rPr>
          <w:rFonts w:ascii="宋体" w:hAnsi="宋体" w:cs="宋体" w:hint="eastAsia"/>
          <w:sz w:val="24"/>
        </w:rPr>
        <w:t>日期：____年____月____日</w:t>
      </w:r>
      <w:r>
        <w:rPr>
          <w:rFonts w:ascii="宋体" w:hAnsi="宋体" w:cs="宋体" w:hint="eastAsia"/>
          <w:szCs w:val="21"/>
        </w:rPr>
        <w:br w:type="page"/>
      </w:r>
    </w:p>
    <w:p w14:paraId="12E5AB18" w14:textId="77777777" w:rsidR="00DE0D3C" w:rsidRDefault="00000000">
      <w:pPr>
        <w:tabs>
          <w:tab w:val="left" w:pos="360"/>
        </w:tabs>
        <w:snapToGrid w:val="0"/>
        <w:spacing w:line="360" w:lineRule="auto"/>
        <w:outlineLvl w:val="1"/>
        <w:rPr>
          <w:rStyle w:val="24"/>
          <w:rFonts w:ascii="宋体" w:eastAsia="宋体" w:hAnsi="宋体" w:cs="宋体"/>
          <w:sz w:val="24"/>
        </w:rPr>
      </w:pPr>
      <w:bookmarkStart w:id="980" w:name="_Toc6133"/>
      <w:bookmarkStart w:id="981" w:name="_Toc155268345"/>
      <w:bookmarkStart w:id="982" w:name="_Toc1846"/>
      <w:r>
        <w:rPr>
          <w:rStyle w:val="24"/>
          <w:rFonts w:ascii="宋体" w:eastAsia="宋体" w:hAnsi="宋体" w:cs="宋体" w:hint="eastAsia"/>
          <w:sz w:val="24"/>
        </w:rPr>
        <w:lastRenderedPageBreak/>
        <w:t>11.拟分包情况说明（类型二，如有）</w:t>
      </w:r>
      <w:bookmarkEnd w:id="980"/>
      <w:bookmarkEnd w:id="981"/>
    </w:p>
    <w:p w14:paraId="0FE17B4F" w14:textId="77777777" w:rsidR="00DE0D3C" w:rsidRDefault="00DE0D3C">
      <w:pPr>
        <w:autoSpaceDE w:val="0"/>
        <w:autoSpaceDN w:val="0"/>
        <w:adjustRightInd w:val="0"/>
        <w:jc w:val="center"/>
        <w:rPr>
          <w:rFonts w:ascii="宋体" w:hAnsi="宋体" w:cs="宋体"/>
          <w:sz w:val="24"/>
        </w:rPr>
      </w:pPr>
    </w:p>
    <w:p w14:paraId="58443308" w14:textId="77777777" w:rsidR="00DE0D3C" w:rsidRDefault="00000000">
      <w:pPr>
        <w:autoSpaceDE w:val="0"/>
        <w:autoSpaceDN w:val="0"/>
        <w:adjustRightInd w:val="0"/>
        <w:spacing w:line="360" w:lineRule="auto"/>
        <w:jc w:val="center"/>
        <w:rPr>
          <w:rFonts w:ascii="宋体" w:hAnsi="宋体" w:cs="宋体"/>
          <w:b/>
          <w:bCs/>
          <w:sz w:val="24"/>
        </w:rPr>
      </w:pPr>
      <w:r>
        <w:rPr>
          <w:rFonts w:ascii="宋体" w:hAnsi="宋体" w:cs="宋体" w:hint="eastAsia"/>
          <w:b/>
          <w:bCs/>
          <w:sz w:val="24"/>
        </w:rPr>
        <w:t>拟分包情况说明</w:t>
      </w:r>
    </w:p>
    <w:p w14:paraId="4B668FA0" w14:textId="77777777" w:rsidR="00DE0D3C" w:rsidRDefault="00000000">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14:paraId="38A0BF2C" w14:textId="77777777" w:rsidR="00DE0D3C" w:rsidRDefault="00000000">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E0D3C" w14:paraId="5462B825"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9D2D0DB" w14:textId="77777777" w:rsidR="00DE0D3C" w:rsidRDefault="00000000">
            <w:pPr>
              <w:pStyle w:val="TableParagraph"/>
              <w:jc w:val="center"/>
              <w:rPr>
                <w:sz w:val="24"/>
                <w:szCs w:val="24"/>
              </w:rPr>
            </w:pPr>
            <w:r>
              <w:rPr>
                <w:rFonts w:hint="eastAsia"/>
                <w:sz w:val="24"/>
                <w:szCs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77A31B2D" w14:textId="77777777" w:rsidR="00DE0D3C" w:rsidRDefault="00000000">
            <w:pPr>
              <w:pStyle w:val="TableParagraph"/>
              <w:jc w:val="center"/>
              <w:rPr>
                <w:sz w:val="24"/>
                <w:szCs w:val="24"/>
              </w:rPr>
            </w:pPr>
            <w:r>
              <w:rPr>
                <w:rFonts w:hint="eastAsia"/>
                <w:sz w:val="24"/>
                <w:szCs w:val="24"/>
              </w:rPr>
              <w:t>分包承担</w:t>
            </w:r>
          </w:p>
          <w:p w14:paraId="47568156" w14:textId="77777777" w:rsidR="00DE0D3C" w:rsidRDefault="00000000">
            <w:pPr>
              <w:pStyle w:val="TableParagraph"/>
              <w:jc w:val="center"/>
              <w:rPr>
                <w:sz w:val="24"/>
                <w:szCs w:val="24"/>
              </w:rPr>
            </w:pPr>
            <w:r>
              <w:rPr>
                <w:rFonts w:hint="eastAsia"/>
                <w:sz w:val="24"/>
                <w:szCs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14:paraId="5CACA0F9" w14:textId="77777777" w:rsidR="00DE0D3C" w:rsidRDefault="00000000">
            <w:pPr>
              <w:pStyle w:val="TableParagraph"/>
              <w:jc w:val="center"/>
              <w:rPr>
                <w:sz w:val="24"/>
                <w:szCs w:val="24"/>
                <w:lang w:eastAsia="zh-CN"/>
              </w:rPr>
            </w:pPr>
            <w:r>
              <w:rPr>
                <w:rFonts w:hint="eastAsia"/>
                <w:sz w:val="24"/>
                <w:szCs w:val="24"/>
                <w:lang w:eastAsia="zh-CN"/>
              </w:rPr>
              <w:t>分包承担</w:t>
            </w:r>
          </w:p>
          <w:p w14:paraId="65A85D67" w14:textId="77777777" w:rsidR="00DE0D3C" w:rsidRDefault="00000000">
            <w:pPr>
              <w:pStyle w:val="TableParagraph"/>
              <w:jc w:val="center"/>
              <w:rPr>
                <w:sz w:val="24"/>
                <w:szCs w:val="24"/>
                <w:lang w:eastAsia="zh-CN"/>
              </w:rPr>
            </w:pPr>
            <w:r>
              <w:rPr>
                <w:rFonts w:hint="eastAsia"/>
                <w:sz w:val="24"/>
                <w:szCs w:val="24"/>
                <w:lang w:eastAsia="zh-CN"/>
              </w:rPr>
              <w:t>主体类型</w:t>
            </w:r>
          </w:p>
          <w:p w14:paraId="0714164F" w14:textId="77777777" w:rsidR="00DE0D3C" w:rsidRDefault="00000000">
            <w:pPr>
              <w:pStyle w:val="TableParagraph"/>
              <w:jc w:val="center"/>
              <w:rPr>
                <w:sz w:val="24"/>
                <w:szCs w:val="24"/>
                <w:lang w:eastAsia="zh-CN"/>
              </w:rPr>
            </w:pPr>
            <w:r>
              <w:rPr>
                <w:rFonts w:hint="eastAsia"/>
                <w:sz w:val="24"/>
                <w:szCs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8A878AB" w14:textId="77777777" w:rsidR="00DE0D3C" w:rsidRDefault="00000000">
            <w:pPr>
              <w:pStyle w:val="TableParagraph"/>
              <w:jc w:val="center"/>
              <w:rPr>
                <w:sz w:val="24"/>
                <w:szCs w:val="24"/>
              </w:rPr>
            </w:pPr>
            <w:r>
              <w:rPr>
                <w:rFonts w:hint="eastAsia"/>
                <w:sz w:val="24"/>
                <w:szCs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14:paraId="6229F2CA" w14:textId="77777777" w:rsidR="00DE0D3C" w:rsidRDefault="00000000">
            <w:pPr>
              <w:pStyle w:val="TableParagraph"/>
              <w:jc w:val="center"/>
              <w:rPr>
                <w:sz w:val="24"/>
                <w:szCs w:val="24"/>
              </w:rPr>
            </w:pPr>
            <w:r>
              <w:rPr>
                <w:rFonts w:hint="eastAsia"/>
                <w:sz w:val="24"/>
                <w:szCs w:val="24"/>
              </w:rPr>
              <w:t>拟分包</w:t>
            </w:r>
          </w:p>
          <w:p w14:paraId="7E5411D6" w14:textId="77777777" w:rsidR="00DE0D3C" w:rsidRDefault="00000000">
            <w:pPr>
              <w:pStyle w:val="TableParagraph"/>
              <w:jc w:val="center"/>
              <w:rPr>
                <w:sz w:val="24"/>
                <w:szCs w:val="24"/>
              </w:rPr>
            </w:pPr>
            <w:r>
              <w:rPr>
                <w:rFonts w:hint="eastAsia"/>
                <w:sz w:val="24"/>
                <w:szCs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14:paraId="7A3D3281" w14:textId="77777777" w:rsidR="00DE0D3C" w:rsidRDefault="00000000">
            <w:pPr>
              <w:pStyle w:val="TableParagraph"/>
              <w:jc w:val="center"/>
              <w:rPr>
                <w:sz w:val="24"/>
                <w:szCs w:val="24"/>
                <w:lang w:eastAsia="zh-CN"/>
              </w:rPr>
            </w:pPr>
            <w:r>
              <w:rPr>
                <w:rFonts w:hint="eastAsia"/>
                <w:sz w:val="24"/>
                <w:szCs w:val="24"/>
                <w:lang w:eastAsia="zh-CN"/>
              </w:rPr>
              <w:t>拟分包</w:t>
            </w:r>
          </w:p>
          <w:p w14:paraId="18C77122" w14:textId="77777777" w:rsidR="00DE0D3C" w:rsidRDefault="00000000">
            <w:pPr>
              <w:pStyle w:val="TableParagraph"/>
              <w:jc w:val="center"/>
              <w:rPr>
                <w:sz w:val="24"/>
                <w:szCs w:val="24"/>
                <w:lang w:eastAsia="zh-CN"/>
              </w:rPr>
            </w:pPr>
            <w:r>
              <w:rPr>
                <w:rFonts w:hint="eastAsia"/>
                <w:sz w:val="24"/>
                <w:szCs w:val="24"/>
                <w:lang w:eastAsia="zh-CN"/>
              </w:rPr>
              <w:t>合同金额</w:t>
            </w:r>
          </w:p>
          <w:p w14:paraId="364BD8FA" w14:textId="77777777" w:rsidR="00DE0D3C" w:rsidRDefault="00000000">
            <w:pPr>
              <w:pStyle w:val="TableParagraph"/>
              <w:jc w:val="center"/>
              <w:rPr>
                <w:sz w:val="24"/>
                <w:szCs w:val="24"/>
                <w:lang w:eastAsia="zh-CN"/>
              </w:rPr>
            </w:pPr>
            <w:r>
              <w:rPr>
                <w:rFonts w:hint="eastAsia"/>
                <w:sz w:val="24"/>
                <w:szCs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16CFCE6F" w14:textId="77777777" w:rsidR="00DE0D3C" w:rsidRDefault="00000000">
            <w:pPr>
              <w:pStyle w:val="TableParagraph"/>
              <w:jc w:val="center"/>
              <w:rPr>
                <w:b/>
                <w:sz w:val="24"/>
                <w:szCs w:val="24"/>
                <w:lang w:eastAsia="zh-CN"/>
              </w:rPr>
            </w:pPr>
            <w:r>
              <w:rPr>
                <w:rFonts w:hint="eastAsia"/>
                <w:b/>
                <w:sz w:val="24"/>
                <w:szCs w:val="24"/>
                <w:lang w:eastAsia="zh-CN"/>
              </w:rPr>
              <w:t>占响应报价</w:t>
            </w:r>
          </w:p>
          <w:p w14:paraId="3D2F231C" w14:textId="77777777" w:rsidR="00DE0D3C" w:rsidRDefault="00000000">
            <w:pPr>
              <w:pStyle w:val="TableParagraph"/>
              <w:jc w:val="center"/>
              <w:rPr>
                <w:sz w:val="24"/>
                <w:szCs w:val="24"/>
                <w:lang w:eastAsia="zh-CN"/>
              </w:rPr>
            </w:pPr>
            <w:r>
              <w:rPr>
                <w:rFonts w:hint="eastAsia"/>
                <w:b/>
                <w:sz w:val="24"/>
                <w:szCs w:val="24"/>
                <w:lang w:eastAsia="zh-CN"/>
              </w:rPr>
              <w:t>的比例（%）</w:t>
            </w:r>
          </w:p>
        </w:tc>
      </w:tr>
      <w:tr w:rsidR="00DE0D3C" w14:paraId="0503843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A3F4E83" w14:textId="77777777" w:rsidR="00DE0D3C" w:rsidRDefault="00000000">
            <w:pPr>
              <w:pStyle w:val="TableParagraph"/>
              <w:jc w:val="center"/>
              <w:rPr>
                <w:sz w:val="24"/>
                <w:szCs w:val="24"/>
              </w:rPr>
            </w:pPr>
            <w:r>
              <w:rPr>
                <w:rFonts w:hint="eastAsia"/>
                <w:sz w:val="24"/>
                <w:szCs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19B3E716" w14:textId="77777777" w:rsidR="00DE0D3C" w:rsidRDefault="00DE0D3C">
            <w:pPr>
              <w:pStyle w:val="TableParagraph"/>
              <w:jc w:val="center"/>
              <w:rPr>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25B4F542" w14:textId="77777777" w:rsidR="00DE0D3C" w:rsidRDefault="00000000">
            <w:pPr>
              <w:pStyle w:val="TableParagraph"/>
              <w:tabs>
                <w:tab w:val="left" w:pos="235"/>
              </w:tabs>
              <w:ind w:leftChars="-43" w:left="1" w:hangingChars="38" w:hanging="91"/>
              <w:jc w:val="center"/>
              <w:rPr>
                <w:sz w:val="24"/>
                <w:szCs w:val="24"/>
                <w:lang w:eastAsia="zh-CN"/>
              </w:rPr>
            </w:pPr>
            <w:r>
              <w:rPr>
                <w:rFonts w:hint="eastAsia"/>
                <w:sz w:val="24"/>
                <w:szCs w:val="24"/>
                <w:lang w:eastAsia="zh-CN"/>
              </w:rPr>
              <w:t>□小微企业</w:t>
            </w:r>
          </w:p>
          <w:p w14:paraId="2A31BCA5" w14:textId="77777777" w:rsidR="00DE0D3C" w:rsidRDefault="00000000">
            <w:pPr>
              <w:pStyle w:val="TableParagraph"/>
              <w:tabs>
                <w:tab w:val="left" w:pos="235"/>
              </w:tabs>
              <w:ind w:leftChars="-43" w:left="1" w:hangingChars="38" w:hanging="91"/>
              <w:jc w:val="center"/>
              <w:rPr>
                <w:sz w:val="24"/>
                <w:szCs w:val="24"/>
                <w:lang w:eastAsia="zh-CN"/>
              </w:rPr>
            </w:pPr>
            <w:r>
              <w:rPr>
                <w:rFonts w:hint="eastAsia"/>
                <w:sz w:val="24"/>
                <w:szCs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511ECD59" w14:textId="77777777" w:rsidR="00DE0D3C" w:rsidRDefault="00DE0D3C">
            <w:pPr>
              <w:pStyle w:val="TableParagraph"/>
              <w:jc w:val="center"/>
              <w:rPr>
                <w:sz w:val="24"/>
                <w:szCs w:val="24"/>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5B8AD25" w14:textId="77777777" w:rsidR="00DE0D3C" w:rsidRDefault="00DE0D3C">
            <w:pPr>
              <w:pStyle w:val="TableParagraph"/>
              <w:jc w:val="center"/>
              <w:rPr>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8D727CD" w14:textId="77777777" w:rsidR="00DE0D3C" w:rsidRDefault="00DE0D3C">
            <w:pPr>
              <w:pStyle w:val="TableParagraph"/>
              <w:jc w:val="center"/>
              <w:rPr>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311EC8A1" w14:textId="77777777" w:rsidR="00DE0D3C" w:rsidRDefault="00DE0D3C">
            <w:pPr>
              <w:pStyle w:val="TableParagraph"/>
              <w:jc w:val="center"/>
              <w:rPr>
                <w:sz w:val="24"/>
                <w:szCs w:val="24"/>
                <w:lang w:eastAsia="zh-CN"/>
              </w:rPr>
            </w:pPr>
          </w:p>
        </w:tc>
      </w:tr>
      <w:tr w:rsidR="00DE0D3C" w14:paraId="61D020BB"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72F3B62C" w14:textId="77777777" w:rsidR="00DE0D3C" w:rsidRDefault="00000000">
            <w:pPr>
              <w:pStyle w:val="TableParagraph"/>
              <w:jc w:val="center"/>
              <w:rPr>
                <w:sz w:val="24"/>
                <w:szCs w:val="24"/>
                <w:lang w:eastAsia="zh-CN"/>
              </w:rPr>
            </w:pPr>
            <w:r>
              <w:rPr>
                <w:rFonts w:hint="eastAsia"/>
                <w:sz w:val="24"/>
                <w:szCs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0AA0BCC9" w14:textId="77777777" w:rsidR="00DE0D3C" w:rsidRDefault="00DE0D3C">
            <w:pPr>
              <w:pStyle w:val="TableParagraph"/>
              <w:jc w:val="center"/>
              <w:rPr>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37715CD" w14:textId="77777777" w:rsidR="00DE0D3C" w:rsidRDefault="00000000">
            <w:pPr>
              <w:pStyle w:val="TableParagraph"/>
              <w:tabs>
                <w:tab w:val="left" w:pos="235"/>
              </w:tabs>
              <w:ind w:leftChars="-43" w:left="1" w:hangingChars="38" w:hanging="91"/>
              <w:jc w:val="center"/>
              <w:rPr>
                <w:sz w:val="24"/>
                <w:szCs w:val="24"/>
                <w:lang w:eastAsia="zh-CN"/>
              </w:rPr>
            </w:pPr>
            <w:r>
              <w:rPr>
                <w:rFonts w:hint="eastAsia"/>
                <w:sz w:val="24"/>
                <w:szCs w:val="24"/>
                <w:lang w:eastAsia="zh-CN"/>
              </w:rPr>
              <w:t>□小微企业</w:t>
            </w:r>
          </w:p>
          <w:p w14:paraId="1A8C4ED0" w14:textId="77777777" w:rsidR="00DE0D3C" w:rsidRDefault="00000000">
            <w:pPr>
              <w:pStyle w:val="TableParagraph"/>
              <w:tabs>
                <w:tab w:val="left" w:pos="235"/>
              </w:tabs>
              <w:ind w:leftChars="-43" w:left="1" w:hangingChars="38" w:hanging="91"/>
              <w:jc w:val="center"/>
              <w:rPr>
                <w:sz w:val="24"/>
                <w:szCs w:val="24"/>
                <w:lang w:eastAsia="zh-CN"/>
              </w:rPr>
            </w:pPr>
            <w:r>
              <w:rPr>
                <w:rFonts w:hint="eastAsia"/>
                <w:sz w:val="24"/>
                <w:szCs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13B84646" w14:textId="77777777" w:rsidR="00DE0D3C" w:rsidRDefault="00DE0D3C">
            <w:pPr>
              <w:pStyle w:val="TableParagraph"/>
              <w:jc w:val="center"/>
              <w:rPr>
                <w:sz w:val="24"/>
                <w:szCs w:val="24"/>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F6CB490" w14:textId="77777777" w:rsidR="00DE0D3C" w:rsidRDefault="00DE0D3C">
            <w:pPr>
              <w:pStyle w:val="TableParagraph"/>
              <w:jc w:val="center"/>
              <w:rPr>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857B694" w14:textId="77777777" w:rsidR="00DE0D3C" w:rsidRDefault="00DE0D3C">
            <w:pPr>
              <w:pStyle w:val="TableParagraph"/>
              <w:jc w:val="center"/>
              <w:rPr>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4804236E" w14:textId="77777777" w:rsidR="00DE0D3C" w:rsidRDefault="00DE0D3C">
            <w:pPr>
              <w:pStyle w:val="TableParagraph"/>
              <w:jc w:val="center"/>
              <w:rPr>
                <w:sz w:val="24"/>
                <w:szCs w:val="24"/>
                <w:lang w:eastAsia="zh-CN"/>
              </w:rPr>
            </w:pPr>
          </w:p>
        </w:tc>
      </w:tr>
      <w:tr w:rsidR="00DE0D3C" w14:paraId="137B8F93"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88483BF" w14:textId="77777777" w:rsidR="00DE0D3C" w:rsidRDefault="00000000">
            <w:pPr>
              <w:pStyle w:val="TableParagraph"/>
              <w:jc w:val="center"/>
              <w:rPr>
                <w:sz w:val="24"/>
                <w:szCs w:val="24"/>
                <w:lang w:eastAsia="zh-CN"/>
              </w:rPr>
            </w:pPr>
            <w:r>
              <w:rPr>
                <w:rFonts w:hint="eastAsia"/>
                <w:sz w:val="24"/>
                <w:szCs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5EBEF9BF" w14:textId="77777777" w:rsidR="00DE0D3C" w:rsidRDefault="00DE0D3C">
            <w:pPr>
              <w:pStyle w:val="TableParagraph"/>
              <w:jc w:val="center"/>
              <w:rPr>
                <w:sz w:val="24"/>
                <w:szCs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F7FF98A" w14:textId="77777777" w:rsidR="00DE0D3C" w:rsidRDefault="00DE0D3C">
            <w:pPr>
              <w:pStyle w:val="TableParagraph"/>
              <w:tabs>
                <w:tab w:val="left" w:pos="235"/>
              </w:tabs>
              <w:jc w:val="center"/>
              <w:rPr>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B950537" w14:textId="77777777" w:rsidR="00DE0D3C" w:rsidRDefault="00DE0D3C">
            <w:pPr>
              <w:pStyle w:val="TableParagraph"/>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EF5DFE8" w14:textId="77777777" w:rsidR="00DE0D3C" w:rsidRDefault="00DE0D3C">
            <w:pPr>
              <w:pStyle w:val="TableParagraph"/>
              <w:jc w:val="center"/>
              <w:rPr>
                <w:sz w:val="24"/>
                <w:szCs w:val="24"/>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99B815A" w14:textId="77777777" w:rsidR="00DE0D3C" w:rsidRDefault="00DE0D3C">
            <w:pPr>
              <w:pStyle w:val="TableParagraph"/>
              <w:jc w:val="center"/>
              <w:rPr>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4DBE2AC4" w14:textId="77777777" w:rsidR="00DE0D3C" w:rsidRDefault="00DE0D3C">
            <w:pPr>
              <w:pStyle w:val="TableParagraph"/>
              <w:jc w:val="center"/>
              <w:rPr>
                <w:sz w:val="24"/>
                <w:szCs w:val="24"/>
              </w:rPr>
            </w:pPr>
          </w:p>
        </w:tc>
      </w:tr>
      <w:tr w:rsidR="00DE0D3C" w14:paraId="3DABB2C9"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063FC33D" w14:textId="77777777" w:rsidR="00DE0D3C" w:rsidRDefault="00000000">
            <w:pPr>
              <w:pStyle w:val="TableParagraph"/>
              <w:ind w:rightChars="27" w:right="57"/>
              <w:jc w:val="right"/>
              <w:rPr>
                <w:sz w:val="24"/>
                <w:szCs w:val="24"/>
                <w:lang w:eastAsia="zh-CN"/>
              </w:rPr>
            </w:pPr>
            <w:r>
              <w:rPr>
                <w:rFonts w:hint="eastAsia"/>
                <w:sz w:val="24"/>
                <w:szCs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57319D8D" w14:textId="77777777" w:rsidR="00DE0D3C" w:rsidRDefault="00DE0D3C">
            <w:pPr>
              <w:pStyle w:val="TableParagraph"/>
              <w:jc w:val="center"/>
              <w:rPr>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25761260" w14:textId="77777777" w:rsidR="00DE0D3C" w:rsidRDefault="00DE0D3C">
            <w:pPr>
              <w:pStyle w:val="TableParagraph"/>
              <w:jc w:val="center"/>
              <w:rPr>
                <w:sz w:val="24"/>
                <w:szCs w:val="24"/>
              </w:rPr>
            </w:pPr>
          </w:p>
        </w:tc>
      </w:tr>
    </w:tbl>
    <w:p w14:paraId="7EF68E8D" w14:textId="77777777" w:rsidR="00DE0D3C" w:rsidRDefault="00DE0D3C">
      <w:pPr>
        <w:adjustRightInd w:val="0"/>
        <w:snapToGrid w:val="0"/>
        <w:spacing w:line="360" w:lineRule="auto"/>
        <w:ind w:firstLineChars="200" w:firstLine="480"/>
        <w:jc w:val="left"/>
        <w:rPr>
          <w:rFonts w:ascii="宋体" w:hAnsi="宋体" w:cs="宋体"/>
          <w:sz w:val="24"/>
        </w:rPr>
      </w:pPr>
    </w:p>
    <w:p w14:paraId="53C7A6A4" w14:textId="77777777" w:rsidR="00DE0D3C" w:rsidRDefault="00000000">
      <w:pPr>
        <w:adjustRightInd w:val="0"/>
        <w:snapToGrid w:val="0"/>
        <w:spacing w:line="360" w:lineRule="auto"/>
        <w:jc w:val="left"/>
        <w:rPr>
          <w:rFonts w:ascii="宋体" w:hAnsi="宋体" w:cs="宋体"/>
          <w:sz w:val="24"/>
        </w:rPr>
      </w:pPr>
      <w:r>
        <w:rPr>
          <w:rFonts w:ascii="宋体" w:hAnsi="宋体" w:cs="宋体" w:hint="eastAsia"/>
          <w:sz w:val="24"/>
        </w:rPr>
        <w:t xml:space="preserve">注： </w:t>
      </w:r>
    </w:p>
    <w:p w14:paraId="2D50BF51" w14:textId="77777777" w:rsidR="00DE0D3C" w:rsidRDefault="00000000">
      <w:pPr>
        <w:adjustRightInd w:val="0"/>
        <w:snapToGrid w:val="0"/>
        <w:spacing w:line="360" w:lineRule="auto"/>
        <w:jc w:val="left"/>
        <w:rPr>
          <w:rFonts w:ascii="宋体" w:hAnsi="宋体" w:cs="宋体"/>
          <w:sz w:val="24"/>
        </w:rPr>
      </w:pPr>
      <w:r>
        <w:rPr>
          <w:rFonts w:ascii="宋体" w:hAnsi="宋体" w:cs="宋体" w:hint="eastAsia"/>
          <w:sz w:val="24"/>
        </w:rPr>
        <w:t>1.本表仅在供应商非因“为落实政府采购政策”而分包时填写；供应商“为落实政府采购政策”而向中小企业分包时请按照《拟分包情况说明及分包意向协议》（类型一）要求填写。</w:t>
      </w:r>
    </w:p>
    <w:p w14:paraId="0DC842D2" w14:textId="77777777" w:rsidR="00DE0D3C" w:rsidRDefault="00000000">
      <w:pPr>
        <w:adjustRightInd w:val="0"/>
        <w:snapToGrid w:val="0"/>
        <w:spacing w:line="360" w:lineRule="auto"/>
        <w:jc w:val="left"/>
        <w:rPr>
          <w:rFonts w:ascii="宋体" w:hAnsi="宋体" w:cs="宋体"/>
          <w:sz w:val="24"/>
        </w:rPr>
      </w:pPr>
      <w:r>
        <w:rPr>
          <w:rFonts w:ascii="宋体" w:hAnsi="宋体" w:cs="宋体" w:hint="eastAsia"/>
          <w:sz w:val="24"/>
        </w:rPr>
        <w:t>2.如本竞争性磋商文件《供应商须知资料表》载明本项目分包承担主体应具备的相应资质条件，则供应商须在本表中列明分包承担主体的资质等级，并后附资质证书复印件，否则</w:t>
      </w:r>
      <w:r>
        <w:rPr>
          <w:rFonts w:ascii="宋体" w:hAnsi="宋体" w:cs="宋体" w:hint="eastAsia"/>
          <w:b/>
          <w:sz w:val="24"/>
        </w:rPr>
        <w:t>响应无效</w:t>
      </w:r>
      <w:r>
        <w:rPr>
          <w:rFonts w:ascii="宋体" w:hAnsi="宋体" w:cs="宋体" w:hint="eastAsia"/>
          <w:sz w:val="24"/>
        </w:rPr>
        <w:t>。</w:t>
      </w:r>
    </w:p>
    <w:p w14:paraId="56B83533" w14:textId="77777777" w:rsidR="00DE0D3C" w:rsidRDefault="00DE0D3C">
      <w:pPr>
        <w:adjustRightInd w:val="0"/>
        <w:snapToGrid w:val="0"/>
        <w:spacing w:line="360" w:lineRule="auto"/>
        <w:jc w:val="left"/>
        <w:rPr>
          <w:rFonts w:ascii="宋体" w:hAnsi="宋体" w:cs="宋体"/>
          <w:sz w:val="24"/>
        </w:rPr>
      </w:pPr>
    </w:p>
    <w:p w14:paraId="73DDC73B" w14:textId="77777777" w:rsidR="00DE0D3C" w:rsidRDefault="00DE0D3C">
      <w:pPr>
        <w:adjustRightInd w:val="0"/>
        <w:snapToGrid w:val="0"/>
        <w:spacing w:line="360" w:lineRule="auto"/>
        <w:jc w:val="left"/>
        <w:rPr>
          <w:rFonts w:ascii="宋体" w:hAnsi="宋体" w:cs="宋体"/>
          <w:sz w:val="24"/>
        </w:rPr>
      </w:pPr>
    </w:p>
    <w:p w14:paraId="1E311D3E" w14:textId="77777777" w:rsidR="00DE0D3C" w:rsidRDefault="00000000">
      <w:pPr>
        <w:adjustRightInd w:val="0"/>
        <w:snapToGrid w:val="0"/>
        <w:spacing w:line="360" w:lineRule="auto"/>
        <w:ind w:firstLineChars="200" w:firstLine="480"/>
        <w:jc w:val="right"/>
        <w:rPr>
          <w:rFonts w:ascii="宋体" w:hAnsi="宋体" w:cs="宋体"/>
          <w:sz w:val="24"/>
        </w:rPr>
      </w:pPr>
      <w:r>
        <w:rPr>
          <w:rFonts w:ascii="宋体" w:hAnsi="宋体" w:cs="宋体" w:hint="eastAsia"/>
          <w:sz w:val="24"/>
        </w:rPr>
        <w:t>供应商名称（盖章）：_______</w:t>
      </w:r>
    </w:p>
    <w:p w14:paraId="5D3BA246" w14:textId="77777777" w:rsidR="00DE0D3C" w:rsidRDefault="00000000">
      <w:pPr>
        <w:spacing w:line="360" w:lineRule="auto"/>
        <w:jc w:val="right"/>
        <w:rPr>
          <w:rFonts w:ascii="宋体" w:hAnsi="宋体" w:cs="宋体"/>
          <w:b/>
          <w:sz w:val="24"/>
        </w:rPr>
      </w:pPr>
      <w:r>
        <w:rPr>
          <w:rFonts w:ascii="宋体" w:hAnsi="宋体" w:cs="宋体" w:hint="eastAsia"/>
          <w:sz w:val="24"/>
        </w:rPr>
        <w:t>日期：____年____月____日</w:t>
      </w:r>
    </w:p>
    <w:p w14:paraId="53CD2D99" w14:textId="77777777" w:rsidR="00DE0D3C" w:rsidRDefault="00000000">
      <w:pPr>
        <w:tabs>
          <w:tab w:val="left" w:pos="360"/>
        </w:tabs>
        <w:snapToGrid w:val="0"/>
        <w:spacing w:line="360" w:lineRule="auto"/>
        <w:outlineLvl w:val="1"/>
        <w:rPr>
          <w:rFonts w:ascii="宋体" w:hAnsi="宋体" w:cs="宋体"/>
          <w:b/>
          <w:szCs w:val="21"/>
        </w:rPr>
      </w:pPr>
      <w:r>
        <w:rPr>
          <w:rFonts w:ascii="宋体" w:hAnsi="宋体" w:cs="宋体" w:hint="eastAsia"/>
          <w:szCs w:val="21"/>
        </w:rPr>
        <w:br w:type="page"/>
      </w:r>
      <w:bookmarkStart w:id="983" w:name="_Toc155268346"/>
      <w:bookmarkStart w:id="984" w:name="_Toc3971"/>
      <w:r w:rsidRPr="00952B2F">
        <w:rPr>
          <w:rStyle w:val="24"/>
          <w:rFonts w:ascii="宋体" w:eastAsia="宋体" w:hAnsi="宋体" w:cs="宋体" w:hint="eastAsia"/>
          <w:sz w:val="24"/>
        </w:rPr>
        <w:lastRenderedPageBreak/>
        <w:t>1</w:t>
      </w:r>
      <w:r w:rsidRPr="00952B2F">
        <w:rPr>
          <w:rStyle w:val="24"/>
          <w:rFonts w:ascii="宋体" w:eastAsia="宋体" w:hAnsi="宋体" w:cs="宋体"/>
          <w:sz w:val="24"/>
        </w:rPr>
        <w:t>2</w:t>
      </w:r>
      <w:r w:rsidRPr="00952B2F">
        <w:rPr>
          <w:rStyle w:val="24"/>
          <w:rFonts w:ascii="宋体" w:eastAsia="宋体" w:hAnsi="宋体" w:cs="宋体" w:hint="eastAsia"/>
          <w:sz w:val="24"/>
        </w:rPr>
        <w:t>.竞争性磋商文件要求提供或供应商认为应附的其他材料</w:t>
      </w:r>
      <w:bookmarkEnd w:id="982"/>
      <w:bookmarkEnd w:id="983"/>
      <w:bookmarkEnd w:id="984"/>
    </w:p>
    <w:sectPr w:rsidR="00DE0D3C">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72998" w14:textId="77777777" w:rsidR="00B71245" w:rsidRDefault="00B71245">
      <w:r>
        <w:separator/>
      </w:r>
    </w:p>
  </w:endnote>
  <w:endnote w:type="continuationSeparator" w:id="0">
    <w:p w14:paraId="6C50F6FD" w14:textId="77777777" w:rsidR="00B71245" w:rsidRDefault="00B7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7835E" w14:textId="77777777" w:rsidR="00DE0D3C" w:rsidRDefault="00000000">
    <w:pPr>
      <w:pStyle w:val="afc"/>
      <w:framePr w:wrap="around" w:vAnchor="text" w:hAnchor="margin" w:xAlign="center" w:y="1"/>
      <w:rPr>
        <w:rStyle w:val="aff7"/>
      </w:rPr>
    </w:pPr>
    <w:r>
      <w:fldChar w:fldCharType="begin"/>
    </w:r>
    <w:r>
      <w:rPr>
        <w:rStyle w:val="aff7"/>
      </w:rPr>
      <w:instrText xml:space="preserve">PAGE  </w:instrText>
    </w:r>
    <w:r>
      <w:fldChar w:fldCharType="end"/>
    </w:r>
  </w:p>
  <w:p w14:paraId="50B77946" w14:textId="77777777" w:rsidR="00DE0D3C" w:rsidRDefault="00DE0D3C">
    <w:pPr>
      <w:pStyle w:val="afc"/>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BC87" w14:textId="77777777" w:rsidR="00DE0D3C" w:rsidRDefault="00DE0D3C">
    <w:pPr>
      <w:pStyle w:val="afc"/>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F555" w14:textId="77777777" w:rsidR="00DE0D3C" w:rsidRDefault="00000000">
    <w:pPr>
      <w:pStyle w:val="afc"/>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30DE897C" w14:textId="77777777" w:rsidR="00DE0D3C" w:rsidRDefault="00DE0D3C">
    <w:pPr>
      <w:pStyle w:val="afc"/>
      <w:ind w:right="360"/>
    </w:pPr>
  </w:p>
  <w:p w14:paraId="644D1816" w14:textId="77777777" w:rsidR="00DE0D3C" w:rsidRDefault="00DE0D3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9FA25" w14:textId="77777777" w:rsidR="00DE0D3C" w:rsidRDefault="00DE0D3C">
    <w:pPr>
      <w:pStyle w:val="afc"/>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8E34" w14:textId="77777777" w:rsidR="00DE0D3C" w:rsidRDefault="00000000">
    <w:pPr>
      <w:pStyle w:val="afc"/>
      <w:framePr w:wrap="around" w:vAnchor="text" w:hAnchor="margin" w:xAlign="right" w:y="1"/>
      <w:rPr>
        <w:rStyle w:val="aff7"/>
      </w:rPr>
    </w:pPr>
    <w:r>
      <w:fldChar w:fldCharType="begin"/>
    </w:r>
    <w:r>
      <w:rPr>
        <w:rStyle w:val="aff7"/>
      </w:rPr>
      <w:instrText xml:space="preserve">PAGE  </w:instrText>
    </w:r>
    <w:r>
      <w:fldChar w:fldCharType="end"/>
    </w:r>
  </w:p>
  <w:p w14:paraId="0C525ABA" w14:textId="77777777" w:rsidR="00DE0D3C" w:rsidRDefault="00DE0D3C">
    <w:pPr>
      <w:pStyle w:val="afc"/>
      <w:ind w:right="360"/>
    </w:pPr>
  </w:p>
  <w:p w14:paraId="4E6F5262" w14:textId="77777777" w:rsidR="00DE0D3C" w:rsidRDefault="00DE0D3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53B5" w14:textId="77777777" w:rsidR="00DE0D3C" w:rsidRDefault="00DE0D3C">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B30A0" w14:textId="77777777" w:rsidR="00DE0D3C" w:rsidRDefault="00DE0D3C">
    <w:pPr>
      <w:pStyle w:val="afc"/>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AD4F" w14:textId="77777777" w:rsidR="00DE0D3C" w:rsidRDefault="00DE0D3C">
    <w:pPr>
      <w:pStyle w:val="af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C0BB" w14:textId="77777777" w:rsidR="00DE0D3C" w:rsidRDefault="00DE0D3C">
    <w:pPr>
      <w:pStyle w:val="afc"/>
      <w:jc w:val="center"/>
      <w:rPr>
        <w:rFonts w:asci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793F" w14:textId="77777777" w:rsidR="00DE0D3C" w:rsidRDefault="00DE0D3C">
    <w:pPr>
      <w:pStyle w:val="afc"/>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890040"/>
    </w:sdtPr>
    <w:sdtContent>
      <w:p w14:paraId="25F1FDAF" w14:textId="77777777" w:rsidR="00DE0D3C" w:rsidRDefault="00000000">
        <w:pPr>
          <w:pStyle w:val="afc"/>
          <w:jc w:val="center"/>
        </w:pPr>
        <w:r>
          <w:fldChar w:fldCharType="begin"/>
        </w:r>
        <w:r>
          <w:instrText>PAGE   \* MERGEFORMAT</w:instrText>
        </w:r>
        <w:r>
          <w:fldChar w:fldCharType="separate"/>
        </w:r>
        <w:r>
          <w:rPr>
            <w:lang w:val="zh-CN"/>
          </w:rPr>
          <w:t>4</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p w14:paraId="4AFB8083" w14:textId="77777777" w:rsidR="00DE0D3C" w:rsidRDefault="00000000">
        <w:pPr>
          <w:pStyle w:val="afc"/>
          <w:jc w:val="center"/>
        </w:pPr>
        <w:r>
          <w:fldChar w:fldCharType="begin"/>
        </w:r>
        <w:r>
          <w:instrText>PAGE   \* MERGEFORMAT</w:instrText>
        </w:r>
        <w:r>
          <w:fldChar w:fldCharType="separate"/>
        </w:r>
        <w:r>
          <w:rPr>
            <w:lang w:val="zh-CN"/>
          </w:rPr>
          <w:t>1</w:t>
        </w:r>
        <w:r>
          <w:fldChar w:fldCharType="end"/>
        </w:r>
      </w:p>
    </w:sdtContent>
  </w:sdt>
  <w:p w14:paraId="2D7DFFED" w14:textId="77777777" w:rsidR="00DE0D3C" w:rsidRDefault="00DE0D3C">
    <w:pPr>
      <w:pStyle w:val="afc"/>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4838" w14:textId="77777777" w:rsidR="00DE0D3C" w:rsidRDefault="00000000">
    <w:pPr>
      <w:pStyle w:val="afc"/>
      <w:framePr w:wrap="around" w:vAnchor="text" w:hAnchor="margin" w:xAlign="right" w:y="1"/>
      <w:rPr>
        <w:rStyle w:val="aff7"/>
      </w:rPr>
    </w:pPr>
    <w:r>
      <w:fldChar w:fldCharType="begin"/>
    </w:r>
    <w:r>
      <w:rPr>
        <w:rStyle w:val="aff7"/>
      </w:rPr>
      <w:instrText xml:space="preserve">PAGE  </w:instrText>
    </w:r>
    <w:r>
      <w:fldChar w:fldCharType="end"/>
    </w:r>
  </w:p>
  <w:p w14:paraId="5C6F3361" w14:textId="77777777" w:rsidR="00DE0D3C" w:rsidRDefault="00DE0D3C">
    <w:pPr>
      <w:pStyle w:val="afc"/>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982909"/>
    </w:sdtPr>
    <w:sdtContent>
      <w:p w14:paraId="7718B32F" w14:textId="77777777" w:rsidR="00DE0D3C" w:rsidRDefault="00000000">
        <w:pPr>
          <w:pStyle w:val="afc"/>
          <w:jc w:val="center"/>
        </w:pPr>
        <w:r>
          <w:fldChar w:fldCharType="begin"/>
        </w:r>
        <w:r>
          <w:instrText>PAGE   \* MERGEFORMAT</w:instrText>
        </w:r>
        <w:r>
          <w:fldChar w:fldCharType="separate"/>
        </w:r>
        <w:r>
          <w:rPr>
            <w:lang w:val="zh-CN"/>
          </w:rPr>
          <w:t>76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0412A" w14:textId="77777777" w:rsidR="00B71245" w:rsidRDefault="00B71245">
      <w:r>
        <w:separator/>
      </w:r>
    </w:p>
  </w:footnote>
  <w:footnote w:type="continuationSeparator" w:id="0">
    <w:p w14:paraId="45BDA208" w14:textId="77777777" w:rsidR="00B71245" w:rsidRDefault="00B71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9330C" w14:textId="77777777" w:rsidR="00DE0D3C" w:rsidRDefault="00DE0D3C">
    <w:pPr>
      <w:pStyle w:val="afe"/>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544CC" w14:textId="77777777" w:rsidR="00DE0D3C" w:rsidRDefault="00DE0D3C">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FEA1" w14:textId="77777777" w:rsidR="00DE0D3C" w:rsidRDefault="00DE0D3C">
    <w:pPr>
      <w:pStyle w:val="af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121E" w14:textId="77777777" w:rsidR="00DE0D3C" w:rsidRDefault="00000000">
    <w:pPr>
      <w:jc w:val="center"/>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1E94" w14:textId="77777777" w:rsidR="00DE0D3C" w:rsidRDefault="00DE0D3C">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3693" w14:textId="77777777" w:rsidR="00DE0D3C" w:rsidRDefault="00DE0D3C">
    <w:pPr>
      <w:pStyle w:val="afe"/>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59F7" w14:textId="77777777" w:rsidR="00DE0D3C" w:rsidRDefault="00DE0D3C">
    <w:pPr>
      <w:pStyle w:val="af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8418" w14:textId="77777777" w:rsidR="00DE0D3C" w:rsidRDefault="00DE0D3C">
    <w:pPr>
      <w:pStyle w:val="afe"/>
    </w:pPr>
  </w:p>
  <w:p w14:paraId="406156AC" w14:textId="77777777" w:rsidR="00DE0D3C" w:rsidRDefault="00DE0D3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808E" w14:textId="77777777" w:rsidR="00DE0D3C" w:rsidRDefault="00DE0D3C">
    <w:pPr>
      <w:pStyle w:val="af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0D37" w14:textId="77777777" w:rsidR="00DE0D3C" w:rsidRDefault="00DE0D3C">
    <w:pPr>
      <w:pStyle w:val="afe"/>
    </w:pPr>
  </w:p>
  <w:p w14:paraId="5CDFAB81" w14:textId="77777777" w:rsidR="00DE0D3C" w:rsidRDefault="00DE0D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E7DF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18B06F8E"/>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97B216D6"/>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E5CC81A"/>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226E26E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AF8AD90"/>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EFF6385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EEC5C4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834052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AD0B29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0D"/>
    <w:multiLevelType w:val="multilevel"/>
    <w:tmpl w:val="0000000D"/>
    <w:lvl w:ilvl="0">
      <w:start w:val="1"/>
      <w:numFmt w:val="lowerLetter"/>
      <w:pStyle w:val="31"/>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3" w15:restartNumberingAfterBreak="0">
    <w:nsid w:val="00000026"/>
    <w:multiLevelType w:val="multilevel"/>
    <w:tmpl w:val="00000026"/>
    <w:lvl w:ilvl="0">
      <w:start w:val="1"/>
      <w:numFmt w:val="decimal"/>
      <w:pStyle w:val="a1"/>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2"/>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3"/>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4"/>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5"/>
      <w:isLgl/>
      <w:suff w:val="nothing"/>
      <w:lvlText w:val="%1.%2.%3.%4.%5.%6　"/>
      <w:lvlJc w:val="left"/>
      <w:pPr>
        <w:ind w:left="-25" w:firstLine="0"/>
      </w:pPr>
      <w:rPr>
        <w:rFonts w:ascii="Times New Roman" w:eastAsia="宋体" w:hAnsi="Times New Roman" w:hint="default"/>
        <w:b/>
        <w:i w:val="0"/>
        <w:sz w:val="28"/>
      </w:rPr>
    </w:lvl>
    <w:lvl w:ilvl="6">
      <w:start w:val="1"/>
      <w:numFmt w:val="lowerLetter"/>
      <w:pStyle w:val="a6"/>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7"/>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4"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1"/>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5" w15:restartNumberingAfterBreak="0">
    <w:nsid w:val="0000002F"/>
    <w:multiLevelType w:val="multilevel"/>
    <w:tmpl w:val="0000002F"/>
    <w:lvl w:ilvl="0">
      <w:start w:val="1"/>
      <w:numFmt w:val="decimal"/>
      <w:pStyle w:val="22"/>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num w:numId="1" w16cid:durableId="757557585">
    <w:abstractNumId w:val="16"/>
  </w:num>
  <w:num w:numId="2" w16cid:durableId="1842622958">
    <w:abstractNumId w:val="15"/>
  </w:num>
  <w:num w:numId="3" w16cid:durableId="1477651624">
    <w:abstractNumId w:val="10"/>
  </w:num>
  <w:num w:numId="4" w16cid:durableId="1568564194">
    <w:abstractNumId w:val="13"/>
  </w:num>
  <w:num w:numId="5" w16cid:durableId="1141271535">
    <w:abstractNumId w:val="12"/>
  </w:num>
  <w:num w:numId="6" w16cid:durableId="650334672">
    <w:abstractNumId w:val="14"/>
  </w:num>
  <w:num w:numId="7" w16cid:durableId="328871167">
    <w:abstractNumId w:val="11"/>
  </w:num>
  <w:num w:numId="8" w16cid:durableId="1814444198">
    <w:abstractNumId w:val="8"/>
  </w:num>
  <w:num w:numId="9" w16cid:durableId="1106073349">
    <w:abstractNumId w:val="3"/>
  </w:num>
  <w:num w:numId="10" w16cid:durableId="1086733307">
    <w:abstractNumId w:val="2"/>
  </w:num>
  <w:num w:numId="11" w16cid:durableId="1344433439">
    <w:abstractNumId w:val="1"/>
  </w:num>
  <w:num w:numId="12" w16cid:durableId="2015841377">
    <w:abstractNumId w:val="0"/>
  </w:num>
  <w:num w:numId="13" w16cid:durableId="478230062">
    <w:abstractNumId w:val="9"/>
  </w:num>
  <w:num w:numId="14" w16cid:durableId="471993143">
    <w:abstractNumId w:val="7"/>
  </w:num>
  <w:num w:numId="15" w16cid:durableId="1457991488">
    <w:abstractNumId w:val="6"/>
  </w:num>
  <w:num w:numId="16" w16cid:durableId="2041740587">
    <w:abstractNumId w:val="5"/>
  </w:num>
  <w:num w:numId="17" w16cid:durableId="1472596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ZmM5YTgyYjA2NjNmOGUwOWI1OTA0ZjM2YTQ5ZjljNWYifQ=="/>
    <w:docVar w:name="VTCASE" w:val="4"/>
    <w:docVar w:name="VTCommandPending" w:val="NONE"/>
  </w:docVars>
  <w:rsids>
    <w:rsidRoot w:val="00172A27"/>
    <w:rsid w:val="8EF628F8"/>
    <w:rsid w:val="AC8FFCA9"/>
    <w:rsid w:val="AEF79D76"/>
    <w:rsid w:val="B6FFAC2F"/>
    <w:rsid w:val="B83F81B1"/>
    <w:rsid w:val="BBF906C9"/>
    <w:rsid w:val="C77A8D02"/>
    <w:rsid w:val="CE5DF7EE"/>
    <w:rsid w:val="D73FA32E"/>
    <w:rsid w:val="D7FF5BE6"/>
    <w:rsid w:val="DB1D3700"/>
    <w:rsid w:val="DBDF32F3"/>
    <w:rsid w:val="DDFA8F21"/>
    <w:rsid w:val="DEDF3B43"/>
    <w:rsid w:val="DEFC1269"/>
    <w:rsid w:val="DF7AD8D6"/>
    <w:rsid w:val="DF9AF0E6"/>
    <w:rsid w:val="DFF99757"/>
    <w:rsid w:val="E2FE064A"/>
    <w:rsid w:val="E7AD699F"/>
    <w:rsid w:val="EABFC140"/>
    <w:rsid w:val="EAFFFF70"/>
    <w:rsid w:val="EB7BE019"/>
    <w:rsid w:val="ED75331D"/>
    <w:rsid w:val="EDFD78DE"/>
    <w:rsid w:val="EE7F1BF2"/>
    <w:rsid w:val="EEB79CA5"/>
    <w:rsid w:val="EFF3B9C2"/>
    <w:rsid w:val="EFF7B366"/>
    <w:rsid w:val="F1F466E0"/>
    <w:rsid w:val="F3EFEC6E"/>
    <w:rsid w:val="F7F5E008"/>
    <w:rsid w:val="FA8FB04B"/>
    <w:rsid w:val="FAE3F71C"/>
    <w:rsid w:val="FB7E2E09"/>
    <w:rsid w:val="FBBEEBF7"/>
    <w:rsid w:val="FCFC7F17"/>
    <w:rsid w:val="FDDBD865"/>
    <w:rsid w:val="FEF7A9C5"/>
    <w:rsid w:val="FEF9DEB1"/>
    <w:rsid w:val="FEFDA681"/>
    <w:rsid w:val="FF2FF04A"/>
    <w:rsid w:val="FF3D56FB"/>
    <w:rsid w:val="FF6DF5F8"/>
    <w:rsid w:val="FF7E54F6"/>
    <w:rsid w:val="FF859071"/>
    <w:rsid w:val="FFDBB3FE"/>
    <w:rsid w:val="FFE63E47"/>
    <w:rsid w:val="FFFD274A"/>
    <w:rsid w:val="FFFD6296"/>
    <w:rsid w:val="FFFEAEA1"/>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24A"/>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445"/>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243"/>
    <w:rsid w:val="00015289"/>
    <w:rsid w:val="00015316"/>
    <w:rsid w:val="000154B9"/>
    <w:rsid w:val="00015645"/>
    <w:rsid w:val="000156A3"/>
    <w:rsid w:val="0001576D"/>
    <w:rsid w:val="000157C2"/>
    <w:rsid w:val="00015C1D"/>
    <w:rsid w:val="00015D20"/>
    <w:rsid w:val="00015D38"/>
    <w:rsid w:val="0001606B"/>
    <w:rsid w:val="000160FB"/>
    <w:rsid w:val="000163AA"/>
    <w:rsid w:val="00016644"/>
    <w:rsid w:val="000166C5"/>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145"/>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3EA8"/>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8BC"/>
    <w:rsid w:val="000369F4"/>
    <w:rsid w:val="00036A1C"/>
    <w:rsid w:val="00036B73"/>
    <w:rsid w:val="00036D6E"/>
    <w:rsid w:val="00036E36"/>
    <w:rsid w:val="00036EE2"/>
    <w:rsid w:val="000370CE"/>
    <w:rsid w:val="000371CF"/>
    <w:rsid w:val="00037376"/>
    <w:rsid w:val="000375F9"/>
    <w:rsid w:val="0003797B"/>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5CF"/>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47F0B"/>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358"/>
    <w:rsid w:val="000605F1"/>
    <w:rsid w:val="00060615"/>
    <w:rsid w:val="00060784"/>
    <w:rsid w:val="00060C6B"/>
    <w:rsid w:val="00060D4C"/>
    <w:rsid w:val="00060D82"/>
    <w:rsid w:val="00060E85"/>
    <w:rsid w:val="00060FB3"/>
    <w:rsid w:val="00061003"/>
    <w:rsid w:val="0006108C"/>
    <w:rsid w:val="0006142A"/>
    <w:rsid w:val="00061819"/>
    <w:rsid w:val="00061D67"/>
    <w:rsid w:val="00061DD1"/>
    <w:rsid w:val="00061E8A"/>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BDA"/>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0EFC"/>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7FD"/>
    <w:rsid w:val="000848C3"/>
    <w:rsid w:val="0008494A"/>
    <w:rsid w:val="000849D7"/>
    <w:rsid w:val="00084A05"/>
    <w:rsid w:val="00084B23"/>
    <w:rsid w:val="00084FE2"/>
    <w:rsid w:val="00085002"/>
    <w:rsid w:val="0008516D"/>
    <w:rsid w:val="000851B1"/>
    <w:rsid w:val="00085227"/>
    <w:rsid w:val="000852B5"/>
    <w:rsid w:val="00085681"/>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A0"/>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040"/>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66"/>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B2F"/>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487"/>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D4A"/>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9D3"/>
    <w:rsid w:val="000C1B49"/>
    <w:rsid w:val="000C1E46"/>
    <w:rsid w:val="000C1F62"/>
    <w:rsid w:val="000C206A"/>
    <w:rsid w:val="000C2090"/>
    <w:rsid w:val="000C2095"/>
    <w:rsid w:val="000C210C"/>
    <w:rsid w:val="000C219A"/>
    <w:rsid w:val="000C24A8"/>
    <w:rsid w:val="000C2612"/>
    <w:rsid w:val="000C2692"/>
    <w:rsid w:val="000C2706"/>
    <w:rsid w:val="000C2707"/>
    <w:rsid w:val="000C2D31"/>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34"/>
    <w:rsid w:val="000C76DD"/>
    <w:rsid w:val="000C7E46"/>
    <w:rsid w:val="000C7EAD"/>
    <w:rsid w:val="000D008B"/>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493"/>
    <w:rsid w:val="000D7971"/>
    <w:rsid w:val="000D79DB"/>
    <w:rsid w:val="000D7D7F"/>
    <w:rsid w:val="000D7D9A"/>
    <w:rsid w:val="000D7E52"/>
    <w:rsid w:val="000D7EEC"/>
    <w:rsid w:val="000D7FA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2F1"/>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20C"/>
    <w:rsid w:val="00122567"/>
    <w:rsid w:val="001226E3"/>
    <w:rsid w:val="0012282D"/>
    <w:rsid w:val="001229F8"/>
    <w:rsid w:val="00122A53"/>
    <w:rsid w:val="00122A5B"/>
    <w:rsid w:val="00122DB8"/>
    <w:rsid w:val="00122E2E"/>
    <w:rsid w:val="00122EC6"/>
    <w:rsid w:val="00122EF1"/>
    <w:rsid w:val="00122F50"/>
    <w:rsid w:val="0012309F"/>
    <w:rsid w:val="001233A2"/>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0F59"/>
    <w:rsid w:val="001310F1"/>
    <w:rsid w:val="00131197"/>
    <w:rsid w:val="00131414"/>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3ED"/>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089"/>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2AD"/>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E5"/>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5E5"/>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2B"/>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72D"/>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616"/>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737"/>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02"/>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DE5"/>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20"/>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4FA"/>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321"/>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8D3"/>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1D5"/>
    <w:rsid w:val="001D3766"/>
    <w:rsid w:val="001D392F"/>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39F"/>
    <w:rsid w:val="001D66FE"/>
    <w:rsid w:val="001D6988"/>
    <w:rsid w:val="001D7003"/>
    <w:rsid w:val="001D709A"/>
    <w:rsid w:val="001D70D1"/>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A54"/>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BB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93A"/>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550"/>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27A"/>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2F89"/>
    <w:rsid w:val="00203118"/>
    <w:rsid w:val="00203153"/>
    <w:rsid w:val="002033CB"/>
    <w:rsid w:val="002034C2"/>
    <w:rsid w:val="00203726"/>
    <w:rsid w:val="00203A4A"/>
    <w:rsid w:val="00203BF8"/>
    <w:rsid w:val="00203DAD"/>
    <w:rsid w:val="00203E61"/>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8E3"/>
    <w:rsid w:val="00211BE3"/>
    <w:rsid w:val="00211CF4"/>
    <w:rsid w:val="00211DA3"/>
    <w:rsid w:val="00211E81"/>
    <w:rsid w:val="00211EF5"/>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9A0"/>
    <w:rsid w:val="00216A22"/>
    <w:rsid w:val="00216EEC"/>
    <w:rsid w:val="00216F78"/>
    <w:rsid w:val="00217445"/>
    <w:rsid w:val="0021798F"/>
    <w:rsid w:val="00217C37"/>
    <w:rsid w:val="00217CB8"/>
    <w:rsid w:val="00217E13"/>
    <w:rsid w:val="00217E62"/>
    <w:rsid w:val="00217EA8"/>
    <w:rsid w:val="0022004D"/>
    <w:rsid w:val="002202A0"/>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AF8"/>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5F6"/>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4E4B"/>
    <w:rsid w:val="002351F1"/>
    <w:rsid w:val="00235450"/>
    <w:rsid w:val="002355E5"/>
    <w:rsid w:val="00235640"/>
    <w:rsid w:val="00235BDF"/>
    <w:rsid w:val="00235BEE"/>
    <w:rsid w:val="00235DA2"/>
    <w:rsid w:val="00235FCA"/>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235"/>
    <w:rsid w:val="00243352"/>
    <w:rsid w:val="00243380"/>
    <w:rsid w:val="0024345C"/>
    <w:rsid w:val="0024364A"/>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12"/>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679"/>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5F5"/>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E5"/>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1F6"/>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B8A"/>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F0B"/>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A0E"/>
    <w:rsid w:val="00297B6E"/>
    <w:rsid w:val="00297C57"/>
    <w:rsid w:val="00297D32"/>
    <w:rsid w:val="00297D53"/>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761"/>
    <w:rsid w:val="002A4847"/>
    <w:rsid w:val="002A4DA4"/>
    <w:rsid w:val="002A524C"/>
    <w:rsid w:val="002A5749"/>
    <w:rsid w:val="002A5B18"/>
    <w:rsid w:val="002A5D23"/>
    <w:rsid w:val="002A5D36"/>
    <w:rsid w:val="002A5ECF"/>
    <w:rsid w:val="002A6032"/>
    <w:rsid w:val="002A60AE"/>
    <w:rsid w:val="002A6390"/>
    <w:rsid w:val="002A677A"/>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58"/>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60C"/>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AC1"/>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AE0"/>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D3"/>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CF7"/>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758"/>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F5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1AE"/>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D4A"/>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224"/>
    <w:rsid w:val="00330B18"/>
    <w:rsid w:val="00330B84"/>
    <w:rsid w:val="00330D71"/>
    <w:rsid w:val="003315DC"/>
    <w:rsid w:val="00331758"/>
    <w:rsid w:val="0033176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25C"/>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6A9"/>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26"/>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4E89"/>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2D1"/>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B37"/>
    <w:rsid w:val="00377DE5"/>
    <w:rsid w:val="00377E36"/>
    <w:rsid w:val="00377F4C"/>
    <w:rsid w:val="00377F7E"/>
    <w:rsid w:val="00380483"/>
    <w:rsid w:val="00380501"/>
    <w:rsid w:val="0038054E"/>
    <w:rsid w:val="00380580"/>
    <w:rsid w:val="00380689"/>
    <w:rsid w:val="00380837"/>
    <w:rsid w:val="00380873"/>
    <w:rsid w:val="003808E4"/>
    <w:rsid w:val="00380CB6"/>
    <w:rsid w:val="00380D14"/>
    <w:rsid w:val="00380D52"/>
    <w:rsid w:val="00380DC8"/>
    <w:rsid w:val="0038130C"/>
    <w:rsid w:val="00381408"/>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66"/>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EC6"/>
    <w:rsid w:val="00392FB8"/>
    <w:rsid w:val="0039307C"/>
    <w:rsid w:val="00393197"/>
    <w:rsid w:val="003933EC"/>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9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905"/>
    <w:rsid w:val="00396ADA"/>
    <w:rsid w:val="00396EB5"/>
    <w:rsid w:val="003970A7"/>
    <w:rsid w:val="0039735D"/>
    <w:rsid w:val="00397502"/>
    <w:rsid w:val="00397515"/>
    <w:rsid w:val="00397608"/>
    <w:rsid w:val="00397999"/>
    <w:rsid w:val="00397A00"/>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6D"/>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9C7"/>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C7FE5"/>
    <w:rsid w:val="003D0071"/>
    <w:rsid w:val="003D0106"/>
    <w:rsid w:val="003D03B4"/>
    <w:rsid w:val="003D093D"/>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50"/>
    <w:rsid w:val="003D40F5"/>
    <w:rsid w:val="003D414E"/>
    <w:rsid w:val="003D423A"/>
    <w:rsid w:val="003D42C0"/>
    <w:rsid w:val="003D43D3"/>
    <w:rsid w:val="003D488D"/>
    <w:rsid w:val="003D4906"/>
    <w:rsid w:val="003D4966"/>
    <w:rsid w:val="003D4A70"/>
    <w:rsid w:val="003D4A82"/>
    <w:rsid w:val="003D4B0B"/>
    <w:rsid w:val="003D4BAB"/>
    <w:rsid w:val="003D4E5F"/>
    <w:rsid w:val="003D51E5"/>
    <w:rsid w:val="003D52F9"/>
    <w:rsid w:val="003D575F"/>
    <w:rsid w:val="003D5875"/>
    <w:rsid w:val="003D58D6"/>
    <w:rsid w:val="003D5984"/>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8E6"/>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4F85"/>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C5"/>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FA"/>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6A2"/>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C3E"/>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110"/>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58"/>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334"/>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97F"/>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941"/>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23C"/>
    <w:rsid w:val="004755A4"/>
    <w:rsid w:val="004755B2"/>
    <w:rsid w:val="00475607"/>
    <w:rsid w:val="00475711"/>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79C"/>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4B5"/>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0AA"/>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34"/>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6C6"/>
    <w:rsid w:val="004A6799"/>
    <w:rsid w:val="004A69CD"/>
    <w:rsid w:val="004A6A5A"/>
    <w:rsid w:val="004A6B3D"/>
    <w:rsid w:val="004A725E"/>
    <w:rsid w:val="004A76F6"/>
    <w:rsid w:val="004A7832"/>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537"/>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8A"/>
    <w:rsid w:val="004B72B9"/>
    <w:rsid w:val="004B73E3"/>
    <w:rsid w:val="004B756F"/>
    <w:rsid w:val="004B779F"/>
    <w:rsid w:val="004B792C"/>
    <w:rsid w:val="004B793A"/>
    <w:rsid w:val="004B7A7F"/>
    <w:rsid w:val="004B7B40"/>
    <w:rsid w:val="004B7C63"/>
    <w:rsid w:val="004B7EE6"/>
    <w:rsid w:val="004B7F9C"/>
    <w:rsid w:val="004B7FC9"/>
    <w:rsid w:val="004C0172"/>
    <w:rsid w:val="004C01A4"/>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72A"/>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F9C"/>
    <w:rsid w:val="004D0188"/>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9B4"/>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CE"/>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1BD"/>
    <w:rsid w:val="004E5271"/>
    <w:rsid w:val="004E52DE"/>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5F7"/>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910"/>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82A"/>
    <w:rsid w:val="00503948"/>
    <w:rsid w:val="00503B29"/>
    <w:rsid w:val="00503C1F"/>
    <w:rsid w:val="00503CDD"/>
    <w:rsid w:val="00503EEF"/>
    <w:rsid w:val="00504367"/>
    <w:rsid w:val="00504877"/>
    <w:rsid w:val="00504B11"/>
    <w:rsid w:val="00504E78"/>
    <w:rsid w:val="00504F60"/>
    <w:rsid w:val="0050573F"/>
    <w:rsid w:val="0050579B"/>
    <w:rsid w:val="00505928"/>
    <w:rsid w:val="00505A38"/>
    <w:rsid w:val="00505A79"/>
    <w:rsid w:val="00505AA5"/>
    <w:rsid w:val="00505B78"/>
    <w:rsid w:val="00505CCF"/>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200"/>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1C"/>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C"/>
    <w:rsid w:val="0051713F"/>
    <w:rsid w:val="00517299"/>
    <w:rsid w:val="00517441"/>
    <w:rsid w:val="005176F7"/>
    <w:rsid w:val="005177DB"/>
    <w:rsid w:val="00517871"/>
    <w:rsid w:val="005178F0"/>
    <w:rsid w:val="00517A3D"/>
    <w:rsid w:val="00517A74"/>
    <w:rsid w:val="00517ECD"/>
    <w:rsid w:val="00517EE4"/>
    <w:rsid w:val="00517F52"/>
    <w:rsid w:val="0052017B"/>
    <w:rsid w:val="0052052D"/>
    <w:rsid w:val="005205B6"/>
    <w:rsid w:val="00520A8B"/>
    <w:rsid w:val="00521016"/>
    <w:rsid w:val="005210E0"/>
    <w:rsid w:val="0052125C"/>
    <w:rsid w:val="00521469"/>
    <w:rsid w:val="005215D4"/>
    <w:rsid w:val="005215DF"/>
    <w:rsid w:val="00521663"/>
    <w:rsid w:val="005217E8"/>
    <w:rsid w:val="00521851"/>
    <w:rsid w:val="0052192E"/>
    <w:rsid w:val="00522429"/>
    <w:rsid w:val="005224D5"/>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C54"/>
    <w:rsid w:val="00527DF6"/>
    <w:rsid w:val="00527EA1"/>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7D6"/>
    <w:rsid w:val="005378E0"/>
    <w:rsid w:val="00537AD7"/>
    <w:rsid w:val="00537EEA"/>
    <w:rsid w:val="00537FDC"/>
    <w:rsid w:val="00540049"/>
    <w:rsid w:val="005400D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662"/>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7CD"/>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04"/>
    <w:rsid w:val="00562DAE"/>
    <w:rsid w:val="00562DD8"/>
    <w:rsid w:val="00562ED1"/>
    <w:rsid w:val="00562F79"/>
    <w:rsid w:val="00562FBC"/>
    <w:rsid w:val="00563140"/>
    <w:rsid w:val="00563370"/>
    <w:rsid w:val="0056349C"/>
    <w:rsid w:val="005635C7"/>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6FBE"/>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1"/>
    <w:rsid w:val="00575AEB"/>
    <w:rsid w:val="00575E57"/>
    <w:rsid w:val="00575F27"/>
    <w:rsid w:val="0057601E"/>
    <w:rsid w:val="00576180"/>
    <w:rsid w:val="0057618A"/>
    <w:rsid w:val="00576235"/>
    <w:rsid w:val="0057636D"/>
    <w:rsid w:val="005763AD"/>
    <w:rsid w:val="005763B8"/>
    <w:rsid w:val="00576504"/>
    <w:rsid w:val="005765DC"/>
    <w:rsid w:val="00576715"/>
    <w:rsid w:val="00576767"/>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720"/>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B62"/>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1F50"/>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266"/>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4C"/>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27"/>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0C80"/>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30D"/>
    <w:rsid w:val="005E6402"/>
    <w:rsid w:val="005E6430"/>
    <w:rsid w:val="005E6457"/>
    <w:rsid w:val="005E64C2"/>
    <w:rsid w:val="005E672B"/>
    <w:rsid w:val="005E6E35"/>
    <w:rsid w:val="005E6EB7"/>
    <w:rsid w:val="005E7024"/>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04E"/>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71D"/>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D6"/>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7DC"/>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14A"/>
    <w:rsid w:val="00614486"/>
    <w:rsid w:val="00614664"/>
    <w:rsid w:val="0061466C"/>
    <w:rsid w:val="006146D4"/>
    <w:rsid w:val="0061495C"/>
    <w:rsid w:val="00614BB6"/>
    <w:rsid w:val="00614C1A"/>
    <w:rsid w:val="00614C57"/>
    <w:rsid w:val="0061558B"/>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C12"/>
    <w:rsid w:val="00637D07"/>
    <w:rsid w:val="006401B7"/>
    <w:rsid w:val="00640575"/>
    <w:rsid w:val="006405B9"/>
    <w:rsid w:val="006407B6"/>
    <w:rsid w:val="00640A73"/>
    <w:rsid w:val="00640E8D"/>
    <w:rsid w:val="00640FC0"/>
    <w:rsid w:val="00641130"/>
    <w:rsid w:val="00641284"/>
    <w:rsid w:val="006412BA"/>
    <w:rsid w:val="00641492"/>
    <w:rsid w:val="006414CC"/>
    <w:rsid w:val="006416C2"/>
    <w:rsid w:val="00641740"/>
    <w:rsid w:val="00641A10"/>
    <w:rsid w:val="00641C0E"/>
    <w:rsid w:val="00641C6D"/>
    <w:rsid w:val="00641D8F"/>
    <w:rsid w:val="00641DD1"/>
    <w:rsid w:val="00641E6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46"/>
    <w:rsid w:val="006567CE"/>
    <w:rsid w:val="00656ACD"/>
    <w:rsid w:val="00657442"/>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709"/>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38E"/>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4ED"/>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5F72"/>
    <w:rsid w:val="00676065"/>
    <w:rsid w:val="006761C4"/>
    <w:rsid w:val="006762A2"/>
    <w:rsid w:val="006762B9"/>
    <w:rsid w:val="006762FC"/>
    <w:rsid w:val="0067636A"/>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2E44"/>
    <w:rsid w:val="00683044"/>
    <w:rsid w:val="00683238"/>
    <w:rsid w:val="0068325D"/>
    <w:rsid w:val="00683471"/>
    <w:rsid w:val="006834FA"/>
    <w:rsid w:val="006835A5"/>
    <w:rsid w:val="0068374C"/>
    <w:rsid w:val="006839F5"/>
    <w:rsid w:val="00683C9D"/>
    <w:rsid w:val="00684501"/>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4B"/>
    <w:rsid w:val="006977F0"/>
    <w:rsid w:val="006979DB"/>
    <w:rsid w:val="00697E29"/>
    <w:rsid w:val="00697F7C"/>
    <w:rsid w:val="006A007C"/>
    <w:rsid w:val="006A01B6"/>
    <w:rsid w:val="006A0343"/>
    <w:rsid w:val="006A0563"/>
    <w:rsid w:val="006A0567"/>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B48"/>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C82"/>
    <w:rsid w:val="006A6D0B"/>
    <w:rsid w:val="006A6EC2"/>
    <w:rsid w:val="006A738E"/>
    <w:rsid w:val="006A73F4"/>
    <w:rsid w:val="006A7461"/>
    <w:rsid w:val="006A76D8"/>
    <w:rsid w:val="006A79D6"/>
    <w:rsid w:val="006A7A5F"/>
    <w:rsid w:val="006A7D87"/>
    <w:rsid w:val="006A7E11"/>
    <w:rsid w:val="006A7E37"/>
    <w:rsid w:val="006A7EB3"/>
    <w:rsid w:val="006B006E"/>
    <w:rsid w:val="006B01E0"/>
    <w:rsid w:val="006B0671"/>
    <w:rsid w:val="006B0674"/>
    <w:rsid w:val="006B06A9"/>
    <w:rsid w:val="006B0867"/>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7BA"/>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D2"/>
    <w:rsid w:val="006D2EF2"/>
    <w:rsid w:val="006D3042"/>
    <w:rsid w:val="006D30DF"/>
    <w:rsid w:val="006D342A"/>
    <w:rsid w:val="006D34DF"/>
    <w:rsid w:val="006D38A7"/>
    <w:rsid w:val="006D3A97"/>
    <w:rsid w:val="006D3B23"/>
    <w:rsid w:val="006D3BF5"/>
    <w:rsid w:val="006D3CA6"/>
    <w:rsid w:val="006D42C5"/>
    <w:rsid w:val="006D4383"/>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9F6"/>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1C4"/>
    <w:rsid w:val="006E1228"/>
    <w:rsid w:val="006E1563"/>
    <w:rsid w:val="006E157D"/>
    <w:rsid w:val="006E159A"/>
    <w:rsid w:val="006E15FC"/>
    <w:rsid w:val="006E16B5"/>
    <w:rsid w:val="006E16F8"/>
    <w:rsid w:val="006E17C5"/>
    <w:rsid w:val="006E1957"/>
    <w:rsid w:val="006E1B9A"/>
    <w:rsid w:val="006E1F38"/>
    <w:rsid w:val="006E2015"/>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1EA9"/>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981"/>
    <w:rsid w:val="006F4A1B"/>
    <w:rsid w:val="006F4BBD"/>
    <w:rsid w:val="006F4D37"/>
    <w:rsid w:val="006F5283"/>
    <w:rsid w:val="006F542F"/>
    <w:rsid w:val="006F55DB"/>
    <w:rsid w:val="006F57CB"/>
    <w:rsid w:val="006F5823"/>
    <w:rsid w:val="006F5B06"/>
    <w:rsid w:val="006F5BFA"/>
    <w:rsid w:val="006F5D9D"/>
    <w:rsid w:val="006F5EAC"/>
    <w:rsid w:val="006F5ED8"/>
    <w:rsid w:val="006F5F73"/>
    <w:rsid w:val="006F603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5E0"/>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9D7"/>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2F5D"/>
    <w:rsid w:val="00723202"/>
    <w:rsid w:val="0072323C"/>
    <w:rsid w:val="007237EB"/>
    <w:rsid w:val="0072380C"/>
    <w:rsid w:val="007239F9"/>
    <w:rsid w:val="00723A0F"/>
    <w:rsid w:val="00723A31"/>
    <w:rsid w:val="00723AC2"/>
    <w:rsid w:val="00723B97"/>
    <w:rsid w:val="00723BD9"/>
    <w:rsid w:val="00723E6F"/>
    <w:rsid w:val="00723EE2"/>
    <w:rsid w:val="00723F71"/>
    <w:rsid w:val="00723F81"/>
    <w:rsid w:val="00723FB9"/>
    <w:rsid w:val="00724035"/>
    <w:rsid w:val="00724057"/>
    <w:rsid w:val="00724176"/>
    <w:rsid w:val="007243E5"/>
    <w:rsid w:val="007246A6"/>
    <w:rsid w:val="00724737"/>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5D7"/>
    <w:rsid w:val="0072663F"/>
    <w:rsid w:val="00726646"/>
    <w:rsid w:val="00726A09"/>
    <w:rsid w:val="00726ACE"/>
    <w:rsid w:val="00726B6E"/>
    <w:rsid w:val="00726F74"/>
    <w:rsid w:val="00727520"/>
    <w:rsid w:val="00727552"/>
    <w:rsid w:val="007279B8"/>
    <w:rsid w:val="007279FC"/>
    <w:rsid w:val="00727AE6"/>
    <w:rsid w:val="00727BEE"/>
    <w:rsid w:val="00727D85"/>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487"/>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A49"/>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6F2C"/>
    <w:rsid w:val="00756FEE"/>
    <w:rsid w:val="0075719C"/>
    <w:rsid w:val="007571DF"/>
    <w:rsid w:val="00757564"/>
    <w:rsid w:val="00757659"/>
    <w:rsid w:val="007577CB"/>
    <w:rsid w:val="00757AF7"/>
    <w:rsid w:val="00760008"/>
    <w:rsid w:val="007600FB"/>
    <w:rsid w:val="00760258"/>
    <w:rsid w:val="007602C9"/>
    <w:rsid w:val="007604B3"/>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D20"/>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2D"/>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98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3F"/>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E5"/>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4C"/>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48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522"/>
    <w:rsid w:val="007D362D"/>
    <w:rsid w:val="007D38E5"/>
    <w:rsid w:val="007D3997"/>
    <w:rsid w:val="007D39AA"/>
    <w:rsid w:val="007D3B4D"/>
    <w:rsid w:val="007D3C15"/>
    <w:rsid w:val="007D3D3F"/>
    <w:rsid w:val="007D3D62"/>
    <w:rsid w:val="007D3FD0"/>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4D"/>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C4F"/>
    <w:rsid w:val="007E1F90"/>
    <w:rsid w:val="007E2293"/>
    <w:rsid w:val="007E22C9"/>
    <w:rsid w:val="007E23F1"/>
    <w:rsid w:val="007E26C8"/>
    <w:rsid w:val="007E29B6"/>
    <w:rsid w:val="007E2B75"/>
    <w:rsid w:val="007E2B9B"/>
    <w:rsid w:val="007E2BFE"/>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655"/>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35B"/>
    <w:rsid w:val="007F5834"/>
    <w:rsid w:val="007F5C0C"/>
    <w:rsid w:val="007F5D71"/>
    <w:rsid w:val="007F5FAB"/>
    <w:rsid w:val="007F615C"/>
    <w:rsid w:val="007F67A8"/>
    <w:rsid w:val="007F6B9A"/>
    <w:rsid w:val="007F6C6E"/>
    <w:rsid w:val="007F6EFD"/>
    <w:rsid w:val="007F6F15"/>
    <w:rsid w:val="007F7080"/>
    <w:rsid w:val="007F70A1"/>
    <w:rsid w:val="007F72CE"/>
    <w:rsid w:val="007F74F9"/>
    <w:rsid w:val="007F7528"/>
    <w:rsid w:val="0080016C"/>
    <w:rsid w:val="008001CE"/>
    <w:rsid w:val="00800249"/>
    <w:rsid w:val="00800280"/>
    <w:rsid w:val="00800904"/>
    <w:rsid w:val="00800919"/>
    <w:rsid w:val="00800A72"/>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B1"/>
    <w:rsid w:val="008039CC"/>
    <w:rsid w:val="00803B2B"/>
    <w:rsid w:val="00803CC7"/>
    <w:rsid w:val="00803D9B"/>
    <w:rsid w:val="00803E35"/>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17"/>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6D6"/>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BD1"/>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B0A"/>
    <w:rsid w:val="00832F7A"/>
    <w:rsid w:val="00833677"/>
    <w:rsid w:val="008337A3"/>
    <w:rsid w:val="0083395D"/>
    <w:rsid w:val="00834D62"/>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9BC"/>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3D"/>
    <w:rsid w:val="008625A1"/>
    <w:rsid w:val="008626CC"/>
    <w:rsid w:val="008627F4"/>
    <w:rsid w:val="008628E9"/>
    <w:rsid w:val="00862AC5"/>
    <w:rsid w:val="00862B0F"/>
    <w:rsid w:val="00862B1B"/>
    <w:rsid w:val="00862C8A"/>
    <w:rsid w:val="00862CB3"/>
    <w:rsid w:val="00862F19"/>
    <w:rsid w:val="008633A2"/>
    <w:rsid w:val="008634F7"/>
    <w:rsid w:val="0086361E"/>
    <w:rsid w:val="008638CC"/>
    <w:rsid w:val="00863BBD"/>
    <w:rsid w:val="00863C9D"/>
    <w:rsid w:val="008645B9"/>
    <w:rsid w:val="00864762"/>
    <w:rsid w:val="008647B1"/>
    <w:rsid w:val="00864C3E"/>
    <w:rsid w:val="00864D1E"/>
    <w:rsid w:val="00864E70"/>
    <w:rsid w:val="00865414"/>
    <w:rsid w:val="00865573"/>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A1E"/>
    <w:rsid w:val="00872B25"/>
    <w:rsid w:val="00872CD4"/>
    <w:rsid w:val="00872CD5"/>
    <w:rsid w:val="00872F5A"/>
    <w:rsid w:val="00872FD8"/>
    <w:rsid w:val="0087306A"/>
    <w:rsid w:val="0087348E"/>
    <w:rsid w:val="008735D9"/>
    <w:rsid w:val="0087363C"/>
    <w:rsid w:val="0087393E"/>
    <w:rsid w:val="00873AF2"/>
    <w:rsid w:val="00873B37"/>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E2C"/>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2BD"/>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1FBF"/>
    <w:rsid w:val="008923EF"/>
    <w:rsid w:val="00892554"/>
    <w:rsid w:val="008927C6"/>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4EE"/>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7C8"/>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66"/>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20"/>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3C4"/>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BF7"/>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768"/>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80F"/>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8B1"/>
    <w:rsid w:val="0090195E"/>
    <w:rsid w:val="00901D37"/>
    <w:rsid w:val="0090232B"/>
    <w:rsid w:val="00902584"/>
    <w:rsid w:val="0090278F"/>
    <w:rsid w:val="00902A3A"/>
    <w:rsid w:val="00902C42"/>
    <w:rsid w:val="00902CDE"/>
    <w:rsid w:val="00902DF7"/>
    <w:rsid w:val="00902E0D"/>
    <w:rsid w:val="00902FD3"/>
    <w:rsid w:val="00903008"/>
    <w:rsid w:val="0090319F"/>
    <w:rsid w:val="009031A3"/>
    <w:rsid w:val="009034BD"/>
    <w:rsid w:val="009035C5"/>
    <w:rsid w:val="009036E3"/>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4E71"/>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505"/>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5B"/>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54E"/>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0FBA"/>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8EF"/>
    <w:rsid w:val="00947C7A"/>
    <w:rsid w:val="00950054"/>
    <w:rsid w:val="009500EF"/>
    <w:rsid w:val="009503F9"/>
    <w:rsid w:val="0095068D"/>
    <w:rsid w:val="00950706"/>
    <w:rsid w:val="009508D2"/>
    <w:rsid w:val="00950AAC"/>
    <w:rsid w:val="00950AB4"/>
    <w:rsid w:val="00951023"/>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2F"/>
    <w:rsid w:val="00952BCC"/>
    <w:rsid w:val="00952DF4"/>
    <w:rsid w:val="00952F68"/>
    <w:rsid w:val="00952FDE"/>
    <w:rsid w:val="00952FF7"/>
    <w:rsid w:val="009533F0"/>
    <w:rsid w:val="0095370F"/>
    <w:rsid w:val="00953740"/>
    <w:rsid w:val="009538E8"/>
    <w:rsid w:val="00953904"/>
    <w:rsid w:val="00953A28"/>
    <w:rsid w:val="00953B3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81"/>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71"/>
    <w:rsid w:val="009721D3"/>
    <w:rsid w:val="009723F2"/>
    <w:rsid w:val="009725D1"/>
    <w:rsid w:val="009726E4"/>
    <w:rsid w:val="0097285B"/>
    <w:rsid w:val="00972AB4"/>
    <w:rsid w:val="00972D36"/>
    <w:rsid w:val="00972EBB"/>
    <w:rsid w:val="00973119"/>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C44"/>
    <w:rsid w:val="00981D34"/>
    <w:rsid w:val="00981DCC"/>
    <w:rsid w:val="009820D0"/>
    <w:rsid w:val="0098229E"/>
    <w:rsid w:val="00982649"/>
    <w:rsid w:val="009827D6"/>
    <w:rsid w:val="009828C1"/>
    <w:rsid w:val="00982AB7"/>
    <w:rsid w:val="00982C2F"/>
    <w:rsid w:val="00982E88"/>
    <w:rsid w:val="00982EDC"/>
    <w:rsid w:val="009834D1"/>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5F4"/>
    <w:rsid w:val="00986759"/>
    <w:rsid w:val="009869B0"/>
    <w:rsid w:val="00986A20"/>
    <w:rsid w:val="00986A6B"/>
    <w:rsid w:val="00986AF5"/>
    <w:rsid w:val="00986B15"/>
    <w:rsid w:val="00986B23"/>
    <w:rsid w:val="00986C4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D0A"/>
    <w:rsid w:val="00992EC2"/>
    <w:rsid w:val="00992F0E"/>
    <w:rsid w:val="00992F7A"/>
    <w:rsid w:val="00993114"/>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7E8"/>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A7EAC"/>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59C"/>
    <w:rsid w:val="009B4676"/>
    <w:rsid w:val="009B46F8"/>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2FE"/>
    <w:rsid w:val="009B63A6"/>
    <w:rsid w:val="009B6B70"/>
    <w:rsid w:val="009B6B99"/>
    <w:rsid w:val="009B6CDC"/>
    <w:rsid w:val="009B6DB4"/>
    <w:rsid w:val="009B6F01"/>
    <w:rsid w:val="009B7077"/>
    <w:rsid w:val="009B720E"/>
    <w:rsid w:val="009B7285"/>
    <w:rsid w:val="009B73DA"/>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7AE"/>
    <w:rsid w:val="009D2A80"/>
    <w:rsid w:val="009D2B5A"/>
    <w:rsid w:val="009D2B8F"/>
    <w:rsid w:val="009D2C18"/>
    <w:rsid w:val="009D2C19"/>
    <w:rsid w:val="009D316B"/>
    <w:rsid w:val="009D3350"/>
    <w:rsid w:val="009D3412"/>
    <w:rsid w:val="009D3A8D"/>
    <w:rsid w:val="009D3B84"/>
    <w:rsid w:val="009D3C33"/>
    <w:rsid w:val="009D3CE6"/>
    <w:rsid w:val="009D3F41"/>
    <w:rsid w:val="009D3F82"/>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539"/>
    <w:rsid w:val="009F178C"/>
    <w:rsid w:val="009F19FC"/>
    <w:rsid w:val="009F1AAB"/>
    <w:rsid w:val="009F1B6E"/>
    <w:rsid w:val="009F1E22"/>
    <w:rsid w:val="009F2076"/>
    <w:rsid w:val="009F2295"/>
    <w:rsid w:val="009F2467"/>
    <w:rsid w:val="009F297A"/>
    <w:rsid w:val="009F29FB"/>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28"/>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C30"/>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01"/>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AFA"/>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948"/>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87C"/>
    <w:rsid w:val="00A20A0B"/>
    <w:rsid w:val="00A20A0C"/>
    <w:rsid w:val="00A20A26"/>
    <w:rsid w:val="00A20AA9"/>
    <w:rsid w:val="00A20AC2"/>
    <w:rsid w:val="00A21031"/>
    <w:rsid w:val="00A21164"/>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15A"/>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8FE"/>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25B"/>
    <w:rsid w:val="00A3231E"/>
    <w:rsid w:val="00A325BC"/>
    <w:rsid w:val="00A3267E"/>
    <w:rsid w:val="00A3268D"/>
    <w:rsid w:val="00A3288C"/>
    <w:rsid w:val="00A3291E"/>
    <w:rsid w:val="00A32A41"/>
    <w:rsid w:val="00A32E3A"/>
    <w:rsid w:val="00A32EEF"/>
    <w:rsid w:val="00A334A2"/>
    <w:rsid w:val="00A3368C"/>
    <w:rsid w:val="00A33866"/>
    <w:rsid w:val="00A339E7"/>
    <w:rsid w:val="00A33B9D"/>
    <w:rsid w:val="00A340AA"/>
    <w:rsid w:val="00A341B5"/>
    <w:rsid w:val="00A343EF"/>
    <w:rsid w:val="00A3445C"/>
    <w:rsid w:val="00A3463A"/>
    <w:rsid w:val="00A347D1"/>
    <w:rsid w:val="00A34A2A"/>
    <w:rsid w:val="00A34A69"/>
    <w:rsid w:val="00A34B79"/>
    <w:rsid w:val="00A34CC8"/>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54"/>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2AD"/>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4C3"/>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4E0"/>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67D9E"/>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879"/>
    <w:rsid w:val="00A76970"/>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74F"/>
    <w:rsid w:val="00A808C6"/>
    <w:rsid w:val="00A808CF"/>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DBC"/>
    <w:rsid w:val="00A86E37"/>
    <w:rsid w:val="00A86E9D"/>
    <w:rsid w:val="00A87072"/>
    <w:rsid w:val="00A87211"/>
    <w:rsid w:val="00A873B0"/>
    <w:rsid w:val="00A87469"/>
    <w:rsid w:val="00A874FE"/>
    <w:rsid w:val="00A8778B"/>
    <w:rsid w:val="00A8779A"/>
    <w:rsid w:val="00A8789F"/>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09D"/>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8B7"/>
    <w:rsid w:val="00AA4D54"/>
    <w:rsid w:val="00AA4E39"/>
    <w:rsid w:val="00AA4E8D"/>
    <w:rsid w:val="00AA539A"/>
    <w:rsid w:val="00AA54CD"/>
    <w:rsid w:val="00AA5555"/>
    <w:rsid w:val="00AA5760"/>
    <w:rsid w:val="00AA5902"/>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0BFE"/>
    <w:rsid w:val="00AB1678"/>
    <w:rsid w:val="00AB16D4"/>
    <w:rsid w:val="00AB17A8"/>
    <w:rsid w:val="00AB1967"/>
    <w:rsid w:val="00AB1B44"/>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A11"/>
    <w:rsid w:val="00AB7D2E"/>
    <w:rsid w:val="00AB7EDD"/>
    <w:rsid w:val="00AB7FE5"/>
    <w:rsid w:val="00AC0448"/>
    <w:rsid w:val="00AC0457"/>
    <w:rsid w:val="00AC0486"/>
    <w:rsid w:val="00AC052C"/>
    <w:rsid w:val="00AC072A"/>
    <w:rsid w:val="00AC09EC"/>
    <w:rsid w:val="00AC0AA6"/>
    <w:rsid w:val="00AC0C6C"/>
    <w:rsid w:val="00AC0D49"/>
    <w:rsid w:val="00AC0EE9"/>
    <w:rsid w:val="00AC0EF1"/>
    <w:rsid w:val="00AC1067"/>
    <w:rsid w:val="00AC10E8"/>
    <w:rsid w:val="00AC1124"/>
    <w:rsid w:val="00AC1244"/>
    <w:rsid w:val="00AC1419"/>
    <w:rsid w:val="00AC143D"/>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DEC"/>
    <w:rsid w:val="00AC2E89"/>
    <w:rsid w:val="00AC2F2D"/>
    <w:rsid w:val="00AC31D1"/>
    <w:rsid w:val="00AC33F1"/>
    <w:rsid w:val="00AC3717"/>
    <w:rsid w:val="00AC39D0"/>
    <w:rsid w:val="00AC3A68"/>
    <w:rsid w:val="00AC3B16"/>
    <w:rsid w:val="00AC3FBF"/>
    <w:rsid w:val="00AC424F"/>
    <w:rsid w:val="00AC45E1"/>
    <w:rsid w:val="00AC4B5C"/>
    <w:rsid w:val="00AC4C08"/>
    <w:rsid w:val="00AC4EAC"/>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9E5"/>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D7FF4"/>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B7"/>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080"/>
    <w:rsid w:val="00AE6119"/>
    <w:rsid w:val="00AE6127"/>
    <w:rsid w:val="00AE619F"/>
    <w:rsid w:val="00AE6495"/>
    <w:rsid w:val="00AE6957"/>
    <w:rsid w:val="00AE6AF4"/>
    <w:rsid w:val="00AE6B4D"/>
    <w:rsid w:val="00AE6BCD"/>
    <w:rsid w:val="00AE6D3E"/>
    <w:rsid w:val="00AE6DAC"/>
    <w:rsid w:val="00AE6E3C"/>
    <w:rsid w:val="00AE6E84"/>
    <w:rsid w:val="00AE6EFE"/>
    <w:rsid w:val="00AE6F29"/>
    <w:rsid w:val="00AE704C"/>
    <w:rsid w:val="00AE728F"/>
    <w:rsid w:val="00AE741F"/>
    <w:rsid w:val="00AE7452"/>
    <w:rsid w:val="00AE7533"/>
    <w:rsid w:val="00AE75A9"/>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4D6"/>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1CA"/>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F7A"/>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611"/>
    <w:rsid w:val="00B1388B"/>
    <w:rsid w:val="00B138BE"/>
    <w:rsid w:val="00B13AB7"/>
    <w:rsid w:val="00B13BCC"/>
    <w:rsid w:val="00B13C66"/>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E23"/>
    <w:rsid w:val="00B21494"/>
    <w:rsid w:val="00B21A76"/>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D34"/>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2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876"/>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2E1"/>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211"/>
    <w:rsid w:val="00B654E9"/>
    <w:rsid w:val="00B65616"/>
    <w:rsid w:val="00B656C5"/>
    <w:rsid w:val="00B656FE"/>
    <w:rsid w:val="00B65DFB"/>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45"/>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949"/>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5DCE"/>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15C"/>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3F78"/>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740"/>
    <w:rsid w:val="00B92828"/>
    <w:rsid w:val="00B9292D"/>
    <w:rsid w:val="00B92A1F"/>
    <w:rsid w:val="00B92B74"/>
    <w:rsid w:val="00B92C69"/>
    <w:rsid w:val="00B92E06"/>
    <w:rsid w:val="00B92E14"/>
    <w:rsid w:val="00B92F25"/>
    <w:rsid w:val="00B92F4B"/>
    <w:rsid w:val="00B92FDC"/>
    <w:rsid w:val="00B9305E"/>
    <w:rsid w:val="00B9313C"/>
    <w:rsid w:val="00B93340"/>
    <w:rsid w:val="00B93405"/>
    <w:rsid w:val="00B934AE"/>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BE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673"/>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5EE"/>
    <w:rsid w:val="00BB0673"/>
    <w:rsid w:val="00BB09BC"/>
    <w:rsid w:val="00BB0A06"/>
    <w:rsid w:val="00BB0B5D"/>
    <w:rsid w:val="00BB0C8E"/>
    <w:rsid w:val="00BB0F4D"/>
    <w:rsid w:val="00BB1071"/>
    <w:rsid w:val="00BB108B"/>
    <w:rsid w:val="00BB110B"/>
    <w:rsid w:val="00BB1164"/>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5EF"/>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9"/>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A31"/>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8EA"/>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03B"/>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01"/>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1AD"/>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5F1F"/>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72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E67"/>
    <w:rsid w:val="00C510DD"/>
    <w:rsid w:val="00C511E3"/>
    <w:rsid w:val="00C517CE"/>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06"/>
    <w:rsid w:val="00C53937"/>
    <w:rsid w:val="00C53BD5"/>
    <w:rsid w:val="00C53CFC"/>
    <w:rsid w:val="00C53D31"/>
    <w:rsid w:val="00C53D90"/>
    <w:rsid w:val="00C53DD8"/>
    <w:rsid w:val="00C53ECF"/>
    <w:rsid w:val="00C544E0"/>
    <w:rsid w:val="00C546BE"/>
    <w:rsid w:val="00C54A10"/>
    <w:rsid w:val="00C54A77"/>
    <w:rsid w:val="00C54BA8"/>
    <w:rsid w:val="00C54D16"/>
    <w:rsid w:val="00C54DE7"/>
    <w:rsid w:val="00C54FE5"/>
    <w:rsid w:val="00C5503F"/>
    <w:rsid w:val="00C550DB"/>
    <w:rsid w:val="00C55153"/>
    <w:rsid w:val="00C551B9"/>
    <w:rsid w:val="00C551FE"/>
    <w:rsid w:val="00C55335"/>
    <w:rsid w:val="00C55368"/>
    <w:rsid w:val="00C553AD"/>
    <w:rsid w:val="00C554B9"/>
    <w:rsid w:val="00C55624"/>
    <w:rsid w:val="00C5572A"/>
    <w:rsid w:val="00C55863"/>
    <w:rsid w:val="00C5586A"/>
    <w:rsid w:val="00C55ADE"/>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101"/>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AF0"/>
    <w:rsid w:val="00C84D53"/>
    <w:rsid w:val="00C85086"/>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6DD5"/>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1E8"/>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984"/>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47A"/>
    <w:rsid w:val="00CA4534"/>
    <w:rsid w:val="00CA49D0"/>
    <w:rsid w:val="00CA4A6F"/>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98"/>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35B"/>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664"/>
    <w:rsid w:val="00CB2954"/>
    <w:rsid w:val="00CB2A91"/>
    <w:rsid w:val="00CB2B45"/>
    <w:rsid w:val="00CB2CE6"/>
    <w:rsid w:val="00CB2D0A"/>
    <w:rsid w:val="00CB2D15"/>
    <w:rsid w:val="00CB2D3B"/>
    <w:rsid w:val="00CB3051"/>
    <w:rsid w:val="00CB31BE"/>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4E26"/>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B7F85"/>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686"/>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1A9"/>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61E"/>
    <w:rsid w:val="00CC5883"/>
    <w:rsid w:val="00CC5A11"/>
    <w:rsid w:val="00CC5A37"/>
    <w:rsid w:val="00CC5CA1"/>
    <w:rsid w:val="00CC5CDE"/>
    <w:rsid w:val="00CC5E9D"/>
    <w:rsid w:val="00CC6025"/>
    <w:rsid w:val="00CC607F"/>
    <w:rsid w:val="00CC620D"/>
    <w:rsid w:val="00CC638B"/>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8CA"/>
    <w:rsid w:val="00CD1B9A"/>
    <w:rsid w:val="00CD1E7D"/>
    <w:rsid w:val="00CD21EC"/>
    <w:rsid w:val="00CD222E"/>
    <w:rsid w:val="00CD227E"/>
    <w:rsid w:val="00CD229A"/>
    <w:rsid w:val="00CD2332"/>
    <w:rsid w:val="00CD23E0"/>
    <w:rsid w:val="00CD24AA"/>
    <w:rsid w:val="00CD263E"/>
    <w:rsid w:val="00CD293B"/>
    <w:rsid w:val="00CD2A25"/>
    <w:rsid w:val="00CD2A7E"/>
    <w:rsid w:val="00CD2B90"/>
    <w:rsid w:val="00CD2C2F"/>
    <w:rsid w:val="00CD2D28"/>
    <w:rsid w:val="00CD2E7F"/>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50"/>
    <w:rsid w:val="00CD7575"/>
    <w:rsid w:val="00CD75CB"/>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52D"/>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BE"/>
    <w:rsid w:val="00CE71C9"/>
    <w:rsid w:val="00CE7314"/>
    <w:rsid w:val="00CE73F2"/>
    <w:rsid w:val="00CE75A1"/>
    <w:rsid w:val="00CE75F1"/>
    <w:rsid w:val="00CE7770"/>
    <w:rsid w:val="00CE7776"/>
    <w:rsid w:val="00CE777D"/>
    <w:rsid w:val="00CE7853"/>
    <w:rsid w:val="00CE7A7D"/>
    <w:rsid w:val="00CE7B20"/>
    <w:rsid w:val="00CF0090"/>
    <w:rsid w:val="00CF020F"/>
    <w:rsid w:val="00CF0422"/>
    <w:rsid w:val="00CF088D"/>
    <w:rsid w:val="00CF0C9C"/>
    <w:rsid w:val="00CF130A"/>
    <w:rsid w:val="00CF13AF"/>
    <w:rsid w:val="00CF1441"/>
    <w:rsid w:val="00CF1B11"/>
    <w:rsid w:val="00CF1BDA"/>
    <w:rsid w:val="00CF1D86"/>
    <w:rsid w:val="00CF2564"/>
    <w:rsid w:val="00CF2968"/>
    <w:rsid w:val="00CF2AE6"/>
    <w:rsid w:val="00CF304C"/>
    <w:rsid w:val="00CF393C"/>
    <w:rsid w:val="00CF3C43"/>
    <w:rsid w:val="00CF3C57"/>
    <w:rsid w:val="00CF404F"/>
    <w:rsid w:val="00CF414C"/>
    <w:rsid w:val="00CF4219"/>
    <w:rsid w:val="00CF436A"/>
    <w:rsid w:val="00CF44C8"/>
    <w:rsid w:val="00CF4656"/>
    <w:rsid w:val="00CF4E47"/>
    <w:rsid w:val="00CF4FA6"/>
    <w:rsid w:val="00CF5018"/>
    <w:rsid w:val="00CF5218"/>
    <w:rsid w:val="00CF5257"/>
    <w:rsid w:val="00CF52CF"/>
    <w:rsid w:val="00CF53CD"/>
    <w:rsid w:val="00CF5502"/>
    <w:rsid w:val="00CF55E0"/>
    <w:rsid w:val="00CF56F9"/>
    <w:rsid w:val="00CF5739"/>
    <w:rsid w:val="00CF5772"/>
    <w:rsid w:val="00CF59FB"/>
    <w:rsid w:val="00CF5DBF"/>
    <w:rsid w:val="00CF5EEA"/>
    <w:rsid w:val="00CF60CE"/>
    <w:rsid w:val="00CF6170"/>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35"/>
    <w:rsid w:val="00D02BD1"/>
    <w:rsid w:val="00D02C48"/>
    <w:rsid w:val="00D02E63"/>
    <w:rsid w:val="00D02E8D"/>
    <w:rsid w:val="00D02FBF"/>
    <w:rsid w:val="00D03384"/>
    <w:rsid w:val="00D036AA"/>
    <w:rsid w:val="00D037CD"/>
    <w:rsid w:val="00D03C34"/>
    <w:rsid w:val="00D03E4B"/>
    <w:rsid w:val="00D03EFD"/>
    <w:rsid w:val="00D03F84"/>
    <w:rsid w:val="00D044A7"/>
    <w:rsid w:val="00D04958"/>
    <w:rsid w:val="00D04C5A"/>
    <w:rsid w:val="00D04D28"/>
    <w:rsid w:val="00D04E55"/>
    <w:rsid w:val="00D04EA9"/>
    <w:rsid w:val="00D050DA"/>
    <w:rsid w:val="00D054F5"/>
    <w:rsid w:val="00D05C42"/>
    <w:rsid w:val="00D05C71"/>
    <w:rsid w:val="00D05CC7"/>
    <w:rsid w:val="00D05F2F"/>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42"/>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EA3"/>
    <w:rsid w:val="00D16F3C"/>
    <w:rsid w:val="00D170A4"/>
    <w:rsid w:val="00D1765E"/>
    <w:rsid w:val="00D17F1B"/>
    <w:rsid w:val="00D200DF"/>
    <w:rsid w:val="00D201F4"/>
    <w:rsid w:val="00D2024B"/>
    <w:rsid w:val="00D205E9"/>
    <w:rsid w:val="00D2088D"/>
    <w:rsid w:val="00D20AE4"/>
    <w:rsid w:val="00D20B6B"/>
    <w:rsid w:val="00D20DEF"/>
    <w:rsid w:val="00D20F98"/>
    <w:rsid w:val="00D2119C"/>
    <w:rsid w:val="00D21543"/>
    <w:rsid w:val="00D21602"/>
    <w:rsid w:val="00D2162E"/>
    <w:rsid w:val="00D2196D"/>
    <w:rsid w:val="00D219EC"/>
    <w:rsid w:val="00D21B2C"/>
    <w:rsid w:val="00D21F8A"/>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2CF"/>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541"/>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C7C"/>
    <w:rsid w:val="00D52EC1"/>
    <w:rsid w:val="00D5311C"/>
    <w:rsid w:val="00D533C3"/>
    <w:rsid w:val="00D5341F"/>
    <w:rsid w:val="00D534A9"/>
    <w:rsid w:val="00D53605"/>
    <w:rsid w:val="00D536B9"/>
    <w:rsid w:val="00D53823"/>
    <w:rsid w:val="00D5393A"/>
    <w:rsid w:val="00D5396A"/>
    <w:rsid w:val="00D53D08"/>
    <w:rsid w:val="00D53E7F"/>
    <w:rsid w:val="00D53F02"/>
    <w:rsid w:val="00D54169"/>
    <w:rsid w:val="00D54291"/>
    <w:rsid w:val="00D543BD"/>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58A"/>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00"/>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40"/>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629"/>
    <w:rsid w:val="00D67939"/>
    <w:rsid w:val="00D679A2"/>
    <w:rsid w:val="00D67D9D"/>
    <w:rsid w:val="00D67E04"/>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989"/>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E77"/>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77C"/>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57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680"/>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2B"/>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252"/>
    <w:rsid w:val="00DB243C"/>
    <w:rsid w:val="00DB25EC"/>
    <w:rsid w:val="00DB2686"/>
    <w:rsid w:val="00DB341E"/>
    <w:rsid w:val="00DB34E0"/>
    <w:rsid w:val="00DB3623"/>
    <w:rsid w:val="00DB367D"/>
    <w:rsid w:val="00DB399C"/>
    <w:rsid w:val="00DB3B0B"/>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023"/>
    <w:rsid w:val="00DC0172"/>
    <w:rsid w:val="00DC01C3"/>
    <w:rsid w:val="00DC0328"/>
    <w:rsid w:val="00DC0370"/>
    <w:rsid w:val="00DC066C"/>
    <w:rsid w:val="00DC095B"/>
    <w:rsid w:val="00DC09A2"/>
    <w:rsid w:val="00DC0B32"/>
    <w:rsid w:val="00DC11E0"/>
    <w:rsid w:val="00DC130E"/>
    <w:rsid w:val="00DC13BF"/>
    <w:rsid w:val="00DC145A"/>
    <w:rsid w:val="00DC1524"/>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26D"/>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3BA"/>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81F"/>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B82"/>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3C"/>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5E49"/>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8B"/>
    <w:rsid w:val="00DF3BA0"/>
    <w:rsid w:val="00DF3E29"/>
    <w:rsid w:val="00DF3ED6"/>
    <w:rsid w:val="00DF4065"/>
    <w:rsid w:val="00DF40E0"/>
    <w:rsid w:val="00DF4192"/>
    <w:rsid w:val="00DF41CC"/>
    <w:rsid w:val="00DF41F9"/>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EA4"/>
    <w:rsid w:val="00E03F34"/>
    <w:rsid w:val="00E045C3"/>
    <w:rsid w:val="00E048FF"/>
    <w:rsid w:val="00E04AB7"/>
    <w:rsid w:val="00E05064"/>
    <w:rsid w:val="00E050EF"/>
    <w:rsid w:val="00E05400"/>
    <w:rsid w:val="00E0556C"/>
    <w:rsid w:val="00E0572E"/>
    <w:rsid w:val="00E05789"/>
    <w:rsid w:val="00E05A4D"/>
    <w:rsid w:val="00E05AC4"/>
    <w:rsid w:val="00E05E9E"/>
    <w:rsid w:val="00E06073"/>
    <w:rsid w:val="00E06096"/>
    <w:rsid w:val="00E060E3"/>
    <w:rsid w:val="00E06402"/>
    <w:rsid w:val="00E064D9"/>
    <w:rsid w:val="00E06708"/>
    <w:rsid w:val="00E06B00"/>
    <w:rsid w:val="00E06F85"/>
    <w:rsid w:val="00E07249"/>
    <w:rsid w:val="00E07354"/>
    <w:rsid w:val="00E074FB"/>
    <w:rsid w:val="00E076FC"/>
    <w:rsid w:val="00E07897"/>
    <w:rsid w:val="00E07ACC"/>
    <w:rsid w:val="00E07B1B"/>
    <w:rsid w:val="00E07C91"/>
    <w:rsid w:val="00E07D0C"/>
    <w:rsid w:val="00E1056D"/>
    <w:rsid w:val="00E10788"/>
    <w:rsid w:val="00E10949"/>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055"/>
    <w:rsid w:val="00E42457"/>
    <w:rsid w:val="00E424BC"/>
    <w:rsid w:val="00E424EE"/>
    <w:rsid w:val="00E428B1"/>
    <w:rsid w:val="00E42971"/>
    <w:rsid w:val="00E42CF4"/>
    <w:rsid w:val="00E42E09"/>
    <w:rsid w:val="00E43064"/>
    <w:rsid w:val="00E430C6"/>
    <w:rsid w:val="00E43435"/>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43"/>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4B"/>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53"/>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7EC"/>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2D5"/>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0FC"/>
    <w:rsid w:val="00E8118B"/>
    <w:rsid w:val="00E81272"/>
    <w:rsid w:val="00E814FD"/>
    <w:rsid w:val="00E81877"/>
    <w:rsid w:val="00E81AF4"/>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4BB"/>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2B"/>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27C"/>
    <w:rsid w:val="00E95513"/>
    <w:rsid w:val="00E95556"/>
    <w:rsid w:val="00E956C4"/>
    <w:rsid w:val="00E95B1C"/>
    <w:rsid w:val="00E95BA3"/>
    <w:rsid w:val="00E95CB0"/>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742"/>
    <w:rsid w:val="00EA0BCD"/>
    <w:rsid w:val="00EA0CC9"/>
    <w:rsid w:val="00EA0E29"/>
    <w:rsid w:val="00EA0E9D"/>
    <w:rsid w:val="00EA10A1"/>
    <w:rsid w:val="00EA14F4"/>
    <w:rsid w:val="00EA17C0"/>
    <w:rsid w:val="00EA1A59"/>
    <w:rsid w:val="00EA1C63"/>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D69"/>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87F"/>
    <w:rsid w:val="00EC696F"/>
    <w:rsid w:val="00EC6B90"/>
    <w:rsid w:val="00EC6BF8"/>
    <w:rsid w:val="00EC6C3E"/>
    <w:rsid w:val="00EC6DE6"/>
    <w:rsid w:val="00EC6F7B"/>
    <w:rsid w:val="00EC7099"/>
    <w:rsid w:val="00EC730A"/>
    <w:rsid w:val="00EC7380"/>
    <w:rsid w:val="00EC7561"/>
    <w:rsid w:val="00EC770C"/>
    <w:rsid w:val="00EC7AC9"/>
    <w:rsid w:val="00EC7B42"/>
    <w:rsid w:val="00EC7C29"/>
    <w:rsid w:val="00EC7C6D"/>
    <w:rsid w:val="00EC7D83"/>
    <w:rsid w:val="00EC7DBC"/>
    <w:rsid w:val="00EC7ECF"/>
    <w:rsid w:val="00ED0087"/>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AC8"/>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4DF"/>
    <w:rsid w:val="00EE3797"/>
    <w:rsid w:val="00EE380A"/>
    <w:rsid w:val="00EE3994"/>
    <w:rsid w:val="00EE3B63"/>
    <w:rsid w:val="00EE3B76"/>
    <w:rsid w:val="00EE3C77"/>
    <w:rsid w:val="00EE3C8B"/>
    <w:rsid w:val="00EE3F3E"/>
    <w:rsid w:val="00EE41F2"/>
    <w:rsid w:val="00EE452B"/>
    <w:rsid w:val="00EE460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51"/>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7C8"/>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B0D"/>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18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BBC"/>
    <w:rsid w:val="00F17DD5"/>
    <w:rsid w:val="00F17DD9"/>
    <w:rsid w:val="00F20577"/>
    <w:rsid w:val="00F205EC"/>
    <w:rsid w:val="00F20B8E"/>
    <w:rsid w:val="00F20D0A"/>
    <w:rsid w:val="00F20E19"/>
    <w:rsid w:val="00F2130C"/>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DE"/>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416"/>
    <w:rsid w:val="00F44521"/>
    <w:rsid w:val="00F445DC"/>
    <w:rsid w:val="00F445FB"/>
    <w:rsid w:val="00F44818"/>
    <w:rsid w:val="00F44C27"/>
    <w:rsid w:val="00F44CD6"/>
    <w:rsid w:val="00F44D4F"/>
    <w:rsid w:val="00F4528E"/>
    <w:rsid w:val="00F452C3"/>
    <w:rsid w:val="00F454A8"/>
    <w:rsid w:val="00F454C0"/>
    <w:rsid w:val="00F45744"/>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ACA"/>
    <w:rsid w:val="00F51B80"/>
    <w:rsid w:val="00F51B96"/>
    <w:rsid w:val="00F51D27"/>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6D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75"/>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2F06"/>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CA9"/>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97B"/>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B77"/>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1A6"/>
    <w:rsid w:val="00FA04C7"/>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15"/>
    <w:rsid w:val="00FA6EF1"/>
    <w:rsid w:val="00FA7247"/>
    <w:rsid w:val="00FA7516"/>
    <w:rsid w:val="00FA7871"/>
    <w:rsid w:val="00FA7A27"/>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442"/>
    <w:rsid w:val="00FC051D"/>
    <w:rsid w:val="00FC05D7"/>
    <w:rsid w:val="00FC0B40"/>
    <w:rsid w:val="00FC0C08"/>
    <w:rsid w:val="00FC0D68"/>
    <w:rsid w:val="00FC0E38"/>
    <w:rsid w:val="00FC0F52"/>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362"/>
    <w:rsid w:val="00FC5585"/>
    <w:rsid w:val="00FC5633"/>
    <w:rsid w:val="00FC5A77"/>
    <w:rsid w:val="00FC5D16"/>
    <w:rsid w:val="00FC619D"/>
    <w:rsid w:val="00FC61C8"/>
    <w:rsid w:val="00FC6416"/>
    <w:rsid w:val="00FC644A"/>
    <w:rsid w:val="00FC6461"/>
    <w:rsid w:val="00FC678F"/>
    <w:rsid w:val="00FC67BC"/>
    <w:rsid w:val="00FC6833"/>
    <w:rsid w:val="00FC69BA"/>
    <w:rsid w:val="00FC6A30"/>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95F"/>
    <w:rsid w:val="00FD1AD0"/>
    <w:rsid w:val="00FD1C18"/>
    <w:rsid w:val="00FD1CF7"/>
    <w:rsid w:val="00FD1D2F"/>
    <w:rsid w:val="00FD1EB5"/>
    <w:rsid w:val="00FD22E2"/>
    <w:rsid w:val="00FD236F"/>
    <w:rsid w:val="00FD294E"/>
    <w:rsid w:val="00FD2FA9"/>
    <w:rsid w:val="00FD31AA"/>
    <w:rsid w:val="00FD38DF"/>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A5"/>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8B5AF1"/>
    <w:rsid w:val="02EA485C"/>
    <w:rsid w:val="03037555"/>
    <w:rsid w:val="03516DF9"/>
    <w:rsid w:val="03561BB0"/>
    <w:rsid w:val="03A57898"/>
    <w:rsid w:val="03FC5BBE"/>
    <w:rsid w:val="042B76F8"/>
    <w:rsid w:val="042C1FC6"/>
    <w:rsid w:val="04493AEC"/>
    <w:rsid w:val="048C13E6"/>
    <w:rsid w:val="04AC185E"/>
    <w:rsid w:val="04D75935"/>
    <w:rsid w:val="056E3676"/>
    <w:rsid w:val="059712F4"/>
    <w:rsid w:val="06565D7C"/>
    <w:rsid w:val="067A398B"/>
    <w:rsid w:val="069F66C7"/>
    <w:rsid w:val="06C72905"/>
    <w:rsid w:val="07794418"/>
    <w:rsid w:val="07866D2A"/>
    <w:rsid w:val="07BC45EA"/>
    <w:rsid w:val="08173E60"/>
    <w:rsid w:val="08884456"/>
    <w:rsid w:val="09675507"/>
    <w:rsid w:val="09A14E65"/>
    <w:rsid w:val="09C85629"/>
    <w:rsid w:val="09E71844"/>
    <w:rsid w:val="09E86260"/>
    <w:rsid w:val="0A892BC4"/>
    <w:rsid w:val="0B660C1A"/>
    <w:rsid w:val="0B6D0FAE"/>
    <w:rsid w:val="0C0F58C6"/>
    <w:rsid w:val="0C8D0BCB"/>
    <w:rsid w:val="0CCF4ADA"/>
    <w:rsid w:val="0CEF7946"/>
    <w:rsid w:val="0DEB5C76"/>
    <w:rsid w:val="0EA0367A"/>
    <w:rsid w:val="0F443CD7"/>
    <w:rsid w:val="0FE90455"/>
    <w:rsid w:val="106766A1"/>
    <w:rsid w:val="10B83240"/>
    <w:rsid w:val="11011FF2"/>
    <w:rsid w:val="11180FBD"/>
    <w:rsid w:val="12800C84"/>
    <w:rsid w:val="128E6825"/>
    <w:rsid w:val="12A06CFD"/>
    <w:rsid w:val="12DF17E6"/>
    <w:rsid w:val="13E31891"/>
    <w:rsid w:val="14951E1C"/>
    <w:rsid w:val="1647748F"/>
    <w:rsid w:val="16590371"/>
    <w:rsid w:val="16C15493"/>
    <w:rsid w:val="16FC3402"/>
    <w:rsid w:val="1770055E"/>
    <w:rsid w:val="17B30B92"/>
    <w:rsid w:val="17E23913"/>
    <w:rsid w:val="17EA0BCF"/>
    <w:rsid w:val="17F93E0B"/>
    <w:rsid w:val="182A535F"/>
    <w:rsid w:val="18714A71"/>
    <w:rsid w:val="188434CF"/>
    <w:rsid w:val="189B6F3B"/>
    <w:rsid w:val="18E90FD7"/>
    <w:rsid w:val="19983101"/>
    <w:rsid w:val="19A1455E"/>
    <w:rsid w:val="19AB42C7"/>
    <w:rsid w:val="1A21161C"/>
    <w:rsid w:val="1A442A39"/>
    <w:rsid w:val="1A5731A3"/>
    <w:rsid w:val="1AC051D8"/>
    <w:rsid w:val="1B1D686F"/>
    <w:rsid w:val="1B261A58"/>
    <w:rsid w:val="1B4C78E8"/>
    <w:rsid w:val="1B9A26CF"/>
    <w:rsid w:val="1BB855EF"/>
    <w:rsid w:val="1C455CA5"/>
    <w:rsid w:val="1C945620"/>
    <w:rsid w:val="1CB2115F"/>
    <w:rsid w:val="1D2C69D2"/>
    <w:rsid w:val="1D6D4C3C"/>
    <w:rsid w:val="1D6E6E9D"/>
    <w:rsid w:val="1DB21FDA"/>
    <w:rsid w:val="1E73127D"/>
    <w:rsid w:val="1EF108E0"/>
    <w:rsid w:val="1F242BDC"/>
    <w:rsid w:val="1F3E6125"/>
    <w:rsid w:val="1F6A6064"/>
    <w:rsid w:val="1F8D353F"/>
    <w:rsid w:val="1FD2498E"/>
    <w:rsid w:val="20027B4B"/>
    <w:rsid w:val="21BC2F24"/>
    <w:rsid w:val="22274FDF"/>
    <w:rsid w:val="22557EB7"/>
    <w:rsid w:val="22635651"/>
    <w:rsid w:val="231A5D49"/>
    <w:rsid w:val="233C24CE"/>
    <w:rsid w:val="23666FC8"/>
    <w:rsid w:val="2387096B"/>
    <w:rsid w:val="239E00B4"/>
    <w:rsid w:val="242C1A1C"/>
    <w:rsid w:val="24DB4B74"/>
    <w:rsid w:val="251E74A4"/>
    <w:rsid w:val="256B13EC"/>
    <w:rsid w:val="26902CF9"/>
    <w:rsid w:val="27843CE5"/>
    <w:rsid w:val="27BD1B37"/>
    <w:rsid w:val="280C52AE"/>
    <w:rsid w:val="291B6C85"/>
    <w:rsid w:val="2A202079"/>
    <w:rsid w:val="2B32623F"/>
    <w:rsid w:val="2B680C43"/>
    <w:rsid w:val="2B6848C3"/>
    <w:rsid w:val="2C136249"/>
    <w:rsid w:val="2C6E7A66"/>
    <w:rsid w:val="2C92725E"/>
    <w:rsid w:val="2CFA763D"/>
    <w:rsid w:val="2D2A114B"/>
    <w:rsid w:val="2D3E16EE"/>
    <w:rsid w:val="2D5F696A"/>
    <w:rsid w:val="2DE46D6D"/>
    <w:rsid w:val="2E0C1D2E"/>
    <w:rsid w:val="2EAB16A8"/>
    <w:rsid w:val="2F2C1B4F"/>
    <w:rsid w:val="2F3153EA"/>
    <w:rsid w:val="2F5D31A2"/>
    <w:rsid w:val="2F7402C1"/>
    <w:rsid w:val="2F79393A"/>
    <w:rsid w:val="2F8D1426"/>
    <w:rsid w:val="2F941AAF"/>
    <w:rsid w:val="2FBD625A"/>
    <w:rsid w:val="2FD76E2A"/>
    <w:rsid w:val="2FDF99A0"/>
    <w:rsid w:val="30D95F9B"/>
    <w:rsid w:val="311B20DA"/>
    <w:rsid w:val="31FF1AF4"/>
    <w:rsid w:val="3221480A"/>
    <w:rsid w:val="32EB653A"/>
    <w:rsid w:val="338747A8"/>
    <w:rsid w:val="33B90403"/>
    <w:rsid w:val="34645984"/>
    <w:rsid w:val="34762B97"/>
    <w:rsid w:val="35042CC3"/>
    <w:rsid w:val="350F5C97"/>
    <w:rsid w:val="351C6C96"/>
    <w:rsid w:val="379777FF"/>
    <w:rsid w:val="37D2030C"/>
    <w:rsid w:val="37EA1A14"/>
    <w:rsid w:val="388E1535"/>
    <w:rsid w:val="38C504CB"/>
    <w:rsid w:val="38C643F3"/>
    <w:rsid w:val="38FA1486"/>
    <w:rsid w:val="39005FDB"/>
    <w:rsid w:val="392521F8"/>
    <w:rsid w:val="3A7634D2"/>
    <w:rsid w:val="3BA6023A"/>
    <w:rsid w:val="3BCB6780"/>
    <w:rsid w:val="3BD5187D"/>
    <w:rsid w:val="3C401298"/>
    <w:rsid w:val="3D2A4912"/>
    <w:rsid w:val="3D332398"/>
    <w:rsid w:val="3D8C5D89"/>
    <w:rsid w:val="3D9A6B04"/>
    <w:rsid w:val="3DDC452E"/>
    <w:rsid w:val="3E5B7479"/>
    <w:rsid w:val="3EA517F9"/>
    <w:rsid w:val="3EC90069"/>
    <w:rsid w:val="3ED03C16"/>
    <w:rsid w:val="3EEA2406"/>
    <w:rsid w:val="3EF1D8AC"/>
    <w:rsid w:val="3FBFA993"/>
    <w:rsid w:val="3FE262D2"/>
    <w:rsid w:val="3FF5F3AE"/>
    <w:rsid w:val="400F6A2D"/>
    <w:rsid w:val="40A41E8B"/>
    <w:rsid w:val="40DA0D7C"/>
    <w:rsid w:val="40F97454"/>
    <w:rsid w:val="418F146E"/>
    <w:rsid w:val="41DB1CAC"/>
    <w:rsid w:val="41FA6AC2"/>
    <w:rsid w:val="42C36551"/>
    <w:rsid w:val="42CD0A98"/>
    <w:rsid w:val="431A0C09"/>
    <w:rsid w:val="4397601B"/>
    <w:rsid w:val="444C0DFE"/>
    <w:rsid w:val="44805800"/>
    <w:rsid w:val="44AE67A8"/>
    <w:rsid w:val="45135311"/>
    <w:rsid w:val="45325FB0"/>
    <w:rsid w:val="455B7AA0"/>
    <w:rsid w:val="458709B0"/>
    <w:rsid w:val="459C7F06"/>
    <w:rsid w:val="45DF46B8"/>
    <w:rsid w:val="470241CB"/>
    <w:rsid w:val="470624AB"/>
    <w:rsid w:val="47214B7A"/>
    <w:rsid w:val="47B96B39"/>
    <w:rsid w:val="480E2158"/>
    <w:rsid w:val="486F44A0"/>
    <w:rsid w:val="48C50ABA"/>
    <w:rsid w:val="49932FAA"/>
    <w:rsid w:val="4A8418EF"/>
    <w:rsid w:val="4AC64A43"/>
    <w:rsid w:val="4B65373A"/>
    <w:rsid w:val="4B83324D"/>
    <w:rsid w:val="4BE36845"/>
    <w:rsid w:val="4C3B72C2"/>
    <w:rsid w:val="4C3D4575"/>
    <w:rsid w:val="4C872735"/>
    <w:rsid w:val="4D00163A"/>
    <w:rsid w:val="4D6C39BA"/>
    <w:rsid w:val="4D701376"/>
    <w:rsid w:val="4DC25072"/>
    <w:rsid w:val="4ECB5B0D"/>
    <w:rsid w:val="4F0F5BE3"/>
    <w:rsid w:val="4F2D25E3"/>
    <w:rsid w:val="4FBF1D20"/>
    <w:rsid w:val="50893754"/>
    <w:rsid w:val="50BB291C"/>
    <w:rsid w:val="50C81430"/>
    <w:rsid w:val="510B74C0"/>
    <w:rsid w:val="51620772"/>
    <w:rsid w:val="51A96C75"/>
    <w:rsid w:val="51D3778F"/>
    <w:rsid w:val="51E732F9"/>
    <w:rsid w:val="52276499"/>
    <w:rsid w:val="52422029"/>
    <w:rsid w:val="5295164F"/>
    <w:rsid w:val="534C21C2"/>
    <w:rsid w:val="542C384E"/>
    <w:rsid w:val="54BE0EBC"/>
    <w:rsid w:val="55040901"/>
    <w:rsid w:val="5523119D"/>
    <w:rsid w:val="55D60133"/>
    <w:rsid w:val="55E45C20"/>
    <w:rsid w:val="5620019D"/>
    <w:rsid w:val="569349AF"/>
    <w:rsid w:val="56DF05DE"/>
    <w:rsid w:val="57070682"/>
    <w:rsid w:val="57F06F0F"/>
    <w:rsid w:val="57FC6189"/>
    <w:rsid w:val="58705263"/>
    <w:rsid w:val="58976B53"/>
    <w:rsid w:val="58A3236C"/>
    <w:rsid w:val="59570501"/>
    <w:rsid w:val="595E7CED"/>
    <w:rsid w:val="5988716F"/>
    <w:rsid w:val="59D918F3"/>
    <w:rsid w:val="5AAB3D37"/>
    <w:rsid w:val="5B737B92"/>
    <w:rsid w:val="5B7D2497"/>
    <w:rsid w:val="5B8D64D4"/>
    <w:rsid w:val="5BE07CF7"/>
    <w:rsid w:val="5C1A6B95"/>
    <w:rsid w:val="5C203EC2"/>
    <w:rsid w:val="5C8A31FF"/>
    <w:rsid w:val="5CA00C74"/>
    <w:rsid w:val="5CFFC2D6"/>
    <w:rsid w:val="5D2006A2"/>
    <w:rsid w:val="5D6B0742"/>
    <w:rsid w:val="5D6B30BA"/>
    <w:rsid w:val="5D6D43E1"/>
    <w:rsid w:val="5DE1555E"/>
    <w:rsid w:val="5E5F5DDC"/>
    <w:rsid w:val="5E6F3A31"/>
    <w:rsid w:val="5F073306"/>
    <w:rsid w:val="5F121A35"/>
    <w:rsid w:val="5F5F73B9"/>
    <w:rsid w:val="5F750B6D"/>
    <w:rsid w:val="5FAB15FE"/>
    <w:rsid w:val="60C862CC"/>
    <w:rsid w:val="60D8104E"/>
    <w:rsid w:val="61867632"/>
    <w:rsid w:val="61930DA7"/>
    <w:rsid w:val="6202341E"/>
    <w:rsid w:val="623C4F9B"/>
    <w:rsid w:val="62487121"/>
    <w:rsid w:val="626A232A"/>
    <w:rsid w:val="644009B4"/>
    <w:rsid w:val="65327EAE"/>
    <w:rsid w:val="656F0FB5"/>
    <w:rsid w:val="657D479F"/>
    <w:rsid w:val="65FF5753"/>
    <w:rsid w:val="66BA5E04"/>
    <w:rsid w:val="66CC2D91"/>
    <w:rsid w:val="66D05842"/>
    <w:rsid w:val="66EA517F"/>
    <w:rsid w:val="6716225F"/>
    <w:rsid w:val="677ED737"/>
    <w:rsid w:val="67C20A2E"/>
    <w:rsid w:val="67D9C0CE"/>
    <w:rsid w:val="67DC6BC6"/>
    <w:rsid w:val="67EF42ED"/>
    <w:rsid w:val="6838144E"/>
    <w:rsid w:val="6844042C"/>
    <w:rsid w:val="68AA7398"/>
    <w:rsid w:val="6921693F"/>
    <w:rsid w:val="6A9C0CCD"/>
    <w:rsid w:val="6AEB57B0"/>
    <w:rsid w:val="6AEFBEF9"/>
    <w:rsid w:val="6B6D2024"/>
    <w:rsid w:val="6B8901C1"/>
    <w:rsid w:val="6BA82E19"/>
    <w:rsid w:val="6BAF2C82"/>
    <w:rsid w:val="6CEF1588"/>
    <w:rsid w:val="6D74497A"/>
    <w:rsid w:val="6DA87988"/>
    <w:rsid w:val="6EA13BBC"/>
    <w:rsid w:val="6EB67709"/>
    <w:rsid w:val="6EE56905"/>
    <w:rsid w:val="6EE5B313"/>
    <w:rsid w:val="6F152705"/>
    <w:rsid w:val="6F718B1C"/>
    <w:rsid w:val="6F7ECB52"/>
    <w:rsid w:val="6FBD16EC"/>
    <w:rsid w:val="6FF33A1E"/>
    <w:rsid w:val="6FFB92E4"/>
    <w:rsid w:val="708B1B2A"/>
    <w:rsid w:val="70DC7617"/>
    <w:rsid w:val="71992605"/>
    <w:rsid w:val="71B0465C"/>
    <w:rsid w:val="71FC6770"/>
    <w:rsid w:val="73904664"/>
    <w:rsid w:val="73FDB54F"/>
    <w:rsid w:val="742C597A"/>
    <w:rsid w:val="74AF3F35"/>
    <w:rsid w:val="74D850A8"/>
    <w:rsid w:val="750D67B1"/>
    <w:rsid w:val="75272F5B"/>
    <w:rsid w:val="755A3C5E"/>
    <w:rsid w:val="75F3515D"/>
    <w:rsid w:val="765852C0"/>
    <w:rsid w:val="76CB5259"/>
    <w:rsid w:val="771D3987"/>
    <w:rsid w:val="773CB862"/>
    <w:rsid w:val="777E3A7C"/>
    <w:rsid w:val="77FF87E8"/>
    <w:rsid w:val="78775242"/>
    <w:rsid w:val="78EB7C85"/>
    <w:rsid w:val="7A2B3E1B"/>
    <w:rsid w:val="7A8D1FD2"/>
    <w:rsid w:val="7AD01943"/>
    <w:rsid w:val="7B190F4F"/>
    <w:rsid w:val="7B5A6766"/>
    <w:rsid w:val="7B6F4C2D"/>
    <w:rsid w:val="7B9BF390"/>
    <w:rsid w:val="7CCC4FBC"/>
    <w:rsid w:val="7D6734CE"/>
    <w:rsid w:val="7D866081"/>
    <w:rsid w:val="7DB64787"/>
    <w:rsid w:val="7DEB4A4F"/>
    <w:rsid w:val="7DFF5781"/>
    <w:rsid w:val="7E140A30"/>
    <w:rsid w:val="7E3D13E3"/>
    <w:rsid w:val="7E6930EF"/>
    <w:rsid w:val="7EBA751C"/>
    <w:rsid w:val="7F2B1F8C"/>
    <w:rsid w:val="7F9EA61B"/>
    <w:rsid w:val="7FC50E67"/>
    <w:rsid w:val="7FD05249"/>
    <w:rsid w:val="7FD4D07D"/>
    <w:rsid w:val="7FDB53D3"/>
    <w:rsid w:val="7FFBB93D"/>
    <w:rsid w:val="7FFF4637"/>
    <w:rsid w:val="7FFFA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49CF0"/>
  <w15:docId w15:val="{3E4C9E81-8039-422A-903D-C9244207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pPr>
      <w:widowControl w:val="0"/>
      <w:jc w:val="both"/>
    </w:pPr>
    <w:rPr>
      <w:kern w:val="2"/>
      <w:sz w:val="21"/>
      <w:szCs w:val="24"/>
    </w:rPr>
  </w:style>
  <w:style w:type="paragraph" w:styleId="11">
    <w:name w:val="heading 1"/>
    <w:basedOn w:val="a8"/>
    <w:next w:val="a8"/>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8"/>
    <w:next w:val="a8"/>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8"/>
    <w:next w:val="a8"/>
    <w:link w:val="31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8"/>
    <w:next w:val="a8"/>
    <w:link w:val="42"/>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8"/>
    <w:next w:val="a8"/>
    <w:link w:val="52"/>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8"/>
    <w:next w:val="a8"/>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8"/>
    <w:next w:val="a8"/>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8"/>
    <w:next w:val="a8"/>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8"/>
    <w:next w:val="a8"/>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TOC7">
    <w:name w:val="toc 7"/>
    <w:basedOn w:val="a8"/>
    <w:next w:val="a8"/>
    <w:uiPriority w:val="39"/>
    <w:qFormat/>
    <w:pPr>
      <w:ind w:leftChars="1200" w:left="2520"/>
    </w:pPr>
  </w:style>
  <w:style w:type="paragraph" w:styleId="ac">
    <w:name w:val="Normal Indent"/>
    <w:basedOn w:val="a8"/>
    <w:next w:val="a8"/>
    <w:link w:val="ad"/>
    <w:uiPriority w:val="99"/>
    <w:qFormat/>
    <w:pPr>
      <w:autoSpaceDE w:val="0"/>
      <w:autoSpaceDN w:val="0"/>
      <w:adjustRightInd w:val="0"/>
      <w:ind w:firstLine="420"/>
      <w:jc w:val="left"/>
    </w:pPr>
    <w:rPr>
      <w:rFonts w:ascii="宋体"/>
      <w:sz w:val="24"/>
    </w:rPr>
  </w:style>
  <w:style w:type="paragraph" w:styleId="ae">
    <w:name w:val="caption"/>
    <w:basedOn w:val="a8"/>
    <w:next w:val="a8"/>
    <w:qFormat/>
    <w:pPr>
      <w:spacing w:line="480" w:lineRule="auto"/>
    </w:pPr>
    <w:rPr>
      <w:rFonts w:ascii="华文中宋" w:eastAsia="华文中宋" w:hAnsi="华文中宋"/>
      <w:sz w:val="36"/>
      <w:szCs w:val="20"/>
    </w:rPr>
  </w:style>
  <w:style w:type="paragraph" w:styleId="af">
    <w:name w:val="Document Map"/>
    <w:basedOn w:val="a8"/>
    <w:link w:val="af0"/>
    <w:qFormat/>
    <w:pPr>
      <w:shd w:val="clear" w:color="auto" w:fill="000080"/>
    </w:pPr>
  </w:style>
  <w:style w:type="paragraph" w:styleId="af1">
    <w:name w:val="annotation text"/>
    <w:basedOn w:val="a8"/>
    <w:link w:val="13"/>
    <w:qFormat/>
    <w:rsid w:val="005B1F50"/>
    <w:pPr>
      <w:jc w:val="left"/>
    </w:pPr>
  </w:style>
  <w:style w:type="paragraph" w:styleId="33">
    <w:name w:val="Body Text 3"/>
    <w:basedOn w:val="a8"/>
    <w:link w:val="34"/>
    <w:qFormat/>
    <w:pPr>
      <w:spacing w:after="120"/>
    </w:pPr>
    <w:rPr>
      <w:sz w:val="16"/>
      <w:szCs w:val="16"/>
    </w:rPr>
  </w:style>
  <w:style w:type="paragraph" w:styleId="af2">
    <w:name w:val="Body Text"/>
    <w:basedOn w:val="a8"/>
    <w:link w:val="af3"/>
    <w:qFormat/>
    <w:pPr>
      <w:tabs>
        <w:tab w:val="left" w:pos="567"/>
      </w:tabs>
      <w:spacing w:before="120" w:line="22" w:lineRule="atLeast"/>
    </w:pPr>
    <w:rPr>
      <w:rFonts w:ascii="宋体" w:hAnsi="宋体"/>
      <w:sz w:val="24"/>
    </w:rPr>
  </w:style>
  <w:style w:type="paragraph" w:styleId="af4">
    <w:name w:val="Body Text Indent"/>
    <w:basedOn w:val="a8"/>
    <w:link w:val="af5"/>
    <w:qFormat/>
    <w:pPr>
      <w:spacing w:line="360" w:lineRule="auto"/>
      <w:ind w:firstLine="570"/>
    </w:pPr>
    <w:rPr>
      <w:sz w:val="24"/>
    </w:rPr>
  </w:style>
  <w:style w:type="paragraph" w:styleId="25">
    <w:name w:val="List 2"/>
    <w:basedOn w:val="a8"/>
    <w:qFormat/>
    <w:pPr>
      <w:ind w:leftChars="200" w:left="100" w:hangingChars="200" w:hanging="200"/>
    </w:pPr>
  </w:style>
  <w:style w:type="paragraph" w:styleId="af6">
    <w:name w:val="Block Text"/>
    <w:basedOn w:val="a8"/>
    <w:qFormat/>
    <w:pPr>
      <w:widowControl/>
      <w:ind w:left="480" w:right="-341" w:firstLine="513"/>
    </w:pPr>
    <w:rPr>
      <w:kern w:val="0"/>
      <w:sz w:val="24"/>
      <w:szCs w:val="20"/>
    </w:rPr>
  </w:style>
  <w:style w:type="paragraph" w:styleId="TOC5">
    <w:name w:val="toc 5"/>
    <w:basedOn w:val="a8"/>
    <w:next w:val="a8"/>
    <w:uiPriority w:val="39"/>
    <w:qFormat/>
    <w:pPr>
      <w:ind w:leftChars="800" w:left="1680"/>
    </w:pPr>
  </w:style>
  <w:style w:type="paragraph" w:styleId="TOC3">
    <w:name w:val="toc 3"/>
    <w:basedOn w:val="a8"/>
    <w:next w:val="a8"/>
    <w:uiPriority w:val="39"/>
    <w:qFormat/>
    <w:pPr>
      <w:ind w:leftChars="400" w:left="840"/>
    </w:pPr>
  </w:style>
  <w:style w:type="paragraph" w:styleId="af7">
    <w:name w:val="Plain Text"/>
    <w:basedOn w:val="a8"/>
    <w:next w:val="a8"/>
    <w:link w:val="26"/>
    <w:qFormat/>
    <w:rPr>
      <w:rFonts w:ascii="宋体" w:hAnsi="Courier New" w:hint="eastAsia"/>
      <w:szCs w:val="20"/>
    </w:rPr>
  </w:style>
  <w:style w:type="paragraph" w:styleId="TOC8">
    <w:name w:val="toc 8"/>
    <w:basedOn w:val="a8"/>
    <w:next w:val="a8"/>
    <w:uiPriority w:val="39"/>
    <w:qFormat/>
    <w:pPr>
      <w:ind w:leftChars="1400" w:left="2940"/>
    </w:pPr>
  </w:style>
  <w:style w:type="paragraph" w:styleId="af8">
    <w:name w:val="Date"/>
    <w:basedOn w:val="a8"/>
    <w:next w:val="a8"/>
    <w:link w:val="af9"/>
    <w:qFormat/>
    <w:pPr>
      <w:ind w:leftChars="2500" w:left="100"/>
    </w:pPr>
    <w:rPr>
      <w:rFonts w:ascii="仿宋_GB2312" w:eastAsia="仿宋_GB2312" w:hAnsi="宋体"/>
      <w:color w:val="000000"/>
      <w:sz w:val="24"/>
    </w:rPr>
  </w:style>
  <w:style w:type="paragraph" w:styleId="27">
    <w:name w:val="Body Text Indent 2"/>
    <w:basedOn w:val="a8"/>
    <w:link w:val="28"/>
    <w:qFormat/>
    <w:pPr>
      <w:ind w:firstLineChars="200" w:firstLine="480"/>
    </w:pPr>
    <w:rPr>
      <w:rFonts w:ascii="仿宋_GB2312" w:eastAsia="仿宋_GB2312"/>
      <w:sz w:val="24"/>
    </w:rPr>
  </w:style>
  <w:style w:type="paragraph" w:styleId="afa">
    <w:name w:val="Balloon Text"/>
    <w:basedOn w:val="a8"/>
    <w:link w:val="afb"/>
    <w:qFormat/>
    <w:rPr>
      <w:sz w:val="18"/>
      <w:szCs w:val="18"/>
    </w:rPr>
  </w:style>
  <w:style w:type="paragraph" w:styleId="afc">
    <w:name w:val="footer"/>
    <w:basedOn w:val="a8"/>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e">
    <w:name w:val="header"/>
    <w:basedOn w:val="a8"/>
    <w:link w:val="af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qFormat/>
    <w:pPr>
      <w:tabs>
        <w:tab w:val="left" w:pos="1050"/>
        <w:tab w:val="right" w:leader="dot" w:pos="8937"/>
      </w:tabs>
      <w:spacing w:line="300" w:lineRule="auto"/>
    </w:pPr>
    <w:rPr>
      <w:rFonts w:ascii="宋体" w:hAnsi="宋体"/>
      <w:b/>
      <w:sz w:val="24"/>
    </w:rPr>
  </w:style>
  <w:style w:type="paragraph" w:styleId="TOC4">
    <w:name w:val="toc 4"/>
    <w:basedOn w:val="a8"/>
    <w:next w:val="a8"/>
    <w:uiPriority w:val="39"/>
    <w:qFormat/>
    <w:pPr>
      <w:ind w:leftChars="600" w:left="1260"/>
    </w:pPr>
  </w:style>
  <w:style w:type="paragraph" w:styleId="TOC6">
    <w:name w:val="toc 6"/>
    <w:basedOn w:val="a8"/>
    <w:next w:val="a8"/>
    <w:uiPriority w:val="39"/>
    <w:qFormat/>
    <w:pPr>
      <w:ind w:leftChars="1000" w:left="2100"/>
    </w:pPr>
  </w:style>
  <w:style w:type="paragraph" w:styleId="35">
    <w:name w:val="Body Text Indent 3"/>
    <w:basedOn w:val="a8"/>
    <w:link w:val="36"/>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8"/>
    <w:next w:val="a8"/>
    <w:uiPriority w:val="39"/>
    <w:qFormat/>
    <w:pPr>
      <w:tabs>
        <w:tab w:val="right" w:leader="dot" w:pos="8937"/>
      </w:tabs>
      <w:spacing w:line="312" w:lineRule="auto"/>
      <w:ind w:leftChars="200" w:left="420"/>
    </w:pPr>
  </w:style>
  <w:style w:type="paragraph" w:styleId="TOC9">
    <w:name w:val="toc 9"/>
    <w:basedOn w:val="a8"/>
    <w:next w:val="a8"/>
    <w:uiPriority w:val="39"/>
    <w:qFormat/>
    <w:pPr>
      <w:ind w:leftChars="1600" w:left="3360"/>
    </w:pPr>
  </w:style>
  <w:style w:type="paragraph" w:styleId="29">
    <w:name w:val="Body Text 2"/>
    <w:basedOn w:val="a8"/>
    <w:link w:val="2a"/>
    <w:qFormat/>
    <w:pPr>
      <w:spacing w:after="120" w:line="480" w:lineRule="auto"/>
    </w:pPr>
  </w:style>
  <w:style w:type="paragraph" w:styleId="HTML">
    <w:name w:val="HTML Preformatted"/>
    <w:basedOn w:val="a8"/>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8"/>
    <w:next w:val="a8"/>
    <w:qFormat/>
    <w:rPr>
      <w:szCs w:val="20"/>
    </w:rPr>
  </w:style>
  <w:style w:type="paragraph" w:styleId="aff1">
    <w:name w:val="Title"/>
    <w:basedOn w:val="a8"/>
    <w:link w:val="aff2"/>
    <w:qFormat/>
    <w:pPr>
      <w:jc w:val="center"/>
      <w:outlineLvl w:val="0"/>
    </w:pPr>
    <w:rPr>
      <w:b/>
      <w:sz w:val="32"/>
      <w:szCs w:val="20"/>
    </w:rPr>
  </w:style>
  <w:style w:type="paragraph" w:styleId="aff3">
    <w:name w:val="annotation subject"/>
    <w:basedOn w:val="af1"/>
    <w:next w:val="af1"/>
    <w:link w:val="aff4"/>
    <w:qFormat/>
    <w:rPr>
      <w:b/>
      <w:bCs/>
    </w:rPr>
  </w:style>
  <w:style w:type="paragraph" w:styleId="2b">
    <w:name w:val="Body Text First Indent 2"/>
    <w:basedOn w:val="af4"/>
    <w:link w:val="2c"/>
    <w:qFormat/>
    <w:pPr>
      <w:spacing w:after="120" w:line="480" w:lineRule="exact"/>
      <w:ind w:leftChars="200" w:left="420" w:firstLineChars="200" w:firstLine="420"/>
    </w:pPr>
    <w:rPr>
      <w:szCs w:val="20"/>
    </w:rPr>
  </w:style>
  <w:style w:type="table" w:styleId="aff5">
    <w:name w:val="Table Grid"/>
    <w:basedOn w:val="aa"/>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autoRedefine/>
    <w:qFormat/>
    <w:rPr>
      <w:b/>
      <w:bCs/>
    </w:rPr>
  </w:style>
  <w:style w:type="character" w:styleId="aff7">
    <w:name w:val="page number"/>
    <w:autoRedefine/>
    <w:qFormat/>
  </w:style>
  <w:style w:type="character" w:styleId="aff8">
    <w:name w:val="FollowedHyperlink"/>
    <w:autoRedefine/>
    <w:qFormat/>
    <w:rPr>
      <w:color w:val="800080"/>
      <w:u w:val="single"/>
    </w:rPr>
  </w:style>
  <w:style w:type="character" w:styleId="aff9">
    <w:name w:val="Emphasis"/>
    <w:autoRedefine/>
    <w:qFormat/>
    <w:rPr>
      <w:color w:val="CC0033"/>
    </w:rPr>
  </w:style>
  <w:style w:type="character" w:styleId="affa">
    <w:name w:val="Hyperlink"/>
    <w:autoRedefine/>
    <w:uiPriority w:val="99"/>
    <w:qFormat/>
    <w:rPr>
      <w:color w:val="0000FF"/>
      <w:u w:val="single"/>
    </w:rPr>
  </w:style>
  <w:style w:type="character" w:styleId="affb">
    <w:name w:val="annotation reference"/>
    <w:autoRedefine/>
    <w:qFormat/>
    <w:rPr>
      <w:sz w:val="21"/>
      <w:szCs w:val="21"/>
    </w:rPr>
  </w:style>
  <w:style w:type="character" w:styleId="HTML1">
    <w:name w:val="HTML Cite"/>
    <w:autoRedefine/>
    <w:qFormat/>
    <w:rPr>
      <w:i/>
      <w:iCs/>
    </w:rPr>
  </w:style>
  <w:style w:type="character" w:customStyle="1" w:styleId="af5">
    <w:name w:val="正文文本缩进 字符"/>
    <w:link w:val="af4"/>
    <w:autoRedefine/>
    <w:qFormat/>
    <w:rPr>
      <w:rFonts w:eastAsia="宋体"/>
      <w:kern w:val="2"/>
      <w:sz w:val="24"/>
      <w:szCs w:val="24"/>
      <w:lang w:val="en-US" w:eastAsia="zh-CN" w:bidi="ar-SA"/>
    </w:rPr>
  </w:style>
  <w:style w:type="character" w:customStyle="1" w:styleId="2c">
    <w:name w:val="正文文本首行缩进 2 字符"/>
    <w:link w:val="2b"/>
    <w:autoRedefine/>
    <w:qFormat/>
    <w:rPr>
      <w:rFonts w:eastAsia="宋体"/>
      <w:kern w:val="2"/>
      <w:sz w:val="24"/>
      <w:szCs w:val="24"/>
      <w:lang w:val="en-US" w:eastAsia="zh-CN" w:bidi="ar-SA"/>
    </w:rPr>
  </w:style>
  <w:style w:type="character" w:customStyle="1" w:styleId="12">
    <w:name w:val="标题 1 字符"/>
    <w:link w:val="11"/>
    <w:autoRedefine/>
    <w:qFormat/>
    <w:rPr>
      <w:rFonts w:ascii="宋体"/>
      <w:b/>
      <w:kern w:val="44"/>
      <w:sz w:val="32"/>
    </w:rPr>
  </w:style>
  <w:style w:type="character" w:customStyle="1" w:styleId="24">
    <w:name w:val="标题 2 字符"/>
    <w:link w:val="23"/>
    <w:autoRedefine/>
    <w:qFormat/>
    <w:rPr>
      <w:rFonts w:ascii="Arial" w:eastAsia="黑体" w:hAnsi="Arial"/>
      <w:b/>
      <w:sz w:val="30"/>
      <w:lang w:val="en-US" w:eastAsia="zh-CN" w:bidi="ar-SA"/>
    </w:rPr>
  </w:style>
  <w:style w:type="character" w:customStyle="1" w:styleId="37">
    <w:name w:val="标题 3 字符"/>
    <w:autoRedefine/>
    <w:qFormat/>
    <w:rPr>
      <w:rFonts w:ascii="宋体" w:eastAsia="宋体"/>
      <w:b/>
      <w:sz w:val="24"/>
      <w:u w:val="single"/>
      <w:lang w:val="en-US" w:eastAsia="zh-CN" w:bidi="ar-SA"/>
    </w:rPr>
  </w:style>
  <w:style w:type="character" w:customStyle="1" w:styleId="42">
    <w:name w:val="标题 4 字符"/>
    <w:link w:val="41"/>
    <w:autoRedefine/>
    <w:qFormat/>
    <w:rPr>
      <w:rFonts w:ascii="Arial" w:eastAsia="黑体" w:hAnsi="Arial"/>
      <w:b/>
      <w:sz w:val="28"/>
    </w:rPr>
  </w:style>
  <w:style w:type="character" w:customStyle="1" w:styleId="52">
    <w:name w:val="标题 5 字符"/>
    <w:link w:val="51"/>
    <w:autoRedefine/>
    <w:qFormat/>
    <w:rPr>
      <w:b/>
      <w:sz w:val="28"/>
    </w:rPr>
  </w:style>
  <w:style w:type="character" w:customStyle="1" w:styleId="60">
    <w:name w:val="标题 6 字符"/>
    <w:link w:val="6"/>
    <w:autoRedefine/>
    <w:qFormat/>
    <w:rPr>
      <w:rFonts w:ascii="Arial" w:eastAsia="黑体" w:hAnsi="Arial"/>
      <w:b/>
      <w:sz w:val="24"/>
    </w:rPr>
  </w:style>
  <w:style w:type="character" w:customStyle="1" w:styleId="70">
    <w:name w:val="标题 7 字符"/>
    <w:link w:val="7"/>
    <w:autoRedefine/>
    <w:qFormat/>
    <w:rPr>
      <w:b/>
      <w:sz w:val="24"/>
    </w:rPr>
  </w:style>
  <w:style w:type="character" w:customStyle="1" w:styleId="80">
    <w:name w:val="标题 8 字符"/>
    <w:link w:val="8"/>
    <w:autoRedefine/>
    <w:qFormat/>
    <w:rPr>
      <w:rFonts w:ascii="Arial" w:eastAsia="黑体" w:hAnsi="Arial"/>
      <w:sz w:val="24"/>
    </w:rPr>
  </w:style>
  <w:style w:type="character" w:customStyle="1" w:styleId="90">
    <w:name w:val="标题 9 字符"/>
    <w:link w:val="9"/>
    <w:autoRedefine/>
    <w:qFormat/>
    <w:rPr>
      <w:rFonts w:ascii="Arial" w:eastAsia="黑体" w:hAnsi="Arial"/>
      <w:sz w:val="21"/>
    </w:rPr>
  </w:style>
  <w:style w:type="character" w:customStyle="1" w:styleId="ad">
    <w:name w:val="正文缩进 字符"/>
    <w:link w:val="ac"/>
    <w:autoRedefine/>
    <w:uiPriority w:val="99"/>
    <w:qFormat/>
    <w:rPr>
      <w:rFonts w:ascii="宋体" w:eastAsia="宋体"/>
      <w:kern w:val="2"/>
      <w:sz w:val="24"/>
      <w:szCs w:val="24"/>
      <w:lang w:val="en-US" w:eastAsia="zh-CN" w:bidi="ar-SA"/>
    </w:rPr>
  </w:style>
  <w:style w:type="character" w:customStyle="1" w:styleId="af0">
    <w:name w:val="文档结构图 字符"/>
    <w:link w:val="af"/>
    <w:autoRedefine/>
    <w:qFormat/>
    <w:rPr>
      <w:kern w:val="2"/>
      <w:sz w:val="21"/>
      <w:szCs w:val="24"/>
      <w:shd w:val="clear" w:color="auto" w:fill="000080"/>
    </w:rPr>
  </w:style>
  <w:style w:type="character" w:customStyle="1" w:styleId="13">
    <w:name w:val="批注文字 字符1"/>
    <w:link w:val="af1"/>
    <w:autoRedefine/>
    <w:qFormat/>
    <w:rsid w:val="005B1F50"/>
    <w:rPr>
      <w:kern w:val="2"/>
      <w:sz w:val="21"/>
      <w:szCs w:val="24"/>
    </w:rPr>
  </w:style>
  <w:style w:type="character" w:customStyle="1" w:styleId="34">
    <w:name w:val="正文文本 3 字符"/>
    <w:link w:val="33"/>
    <w:autoRedefine/>
    <w:qFormat/>
    <w:rPr>
      <w:kern w:val="2"/>
      <w:sz w:val="16"/>
      <w:szCs w:val="16"/>
    </w:rPr>
  </w:style>
  <w:style w:type="character" w:customStyle="1" w:styleId="af3">
    <w:name w:val="正文文本 字符"/>
    <w:link w:val="af2"/>
    <w:autoRedefine/>
    <w:qFormat/>
    <w:rPr>
      <w:rFonts w:ascii="宋体" w:hAnsi="宋体"/>
      <w:kern w:val="2"/>
      <w:sz w:val="24"/>
      <w:szCs w:val="24"/>
    </w:rPr>
  </w:style>
  <w:style w:type="character" w:customStyle="1" w:styleId="26">
    <w:name w:val="纯文本 字符2"/>
    <w:link w:val="af7"/>
    <w:autoRedefine/>
    <w:qFormat/>
    <w:rPr>
      <w:rFonts w:ascii="宋体" w:eastAsia="宋体" w:hAnsi="Courier New" w:cs="宋体" w:hint="eastAsia"/>
      <w:kern w:val="2"/>
      <w:sz w:val="21"/>
    </w:rPr>
  </w:style>
  <w:style w:type="character" w:customStyle="1" w:styleId="af9">
    <w:name w:val="日期 字符"/>
    <w:link w:val="af8"/>
    <w:autoRedefine/>
    <w:qFormat/>
    <w:rPr>
      <w:rFonts w:ascii="仿宋_GB2312" w:eastAsia="仿宋_GB2312" w:hAnsi="宋体"/>
      <w:color w:val="000000"/>
      <w:kern w:val="2"/>
      <w:sz w:val="24"/>
      <w:szCs w:val="24"/>
    </w:rPr>
  </w:style>
  <w:style w:type="character" w:customStyle="1" w:styleId="28">
    <w:name w:val="正文文本缩进 2 字符"/>
    <w:link w:val="27"/>
    <w:autoRedefine/>
    <w:qFormat/>
    <w:rPr>
      <w:rFonts w:ascii="仿宋_GB2312" w:eastAsia="仿宋_GB2312"/>
      <w:kern w:val="2"/>
      <w:sz w:val="24"/>
      <w:szCs w:val="24"/>
    </w:rPr>
  </w:style>
  <w:style w:type="character" w:customStyle="1" w:styleId="afb">
    <w:name w:val="批注框文本 字符"/>
    <w:link w:val="afa"/>
    <w:autoRedefine/>
    <w:qFormat/>
    <w:rPr>
      <w:kern w:val="2"/>
      <w:sz w:val="18"/>
      <w:szCs w:val="18"/>
    </w:rPr>
  </w:style>
  <w:style w:type="character" w:customStyle="1" w:styleId="afd">
    <w:name w:val="页脚 字符"/>
    <w:link w:val="afc"/>
    <w:autoRedefine/>
    <w:uiPriority w:val="99"/>
    <w:qFormat/>
    <w:rPr>
      <w:rFonts w:ascii="宋体" w:eastAsia="宋体"/>
      <w:sz w:val="18"/>
      <w:lang w:val="en-US" w:eastAsia="zh-CN" w:bidi="ar-SA"/>
    </w:rPr>
  </w:style>
  <w:style w:type="character" w:customStyle="1" w:styleId="aff">
    <w:name w:val="页眉 字符"/>
    <w:link w:val="afe"/>
    <w:autoRedefine/>
    <w:uiPriority w:val="99"/>
    <w:qFormat/>
    <w:rPr>
      <w:rFonts w:eastAsia="宋体"/>
      <w:kern w:val="2"/>
      <w:sz w:val="18"/>
      <w:szCs w:val="18"/>
      <w:lang w:val="en-US" w:eastAsia="zh-CN" w:bidi="ar-SA"/>
    </w:rPr>
  </w:style>
  <w:style w:type="character" w:customStyle="1" w:styleId="36">
    <w:name w:val="正文文本缩进 3 字符"/>
    <w:link w:val="35"/>
    <w:autoRedefine/>
    <w:qFormat/>
    <w:rPr>
      <w:rFonts w:ascii="宋体"/>
      <w:sz w:val="24"/>
    </w:rPr>
  </w:style>
  <w:style w:type="character" w:customStyle="1" w:styleId="HTML0">
    <w:name w:val="HTML 预设格式 字符"/>
    <w:link w:val="HTML"/>
    <w:autoRedefine/>
    <w:qFormat/>
    <w:rPr>
      <w:rFonts w:ascii="宋体" w:hAnsi="宋体" w:cs="宋体"/>
      <w:sz w:val="24"/>
      <w:szCs w:val="24"/>
    </w:rPr>
  </w:style>
  <w:style w:type="character" w:customStyle="1" w:styleId="aff2">
    <w:name w:val="标题 字符"/>
    <w:link w:val="aff1"/>
    <w:autoRedefine/>
    <w:qFormat/>
    <w:rPr>
      <w:b/>
      <w:kern w:val="2"/>
      <w:sz w:val="32"/>
    </w:rPr>
  </w:style>
  <w:style w:type="character" w:customStyle="1" w:styleId="aff4">
    <w:name w:val="批注主题 字符"/>
    <w:link w:val="aff3"/>
    <w:autoRedefine/>
    <w:qFormat/>
    <w:rPr>
      <w:rFonts w:ascii="Times New Roman" w:eastAsia="宋体" w:hAnsi="Times New Roman" w:cs="Times New Roman"/>
      <w:b/>
      <w:bCs/>
      <w:kern w:val="2"/>
      <w:sz w:val="21"/>
      <w:szCs w:val="24"/>
      <w:lang w:val="en-US" w:eastAsia="zh-CN" w:bidi="ar-SA"/>
    </w:rPr>
  </w:style>
  <w:style w:type="character" w:customStyle="1" w:styleId="310">
    <w:name w:val="标题 3 字符1"/>
    <w:link w:val="32"/>
    <w:autoRedefine/>
    <w:uiPriority w:val="9"/>
    <w:qFormat/>
    <w:rPr>
      <w:b/>
      <w:bCs/>
      <w:kern w:val="2"/>
      <w:sz w:val="32"/>
      <w:szCs w:val="32"/>
    </w:rPr>
  </w:style>
  <w:style w:type="character" w:customStyle="1" w:styleId="affc">
    <w:name w:val="批注文字 字符"/>
    <w:autoRedefine/>
    <w:qFormat/>
    <w:rPr>
      <w:rFonts w:ascii="Times New Roman" w:eastAsia="宋体" w:hAnsi="Times New Roman" w:cs="Times New Roman"/>
      <w:sz w:val="24"/>
      <w:lang w:val="en-US" w:eastAsia="zh-CN" w:bidi="ar-SA"/>
    </w:rPr>
  </w:style>
  <w:style w:type="character" w:customStyle="1" w:styleId="Char">
    <w:name w:val="页眉 Char"/>
    <w:autoRedefine/>
    <w:qFormat/>
    <w:rPr>
      <w:rFonts w:eastAsia="宋体"/>
      <w:kern w:val="2"/>
      <w:sz w:val="18"/>
      <w:szCs w:val="18"/>
      <w:lang w:val="en-US" w:eastAsia="zh-CN" w:bidi="ar-SA"/>
    </w:rPr>
  </w:style>
  <w:style w:type="character" w:customStyle="1" w:styleId="affd">
    <w:name w:val="纯文本 字符"/>
    <w:autoRedefine/>
    <w:qFormat/>
    <w:rPr>
      <w:rFonts w:ascii="宋体" w:eastAsia="宋体" w:hAnsi="Courier New" w:cs="Times New Roman"/>
      <w:kern w:val="2"/>
      <w:sz w:val="21"/>
      <w:szCs w:val="21"/>
      <w:lang w:val="en-US" w:eastAsia="zh-CN" w:bidi="ar-SA"/>
    </w:rPr>
  </w:style>
  <w:style w:type="character" w:customStyle="1" w:styleId="15">
    <w:name w:val="纯文本 字符1"/>
    <w:autoRedefine/>
    <w:qFormat/>
    <w:rPr>
      <w:rFonts w:ascii="宋体" w:hAnsi="Courier New"/>
    </w:rPr>
  </w:style>
  <w:style w:type="character" w:customStyle="1" w:styleId="1-2Char">
    <w:name w:val="中等深浅网格 1 - 强调文字颜色 2 Char"/>
    <w:link w:val="16"/>
    <w:autoRedefine/>
    <w:qFormat/>
    <w:rPr>
      <w:kern w:val="2"/>
      <w:sz w:val="21"/>
      <w:szCs w:val="24"/>
      <w:lang w:val="zh-CN" w:eastAsia="zh-CN"/>
    </w:rPr>
  </w:style>
  <w:style w:type="paragraph" w:customStyle="1" w:styleId="16">
    <w:name w:val="1"/>
    <w:link w:val="1-2Char"/>
    <w:qFormat/>
    <w:rPr>
      <w:kern w:val="2"/>
      <w:sz w:val="21"/>
      <w:szCs w:val="24"/>
      <w:lang w:val="zh-CN"/>
    </w:rPr>
  </w:style>
  <w:style w:type="character" w:customStyle="1" w:styleId="title4">
    <w:name w:val="title4"/>
    <w:autoRedefine/>
    <w:qFormat/>
    <w:rPr>
      <w:b/>
      <w:bCs/>
      <w:color w:val="1D87B3"/>
      <w:sz w:val="15"/>
      <w:szCs w:val="15"/>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street-address">
    <w:name w:val="street-address"/>
    <w:autoRedefine/>
    <w:qFormat/>
  </w:style>
  <w:style w:type="character" w:customStyle="1" w:styleId="CharChar11">
    <w:name w:val="Char Char11"/>
    <w:autoRedefine/>
    <w:qFormat/>
    <w:rPr>
      <w:rFonts w:ascii="宋体" w:eastAsia="宋体"/>
      <w:b/>
      <w:sz w:val="24"/>
      <w:u w:val="single"/>
      <w:lang w:val="en-US" w:eastAsia="zh-CN" w:bidi="ar-SA"/>
    </w:rPr>
  </w:style>
  <w:style w:type="character" w:customStyle="1" w:styleId="bjh-p">
    <w:name w:val="bjh-p"/>
    <w:autoRedefine/>
    <w:qFormat/>
  </w:style>
  <w:style w:type="character" w:customStyle="1" w:styleId="1Char">
    <w:name w:val="段1 Char"/>
    <w:autoRedefine/>
    <w:qFormat/>
    <w:rPr>
      <w:rFonts w:ascii="宋体" w:eastAsia="宋体"/>
      <w:sz w:val="24"/>
      <w:lang w:val="en-US" w:eastAsia="zh-CN" w:bidi="ar-SA"/>
    </w:rPr>
  </w:style>
  <w:style w:type="character" w:customStyle="1" w:styleId="black1">
    <w:name w:val="black1"/>
    <w:autoRedefine/>
    <w:qFormat/>
    <w:rPr>
      <w:color w:val="000000"/>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0">
    <w:name w:val="正文小标题 Char"/>
    <w:link w:val="affe"/>
    <w:autoRedefine/>
    <w:qFormat/>
    <w:rPr>
      <w:rFonts w:ascii="宋体" w:hAnsi="宋体"/>
      <w:b/>
      <w:i/>
      <w:color w:val="FF0000"/>
      <w:kern w:val="2"/>
      <w:sz w:val="24"/>
    </w:rPr>
  </w:style>
  <w:style w:type="paragraph" w:customStyle="1" w:styleId="affe">
    <w:name w:val="正文小标题"/>
    <w:basedOn w:val="a8"/>
    <w:next w:val="ac"/>
    <w:link w:val="Char0"/>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npin">
    <w:name w:val="chanpin拷贝"/>
    <w:autoRedefine/>
    <w:qFormat/>
  </w:style>
  <w:style w:type="character" w:customStyle="1" w:styleId="locality">
    <w:name w:val="locality"/>
    <w:autoRedefine/>
    <w:qFormat/>
  </w:style>
  <w:style w:type="character" w:customStyle="1" w:styleId="afff">
    <w:name w:val="列表段落 字符"/>
    <w:link w:val="afff0"/>
    <w:autoRedefine/>
    <w:uiPriority w:val="34"/>
    <w:qFormat/>
    <w:rPr>
      <w:rFonts w:ascii="Calibri" w:eastAsia="宋体" w:hAnsi="Calibri"/>
      <w:kern w:val="2"/>
      <w:sz w:val="21"/>
      <w:szCs w:val="22"/>
      <w:lang w:val="en-US" w:eastAsia="zh-CN" w:bidi="ar-SA"/>
    </w:rPr>
  </w:style>
  <w:style w:type="paragraph" w:styleId="afff0">
    <w:name w:val="List Paragraph"/>
    <w:basedOn w:val="a8"/>
    <w:link w:val="afff"/>
    <w:uiPriority w:val="34"/>
    <w:qFormat/>
    <w:pPr>
      <w:ind w:firstLineChars="200" w:firstLine="420"/>
    </w:pPr>
    <w:rPr>
      <w:rFonts w:ascii="Calibri" w:hAnsi="Calibri"/>
      <w:szCs w:val="22"/>
    </w:rPr>
  </w:style>
  <w:style w:type="character" w:customStyle="1" w:styleId="CharChar">
    <w:name w:val="正文缩进 Char Char"/>
    <w:link w:val="17"/>
    <w:autoRedefine/>
    <w:qFormat/>
    <w:rPr>
      <w:rFonts w:ascii="宋体" w:eastAsia="宋体"/>
      <w:snapToGrid w:val="0"/>
      <w:color w:val="000000"/>
      <w:kern w:val="28"/>
      <w:sz w:val="28"/>
      <w:lang w:bidi="ar-SA"/>
    </w:rPr>
  </w:style>
  <w:style w:type="paragraph" w:customStyle="1" w:styleId="17">
    <w:name w:val="正文缩进1"/>
    <w:basedOn w:val="a8"/>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Char1">
    <w:name w:val="标题 Char"/>
    <w:autoRedefine/>
    <w:qFormat/>
    <w:rPr>
      <w:b/>
      <w:kern w:val="2"/>
      <w:sz w:val="32"/>
    </w:rPr>
  </w:style>
  <w:style w:type="character" w:customStyle="1" w:styleId="2Char">
    <w:name w:val="标题 2 Char"/>
    <w:autoRedefine/>
    <w:qFormat/>
    <w:rPr>
      <w:rFonts w:ascii="Arial" w:eastAsia="黑体" w:hAnsi="Arial"/>
      <w:b/>
      <w:sz w:val="30"/>
      <w:lang w:val="en-US" w:eastAsia="zh-CN" w:bidi="ar-SA"/>
    </w:rPr>
  </w:style>
  <w:style w:type="character" w:customStyle="1" w:styleId="Char2">
    <w:name w:val="页脚 Char"/>
    <w:autoRedefine/>
    <w:qFormat/>
    <w:rPr>
      <w:rFonts w:ascii="宋体" w:eastAsia="宋体"/>
      <w:sz w:val="18"/>
      <w:lang w:val="en-US" w:eastAsia="zh-CN" w:bidi="ar-SA"/>
    </w:rPr>
  </w:style>
  <w:style w:type="character" w:customStyle="1" w:styleId="Char3">
    <w:name w:val="正文大标题 Char"/>
    <w:link w:val="afff1"/>
    <w:autoRedefine/>
    <w:qFormat/>
    <w:rPr>
      <w:rFonts w:ascii="宋体" w:hAnsi="宋体"/>
      <w:b/>
      <w:color w:val="000000"/>
      <w:kern w:val="2"/>
      <w:sz w:val="28"/>
      <w:szCs w:val="21"/>
    </w:rPr>
  </w:style>
  <w:style w:type="paragraph" w:customStyle="1" w:styleId="afff1">
    <w:name w:val="正文大标题"/>
    <w:basedOn w:val="affe"/>
    <w:next w:val="ac"/>
    <w:link w:val="Char3"/>
    <w:qFormat/>
    <w:pPr>
      <w:jc w:val="center"/>
    </w:pPr>
    <w:rPr>
      <w:i w:val="0"/>
      <w:color w:val="000000"/>
      <w:sz w:val="28"/>
      <w:szCs w:val="21"/>
    </w:rPr>
  </w:style>
  <w:style w:type="character" w:customStyle="1" w:styleId="Char4">
    <w:name w:val="正文文本缩进 Char"/>
    <w:autoRedefine/>
    <w:qFormat/>
    <w:rPr>
      <w:rFonts w:eastAsia="宋体"/>
      <w:kern w:val="2"/>
      <w:sz w:val="24"/>
      <w:szCs w:val="24"/>
      <w:lang w:val="en-US" w:eastAsia="zh-CN" w:bidi="ar-SA"/>
    </w:rPr>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Char5">
    <w:name w:val="正文缩进 Char"/>
    <w:autoRedefine/>
    <w:qFormat/>
    <w:rPr>
      <w:rFonts w:ascii="宋体" w:eastAsia="宋体"/>
      <w:kern w:val="2"/>
      <w:sz w:val="24"/>
      <w:szCs w:val="24"/>
      <w:lang w:val="en-US" w:eastAsia="zh-CN" w:bidi="ar-SA"/>
    </w:rPr>
  </w:style>
  <w:style w:type="character" w:customStyle="1" w:styleId="Char6">
    <w:name w:val="正文重点 Char"/>
    <w:link w:val="afff2"/>
    <w:autoRedefine/>
    <w:qFormat/>
    <w:rPr>
      <w:b/>
      <w:sz w:val="24"/>
    </w:rPr>
  </w:style>
  <w:style w:type="paragraph" w:customStyle="1" w:styleId="afff2">
    <w:name w:val="正文重点"/>
    <w:basedOn w:val="a8"/>
    <w:link w:val="Char6"/>
    <w:qFormat/>
    <w:pPr>
      <w:adjustRightInd w:val="0"/>
      <w:spacing w:line="360" w:lineRule="auto"/>
      <w:ind w:firstLineChars="200" w:firstLine="482"/>
      <w:jc w:val="left"/>
      <w:textAlignment w:val="baseline"/>
    </w:pPr>
    <w:rPr>
      <w:b/>
      <w:kern w:val="0"/>
      <w:sz w:val="24"/>
      <w:szCs w:val="20"/>
    </w:rPr>
  </w:style>
  <w:style w:type="character" w:customStyle="1" w:styleId="txt">
    <w:name w:val="txt"/>
    <w:autoRedefine/>
    <w:qFormat/>
  </w:style>
  <w:style w:type="character" w:customStyle="1" w:styleId="c21">
    <w:name w:val="c21"/>
    <w:autoRedefine/>
    <w:qFormat/>
    <w:rPr>
      <w:rFonts w:ascii="ˎ̥" w:hAnsi="ˎ̥" w:hint="default"/>
      <w:color w:val="000000"/>
      <w:sz w:val="20"/>
      <w:szCs w:val="20"/>
      <w:u w:val="none"/>
    </w:rPr>
  </w:style>
  <w:style w:type="character" w:customStyle="1" w:styleId="Char11">
    <w:name w:val="正文文本缩进 Char1"/>
    <w:link w:val="18"/>
    <w:autoRedefine/>
    <w:qFormat/>
    <w:rPr>
      <w:rFonts w:ascii="宋体" w:eastAsia="宋体" w:hAnsi="宋体"/>
      <w:sz w:val="24"/>
      <w:szCs w:val="24"/>
      <w:lang w:bidi="ar-SA"/>
    </w:rPr>
  </w:style>
  <w:style w:type="paragraph" w:customStyle="1" w:styleId="18">
    <w:name w:val="正文文本缩进1"/>
    <w:basedOn w:val="a8"/>
    <w:link w:val="Char11"/>
    <w:qFormat/>
    <w:pPr>
      <w:spacing w:line="480" w:lineRule="exact"/>
      <w:ind w:firstLineChars="200" w:firstLine="480"/>
    </w:pPr>
    <w:rPr>
      <w:rFonts w:ascii="宋体" w:hAnsi="宋体"/>
      <w:kern w:val="0"/>
      <w:sz w:val="24"/>
    </w:rPr>
  </w:style>
  <w:style w:type="character" w:customStyle="1" w:styleId="Char7">
    <w:name w:val="注释 Char"/>
    <w:link w:val="afff3"/>
    <w:autoRedefine/>
    <w:qFormat/>
    <w:rPr>
      <w:rFonts w:ascii="宋体" w:hAnsi="宋体"/>
      <w:kern w:val="2"/>
      <w:sz w:val="21"/>
      <w:szCs w:val="21"/>
    </w:rPr>
  </w:style>
  <w:style w:type="paragraph" w:customStyle="1" w:styleId="afff3">
    <w:name w:val="注释"/>
    <w:basedOn w:val="a8"/>
    <w:link w:val="Char7"/>
    <w:qFormat/>
    <w:pPr>
      <w:adjustRightInd w:val="0"/>
      <w:snapToGrid w:val="0"/>
      <w:ind w:left="420" w:hangingChars="200" w:hanging="420"/>
      <w:jc w:val="left"/>
    </w:pPr>
    <w:rPr>
      <w:rFonts w:ascii="宋体" w:hAnsi="宋体"/>
      <w:szCs w:val="21"/>
    </w:rPr>
  </w:style>
  <w:style w:type="character" w:customStyle="1" w:styleId="apple-style-span">
    <w:name w:val="apple-style-span"/>
    <w:autoRedefine/>
    <w:qFormat/>
    <w:rPr>
      <w:rFonts w:cs="Times New Roman"/>
    </w:rPr>
  </w:style>
  <w:style w:type="character" w:customStyle="1" w:styleId="Char8">
    <w:name w:val="列出段落 Char"/>
    <w:autoRedefine/>
    <w:qFormat/>
    <w:rPr>
      <w:rFonts w:ascii="Calibri" w:eastAsia="宋体" w:hAnsi="Calibri"/>
      <w:kern w:val="2"/>
      <w:sz w:val="21"/>
      <w:szCs w:val="22"/>
      <w:lang w:val="en-US" w:eastAsia="zh-CN" w:bidi="ar-SA"/>
    </w:rPr>
  </w:style>
  <w:style w:type="character" w:customStyle="1" w:styleId="Char9">
    <w:name w:val="正文表格 Char"/>
    <w:link w:val="afff4"/>
    <w:autoRedefine/>
    <w:qFormat/>
    <w:rPr>
      <w:rFonts w:ascii="宋体" w:hAnsi="宋体"/>
      <w:color w:val="000000"/>
      <w:kern w:val="2"/>
      <w:sz w:val="21"/>
      <w:szCs w:val="21"/>
    </w:rPr>
  </w:style>
  <w:style w:type="paragraph" w:customStyle="1" w:styleId="afff4">
    <w:name w:val="正文表格"/>
    <w:basedOn w:val="a8"/>
    <w:link w:val="Char9"/>
    <w:qFormat/>
    <w:pPr>
      <w:adjustRightInd w:val="0"/>
      <w:snapToGrid w:val="0"/>
      <w:jc w:val="left"/>
    </w:pPr>
    <w:rPr>
      <w:rFonts w:ascii="宋体" w:hAnsi="宋体"/>
      <w:color w:val="000000"/>
      <w:szCs w:val="21"/>
    </w:rPr>
  </w:style>
  <w:style w:type="character" w:customStyle="1" w:styleId="Chara">
    <w:name w:val="批注文字 Char"/>
    <w:autoRedefine/>
    <w:uiPriority w:val="99"/>
    <w:qFormat/>
    <w:rPr>
      <w:kern w:val="2"/>
      <w:sz w:val="21"/>
      <w:szCs w:val="24"/>
    </w:rPr>
  </w:style>
  <w:style w:type="character" w:customStyle="1" w:styleId="3Char">
    <w:name w:val="标题 3 Char"/>
    <w:autoRedefine/>
    <w:qFormat/>
    <w:rPr>
      <w:rFonts w:ascii="宋体" w:eastAsia="宋体"/>
      <w:b/>
      <w:sz w:val="24"/>
      <w:u w:val="single"/>
      <w:lang w:val="en-US" w:eastAsia="zh-CN" w:bidi="ar-SA"/>
    </w:rPr>
  </w:style>
  <w:style w:type="character" w:customStyle="1" w:styleId="Charb">
    <w:name w:val="正文格式 Char"/>
    <w:link w:val="afff5"/>
    <w:autoRedefine/>
    <w:qFormat/>
    <w:locked/>
    <w:rPr>
      <w:rFonts w:ascii="宋体" w:hAnsi="宋体"/>
      <w:sz w:val="24"/>
      <w:szCs w:val="24"/>
      <w:lang w:val="en-GB"/>
    </w:rPr>
  </w:style>
  <w:style w:type="paragraph" w:customStyle="1" w:styleId="afff5">
    <w:name w:val="正文格式"/>
    <w:basedOn w:val="a8"/>
    <w:link w:val="Charb"/>
    <w:qFormat/>
    <w:pPr>
      <w:spacing w:beforeLines="50" w:line="360" w:lineRule="auto"/>
      <w:ind w:firstLineChars="200" w:firstLine="480"/>
    </w:pPr>
    <w:rPr>
      <w:rFonts w:ascii="宋体" w:hAnsi="宋体"/>
      <w:kern w:val="0"/>
      <w:sz w:val="24"/>
      <w:lang w:val="en-GB"/>
    </w:rPr>
  </w:style>
  <w:style w:type="character" w:customStyle="1" w:styleId="chanpin1">
    <w:name w:val="chanpin1"/>
    <w:autoRedefine/>
    <w:qFormat/>
    <w:rPr>
      <w:rFonts w:ascii="ˎ̥" w:hAnsi="ˎ̥" w:hint="default"/>
      <w:color w:val="000000"/>
      <w:sz w:val="20"/>
      <w:szCs w:val="20"/>
      <w:u w:val="none"/>
    </w:rPr>
  </w:style>
  <w:style w:type="paragraph" w:customStyle="1" w:styleId="CharCharChar1Char">
    <w:name w:val="Char Char Char1 Char"/>
    <w:basedOn w:val="a8"/>
    <w:qFormat/>
    <w:rPr>
      <w:rFonts w:ascii="Tahoma" w:hAnsi="Tahoma"/>
      <w:sz w:val="24"/>
      <w:szCs w:val="20"/>
    </w:rPr>
  </w:style>
  <w:style w:type="paragraph" w:customStyle="1" w:styleId="-3">
    <w:name w:val="正文须知-3级"/>
    <w:basedOn w:val="a8"/>
    <w:qFormat/>
    <w:pPr>
      <w:numPr>
        <w:ilvl w:val="2"/>
        <w:numId w:val="1"/>
      </w:numPr>
      <w:adjustRightInd w:val="0"/>
      <w:snapToGrid w:val="0"/>
      <w:spacing w:line="300" w:lineRule="auto"/>
      <w:ind w:hangingChars="355" w:hanging="355"/>
    </w:pPr>
    <w:rPr>
      <w:rFonts w:ascii="宋体" w:hAnsi="Calibri"/>
      <w:sz w:val="24"/>
      <w:szCs w:val="21"/>
    </w:rPr>
  </w:style>
  <w:style w:type="paragraph" w:customStyle="1" w:styleId="Style160">
    <w:name w:val="_Style 160"/>
    <w:qFormat/>
    <w:rPr>
      <w:kern w:val="2"/>
      <w:sz w:val="21"/>
      <w:szCs w:val="24"/>
    </w:rPr>
  </w:style>
  <w:style w:type="paragraph" w:customStyle="1" w:styleId="xl41">
    <w:name w:val="xl41"/>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2CharCharCharCharCharChar">
    <w:name w:val="Char2 Char Char Char Char Char Char"/>
    <w:basedOn w:val="a8"/>
    <w:qFormat/>
    <w:pPr>
      <w:widowControl/>
      <w:spacing w:line="400" w:lineRule="exact"/>
      <w:jc w:val="center"/>
    </w:pPr>
  </w:style>
  <w:style w:type="paragraph" w:customStyle="1" w:styleId="Charc">
    <w:name w:val="Char"/>
    <w:basedOn w:val="a8"/>
    <w:qFormat/>
    <w:pPr>
      <w:tabs>
        <w:tab w:val="left" w:pos="360"/>
      </w:tabs>
    </w:pPr>
    <w:rPr>
      <w:sz w:val="24"/>
    </w:rPr>
  </w:style>
  <w:style w:type="paragraph" w:customStyle="1" w:styleId="CharCharCharCharCharCharCharCharCharChar">
    <w:name w:val="Char Char Char Char Char Char Char Char Char Char"/>
    <w:basedOn w:val="a8"/>
    <w:qFormat/>
  </w:style>
  <w:style w:type="paragraph" w:customStyle="1" w:styleId="CharChar1">
    <w:name w:val="Char Char1"/>
    <w:basedOn w:val="af"/>
    <w:qFormat/>
    <w:rPr>
      <w:rFonts w:ascii="Tahoma" w:hAnsi="Tahoma"/>
      <w:sz w:val="24"/>
    </w:rPr>
  </w:style>
  <w:style w:type="paragraph" w:customStyle="1" w:styleId="1CharCharCharChar">
    <w:name w:val="1 Char Char Char Char"/>
    <w:basedOn w:val="a8"/>
    <w:qFormat/>
    <w:rPr>
      <w:rFonts w:ascii="Tahoma" w:hAnsi="Tahoma"/>
      <w:sz w:val="24"/>
      <w:szCs w:val="20"/>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6">
    <w:name w:val="表格文字"/>
    <w:basedOn w:val="af4"/>
    <w:qFormat/>
    <w:pPr>
      <w:spacing w:before="20" w:after="20" w:line="240" w:lineRule="auto"/>
      <w:ind w:firstLine="0"/>
    </w:pPr>
    <w:rPr>
      <w:rFonts w:ascii="Century Gothic" w:hAnsi="Century Gothic"/>
      <w:sz w:val="20"/>
      <w:szCs w:val="20"/>
    </w:rPr>
  </w:style>
  <w:style w:type="paragraph" w:customStyle="1" w:styleId="Char3CharCharChar1">
    <w:name w:val="Char3 Char Char Char1"/>
    <w:basedOn w:val="a8"/>
    <w:qFormat/>
    <w:rPr>
      <w:rFonts w:ascii="Tahoma" w:hAnsi="Tahoma"/>
      <w:sz w:val="24"/>
      <w:szCs w:val="20"/>
    </w:rPr>
  </w:style>
  <w:style w:type="paragraph" w:customStyle="1" w:styleId="19">
    <w:name w:val="修订1"/>
    <w:qFormat/>
    <w:rPr>
      <w:kern w:val="2"/>
      <w:sz w:val="21"/>
      <w:szCs w:val="24"/>
    </w:rPr>
  </w:style>
  <w:style w:type="paragraph" w:customStyle="1" w:styleId="CharChar41">
    <w:name w:val="Char Char41"/>
    <w:basedOn w:val="a8"/>
    <w:qFormat/>
    <w:pPr>
      <w:widowControl/>
      <w:spacing w:line="400" w:lineRule="exact"/>
      <w:jc w:val="center"/>
    </w:pPr>
  </w:style>
  <w:style w:type="paragraph" w:customStyle="1" w:styleId="22">
    <w:name w:val="项目编号2"/>
    <w:basedOn w:val="1"/>
    <w:qFormat/>
    <w:pPr>
      <w:numPr>
        <w:numId w:val="2"/>
      </w:numPr>
    </w:pPr>
  </w:style>
  <w:style w:type="paragraph" w:customStyle="1" w:styleId="1">
    <w:name w:val="项目编号1"/>
    <w:basedOn w:val="a8"/>
    <w:qFormat/>
    <w:pPr>
      <w:numPr>
        <w:numId w:val="3"/>
      </w:numPr>
      <w:spacing w:before="100" w:beforeAutospacing="1" w:after="100" w:afterAutospacing="1" w:line="360" w:lineRule="auto"/>
    </w:pPr>
    <w:rPr>
      <w:sz w:val="24"/>
    </w:rPr>
  </w:style>
  <w:style w:type="paragraph" w:customStyle="1" w:styleId="xl25">
    <w:name w:val="xl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
    <w:name w:val="Char Char Char Char Char Char Char"/>
    <w:basedOn w:val="a8"/>
    <w:qFormat/>
    <w:pPr>
      <w:snapToGrid w:val="0"/>
      <w:spacing w:line="360" w:lineRule="auto"/>
      <w:ind w:firstLineChars="200" w:firstLine="200"/>
    </w:pPr>
    <w:rPr>
      <w:rFonts w:eastAsia="仿宋_GB2312"/>
      <w:sz w:val="24"/>
    </w:rPr>
  </w:style>
  <w:style w:type="paragraph" w:customStyle="1" w:styleId="CharCharCharCharCharCharCharCharCharChar2">
    <w:name w:val="Char Char Char Char Char Char Char Char Char Char2"/>
    <w:basedOn w:val="a8"/>
    <w:qFormat/>
    <w:rPr>
      <w:rFonts w:ascii="宋体" w:hAnsi="宋体" w:cs="Courier New"/>
      <w:sz w:val="32"/>
      <w:szCs w:val="32"/>
    </w:rPr>
  </w:style>
  <w:style w:type="paragraph" w:customStyle="1" w:styleId="TableParagraph">
    <w:name w:val="Table Paragraph"/>
    <w:basedOn w:val="a8"/>
    <w:uiPriority w:val="1"/>
    <w:qFormat/>
    <w:pPr>
      <w:autoSpaceDE w:val="0"/>
      <w:autoSpaceDN w:val="0"/>
      <w:jc w:val="left"/>
    </w:pPr>
    <w:rPr>
      <w:rFonts w:ascii="宋体" w:hAnsi="宋体" w:cs="宋体"/>
      <w:kern w:val="0"/>
      <w:sz w:val="22"/>
      <w:szCs w:val="22"/>
      <w:lang w:eastAsia="en-US"/>
    </w:rPr>
  </w:style>
  <w:style w:type="paragraph" w:customStyle="1" w:styleId="afff7">
    <w:name w:val="图例"/>
    <w:basedOn w:val="a8"/>
    <w:qFormat/>
    <w:pPr>
      <w:spacing w:before="120" w:after="120" w:line="360" w:lineRule="auto"/>
      <w:jc w:val="center"/>
    </w:pPr>
    <w:rPr>
      <w:rFonts w:eastAsia="仿宋_GB2312"/>
      <w:b/>
      <w:sz w:val="24"/>
      <w:szCs w:val="20"/>
    </w:rPr>
  </w:style>
  <w:style w:type="paragraph" w:customStyle="1" w:styleId="Char2CharCharCharCharCharChar1">
    <w:name w:val="Char2 Char Char Char Char Char Char1"/>
    <w:basedOn w:val="a8"/>
    <w:qFormat/>
    <w:pPr>
      <w:widowControl/>
      <w:spacing w:line="400" w:lineRule="exact"/>
      <w:jc w:val="center"/>
    </w:pPr>
  </w:style>
  <w:style w:type="paragraph" w:customStyle="1" w:styleId="CharCharChar2">
    <w:name w:val="Char Char Char2"/>
    <w:basedOn w:val="a8"/>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CharChar1CharCharCharCharCharChar1">
    <w:name w:val="Char Char1 Char Char Char Char Char Char1"/>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afff8">
    <w:name w:val="正文 + 宋体"/>
    <w:basedOn w:val="a8"/>
    <w:qFormat/>
    <w:pPr>
      <w:widowControl/>
      <w:ind w:left="360" w:hanging="360"/>
      <w:jc w:val="left"/>
    </w:pPr>
    <w:rPr>
      <w:rFonts w:ascii="宋体" w:hAnsi="宋体" w:cs="宋体"/>
      <w:b/>
      <w:bCs/>
      <w:color w:val="000000"/>
      <w:kern w:val="0"/>
      <w:sz w:val="18"/>
      <w:szCs w:val="18"/>
    </w:rPr>
  </w:style>
  <w:style w:type="paragraph" w:customStyle="1" w:styleId="2d">
    <w:name w:val="正文文本缩进2"/>
    <w:basedOn w:val="a8"/>
    <w:qFormat/>
    <w:pPr>
      <w:spacing w:line="480" w:lineRule="exact"/>
      <w:ind w:firstLineChars="200" w:firstLine="480"/>
    </w:pPr>
    <w:rPr>
      <w:rFonts w:ascii="宋体" w:hAnsi="宋体"/>
      <w:kern w:val="0"/>
      <w:sz w:val="24"/>
      <w:lang w:val="zh-CN"/>
    </w:rPr>
  </w:style>
  <w:style w:type="paragraph" w:customStyle="1" w:styleId="Char3CharCharChar2">
    <w:name w:val="Char3 Char Char Char2"/>
    <w:basedOn w:val="a8"/>
    <w:qFormat/>
    <w:rPr>
      <w:rFonts w:ascii="Tahoma" w:hAnsi="Tahoma"/>
      <w:sz w:val="24"/>
      <w:szCs w:val="20"/>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afff9">
    <w:name w:val="样式 宋体 五号 行距: 单倍行距"/>
    <w:basedOn w:val="a8"/>
    <w:qFormat/>
    <w:pPr>
      <w:adjustRightInd w:val="0"/>
      <w:jc w:val="left"/>
      <w:textAlignment w:val="baseline"/>
    </w:pPr>
    <w:rPr>
      <w:rFonts w:ascii="宋体" w:hAnsi="宋体"/>
      <w:kern w:val="0"/>
      <w:szCs w:val="20"/>
    </w:rPr>
  </w:style>
  <w:style w:type="paragraph" w:customStyle="1" w:styleId="2e">
    <w:name w:val="列出段落2"/>
    <w:basedOn w:val="a8"/>
    <w:qFormat/>
    <w:pPr>
      <w:ind w:firstLineChars="200" w:firstLine="420"/>
    </w:pPr>
    <w:rPr>
      <w:rFonts w:ascii="Calibri" w:hAnsi="Calibri"/>
      <w:szCs w:val="22"/>
    </w:rPr>
  </w:style>
  <w:style w:type="paragraph" w:customStyle="1" w:styleId="GB2312">
    <w:name w:val="正文 + 楷体_GB2312"/>
    <w:basedOn w:val="a8"/>
    <w:qFormat/>
    <w:pPr>
      <w:widowControl/>
      <w:jc w:val="left"/>
    </w:pPr>
    <w:rPr>
      <w:rFonts w:ascii="楷体_GB2312" w:eastAsia="楷体_GB2312" w:cs="Arial"/>
      <w:kern w:val="0"/>
      <w:sz w:val="24"/>
    </w:rPr>
  </w:style>
  <w:style w:type="paragraph" w:customStyle="1" w:styleId="CharCharCharCharCharCharCharCharCharChar1">
    <w:name w:val="Char Char Char Char Char Char Char Char Char Char1"/>
    <w:basedOn w:val="a8"/>
    <w:qFormat/>
    <w:rPr>
      <w:rFonts w:ascii="宋体" w:hAnsi="宋体" w:cs="Courier New"/>
      <w:sz w:val="32"/>
      <w:szCs w:val="32"/>
    </w:rPr>
  </w:style>
  <w:style w:type="paragraph" w:customStyle="1" w:styleId="1a">
    <w:name w:val="列出段落1"/>
    <w:basedOn w:val="a8"/>
    <w:qFormat/>
    <w:pPr>
      <w:ind w:firstLineChars="200" w:firstLine="420"/>
    </w:pPr>
    <w:rPr>
      <w:rFonts w:ascii="Calibri" w:hAnsi="Calibri"/>
      <w:szCs w:val="22"/>
    </w:rPr>
  </w:style>
  <w:style w:type="paragraph" w:customStyle="1" w:styleId="2f">
    <w:name w:val="样式2"/>
    <w:basedOn w:val="14"/>
    <w:qFormat/>
    <w:pPr>
      <w:spacing w:line="360" w:lineRule="auto"/>
      <w:jc w:val="center"/>
    </w:pPr>
    <w:rPr>
      <w:sz w:val="24"/>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8"/>
    <w:qFormat/>
    <w:rPr>
      <w:rFonts w:ascii="Tahoma" w:hAnsi="Tahoma"/>
      <w:sz w:val="24"/>
      <w:szCs w:val="20"/>
    </w:rPr>
  </w:style>
  <w:style w:type="paragraph" w:customStyle="1" w:styleId="CharCharCharCharCharCharChar1">
    <w:name w:val="Char Char Char Char Char Char Char1"/>
    <w:basedOn w:val="a8"/>
    <w:qFormat/>
    <w:pPr>
      <w:snapToGrid w:val="0"/>
      <w:spacing w:line="360" w:lineRule="auto"/>
      <w:ind w:firstLineChars="200" w:firstLine="200"/>
    </w:pPr>
    <w:rPr>
      <w:rFonts w:eastAsia="仿宋_GB2312"/>
      <w:sz w:val="24"/>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0">
    <w:name w:val="xl5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a">
    <w:name w:val="??"/>
    <w:qFormat/>
    <w:pPr>
      <w:widowControl w:val="0"/>
      <w:overflowPunct w:val="0"/>
      <w:autoSpaceDE w:val="0"/>
      <w:autoSpaceDN w:val="0"/>
      <w:adjustRightInd w:val="0"/>
      <w:jc w:val="both"/>
    </w:pPr>
    <w:rPr>
      <w:kern w:val="2"/>
      <w:sz w:val="21"/>
      <w:lang w:eastAsia="en-US"/>
    </w:rPr>
  </w:style>
  <w:style w:type="paragraph" w:customStyle="1" w:styleId="Char21">
    <w:name w:val="Char21"/>
    <w:basedOn w:val="a8"/>
    <w:qFormat/>
    <w:rPr>
      <w:rFonts w:ascii="Tahoma" w:hAnsi="Tahoma"/>
      <w:sz w:val="24"/>
      <w:szCs w:val="20"/>
    </w:rPr>
  </w:style>
  <w:style w:type="paragraph" w:customStyle="1" w:styleId="ListParagraph1">
    <w:name w:val="List Paragraph1"/>
    <w:basedOn w:val="a8"/>
    <w:qFormat/>
    <w:pPr>
      <w:ind w:firstLineChars="200" w:firstLine="420"/>
    </w:pPr>
    <w:rPr>
      <w:rFonts w:ascii="Calibri" w:hAnsi="Calibri"/>
      <w:szCs w:val="22"/>
    </w:rPr>
  </w:style>
  <w:style w:type="paragraph" w:customStyle="1" w:styleId="a6">
    <w:name w:val="正文列项_字母"/>
    <w:basedOn w:val="a8"/>
    <w:qFormat/>
    <w:pPr>
      <w:numPr>
        <w:ilvl w:val="6"/>
        <w:numId w:val="4"/>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araCharCharCharChar">
    <w:name w:val="默认段落字体 Para Char Char Char Char"/>
    <w:basedOn w:val="a8"/>
    <w:qFormat/>
    <w:rPr>
      <w:rFonts w:ascii="Arial" w:hAnsi="Arial" w:cs="Arial"/>
      <w:szCs w:val="21"/>
    </w:rPr>
  </w:style>
  <w:style w:type="paragraph" w:customStyle="1" w:styleId="1-">
    <w:name w:val="标题1-附件"/>
    <w:basedOn w:val="11"/>
    <w:qFormat/>
    <w:pPr>
      <w:jc w:val="left"/>
    </w:pPr>
    <w:rPr>
      <w:sz w:val="24"/>
      <w:szCs w:val="24"/>
    </w:rPr>
  </w:style>
  <w:style w:type="paragraph" w:customStyle="1" w:styleId="default0">
    <w:name w:val="default"/>
    <w:basedOn w:val="a8"/>
    <w:qFormat/>
    <w:pPr>
      <w:widowControl/>
      <w:spacing w:before="100" w:beforeAutospacing="1" w:after="100" w:afterAutospacing="1"/>
      <w:jc w:val="left"/>
    </w:pPr>
    <w:rPr>
      <w:rFonts w:ascii="宋体" w:hAnsi="宋体" w:cs="宋体"/>
      <w:kern w:val="0"/>
      <w:sz w:val="24"/>
    </w:rPr>
  </w:style>
  <w:style w:type="paragraph" w:customStyle="1" w:styleId="xl28">
    <w:name w:val="xl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b">
    <w:name w:val="表格1"/>
    <w:basedOn w:val="a8"/>
    <w:qFormat/>
    <w:pPr>
      <w:ind w:firstLineChars="200" w:firstLine="480"/>
      <w:jc w:val="center"/>
    </w:pPr>
    <w:rPr>
      <w:sz w:val="24"/>
      <w:szCs w:val="20"/>
    </w:rPr>
  </w:style>
  <w:style w:type="paragraph" w:customStyle="1" w:styleId="Char12">
    <w:name w:val="Char1"/>
    <w:basedOn w:val="a8"/>
    <w:qFormat/>
    <w:pPr>
      <w:tabs>
        <w:tab w:val="left" w:pos="360"/>
      </w:tabs>
    </w:pPr>
    <w:rPr>
      <w:sz w:val="24"/>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font9">
    <w:name w:val="font9"/>
    <w:basedOn w:val="a8"/>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23">
    <w:name w:val="xl23"/>
    <w:basedOn w:val="a8"/>
    <w:qFormat/>
    <w:pPr>
      <w:widowControl/>
      <w:spacing w:before="100" w:beforeAutospacing="1" w:after="100" w:afterAutospacing="1" w:line="360" w:lineRule="auto"/>
      <w:textAlignment w:val="top"/>
    </w:pPr>
    <w:rPr>
      <w:kern w:val="0"/>
      <w:sz w:val="24"/>
      <w:szCs w:val="20"/>
    </w:rPr>
  </w:style>
  <w:style w:type="paragraph" w:customStyle="1" w:styleId="10">
    <w:name w:val="1名"/>
    <w:basedOn w:val="a8"/>
    <w:qFormat/>
    <w:pPr>
      <w:numPr>
        <w:numId w:val="5"/>
      </w:numPr>
      <w:spacing w:before="120"/>
    </w:pPr>
    <w:rPr>
      <w:rFonts w:ascii="宋体"/>
      <w:sz w:val="28"/>
      <w:szCs w:val="20"/>
    </w:rPr>
  </w:style>
  <w:style w:type="paragraph" w:customStyle="1" w:styleId="CharCharCharCharCharCharChar2">
    <w:name w:val="Char Char Char Char Char Char Char2"/>
    <w:basedOn w:val="a8"/>
    <w:qFormat/>
    <w:pPr>
      <w:snapToGrid w:val="0"/>
      <w:spacing w:line="360" w:lineRule="auto"/>
      <w:ind w:firstLineChars="200" w:firstLine="200"/>
    </w:pPr>
    <w:rPr>
      <w:rFonts w:eastAsia="仿宋_GB2312"/>
      <w:sz w:val="24"/>
    </w:rPr>
  </w:style>
  <w:style w:type="paragraph" w:customStyle="1" w:styleId="2f0">
    <w:name w:val="正文 缩进2字符"/>
    <w:basedOn w:val="a8"/>
    <w:qFormat/>
    <w:pPr>
      <w:spacing w:line="288" w:lineRule="auto"/>
    </w:pPr>
    <w:rPr>
      <w:rFonts w:ascii="宋体" w:hAnsi="宋体"/>
      <w:sz w:val="28"/>
      <w:szCs w:val="28"/>
    </w:rPr>
  </w:style>
  <w:style w:type="paragraph" w:customStyle="1" w:styleId="afffb">
    <w:name w:val="无标题条"/>
    <w:next w:val="a8"/>
    <w:qFormat/>
    <w:pPr>
      <w:jc w:val="both"/>
    </w:pPr>
    <w:rPr>
      <w:sz w:val="21"/>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a1">
    <w:name w:val="章标题"/>
    <w:next w:val="a8"/>
    <w:qFormat/>
    <w:pPr>
      <w:numPr>
        <w:numId w:val="4"/>
      </w:numPr>
      <w:spacing w:beforeLines="50" w:before="156" w:afterLines="50" w:after="156" w:line="460" w:lineRule="exact"/>
      <w:ind w:left="0"/>
      <w:jc w:val="both"/>
      <w:outlineLvl w:val="0"/>
    </w:pPr>
    <w:rPr>
      <w:rFonts w:ascii="黑体" w:eastAsia="黑体"/>
      <w:b/>
      <w:sz w:val="28"/>
    </w:rPr>
  </w:style>
  <w:style w:type="paragraph" w:customStyle="1" w:styleId="a2">
    <w:name w:val="一级条标题"/>
    <w:basedOn w:val="a1"/>
    <w:next w:val="a8"/>
    <w:qFormat/>
    <w:pPr>
      <w:numPr>
        <w:ilvl w:val="1"/>
      </w:numPr>
      <w:tabs>
        <w:tab w:val="left" w:pos="360"/>
        <w:tab w:val="left" w:pos="840"/>
      </w:tabs>
      <w:ind w:left="0" w:hanging="840"/>
      <w:outlineLvl w:val="1"/>
    </w:pPr>
  </w:style>
  <w:style w:type="paragraph" w:customStyle="1" w:styleId="afffc">
    <w:name w:val="二级条标题"/>
    <w:basedOn w:val="a2"/>
    <w:next w:val="a8"/>
    <w:qFormat/>
    <w:pPr>
      <w:numPr>
        <w:ilvl w:val="0"/>
        <w:numId w:val="0"/>
      </w:numPr>
      <w:ind w:hanging="840"/>
      <w:outlineLvl w:val="2"/>
    </w:pPr>
    <w:rPr>
      <w:rFonts w:ascii="宋体" w:eastAsia="宋体"/>
      <w:b w:val="0"/>
    </w:rPr>
  </w:style>
  <w:style w:type="paragraph" w:customStyle="1" w:styleId="a3">
    <w:name w:val="三级条标题"/>
    <w:basedOn w:val="afffc"/>
    <w:next w:val="a8"/>
    <w:qFormat/>
    <w:pPr>
      <w:numPr>
        <w:ilvl w:val="3"/>
        <w:numId w:val="4"/>
      </w:numPr>
      <w:ind w:left="0" w:hanging="840"/>
      <w:outlineLvl w:val="3"/>
    </w:pPr>
  </w:style>
  <w:style w:type="paragraph" w:customStyle="1" w:styleId="a5">
    <w:name w:val="五级条标题"/>
    <w:basedOn w:val="a4"/>
    <w:next w:val="a8"/>
    <w:qFormat/>
    <w:pPr>
      <w:numPr>
        <w:ilvl w:val="5"/>
      </w:numPr>
      <w:ind w:left="0" w:hanging="840"/>
      <w:outlineLvl w:val="5"/>
    </w:pPr>
  </w:style>
  <w:style w:type="paragraph" w:customStyle="1" w:styleId="a4">
    <w:name w:val="四级条标题"/>
    <w:basedOn w:val="a3"/>
    <w:next w:val="a8"/>
    <w:qFormat/>
    <w:pPr>
      <w:numPr>
        <w:ilvl w:val="4"/>
      </w:numPr>
      <w:ind w:left="0" w:hanging="840"/>
      <w:outlineLvl w:val="4"/>
    </w:pPr>
  </w:style>
  <w:style w:type="paragraph" w:customStyle="1" w:styleId="1c">
    <w:name w:val="项目符号1"/>
    <w:basedOn w:val="afffd"/>
    <w:qFormat/>
    <w:pPr>
      <w:ind w:left="-25" w:firstLine="0"/>
    </w:pPr>
  </w:style>
  <w:style w:type="paragraph" w:customStyle="1" w:styleId="afffd">
    <w:name w:val="正文文本样式"/>
    <w:basedOn w:val="a8"/>
    <w:qFormat/>
    <w:pPr>
      <w:spacing w:line="360" w:lineRule="auto"/>
      <w:ind w:firstLine="482"/>
    </w:pPr>
    <w:rPr>
      <w:rFonts w:cs="宋体"/>
      <w:sz w:val="24"/>
      <w:szCs w:val="20"/>
    </w:rPr>
  </w:style>
  <w:style w:type="paragraph" w:customStyle="1" w:styleId="Char1CharCharChar1">
    <w:name w:val="Char1 Char Char Char1"/>
    <w:basedOn w:val="a8"/>
    <w:qFormat/>
    <w:rPr>
      <w:rFonts w:ascii="Tahoma" w:hAnsi="Tahoma" w:cs="仿宋_GB2312"/>
      <w:sz w:val="24"/>
      <w:szCs w:val="28"/>
    </w:rPr>
  </w:style>
  <w:style w:type="paragraph" w:customStyle="1" w:styleId="a7">
    <w:name w:val="正文列项_数字"/>
    <w:basedOn w:val="a8"/>
    <w:qFormat/>
    <w:pPr>
      <w:numPr>
        <w:ilvl w:val="7"/>
        <w:numId w:val="4"/>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7">
    <w:name w:val="font7"/>
    <w:basedOn w:val="a8"/>
    <w:qFormat/>
    <w:pPr>
      <w:widowControl/>
      <w:spacing w:before="100" w:beforeAutospacing="1" w:after="100" w:afterAutospacing="1"/>
      <w:jc w:val="left"/>
    </w:pPr>
    <w:rPr>
      <w:rFonts w:eastAsia="Arial Unicode MS"/>
      <w:b/>
      <w:bCs/>
      <w:color w:val="000000"/>
      <w:kern w:val="0"/>
      <w:sz w:val="20"/>
      <w:szCs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45">
    <w:name w:val="xl45"/>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6">
    <w:name w:val="xl46"/>
    <w:basedOn w:val="a8"/>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8"/>
    <w:qFormat/>
    <w:pPr>
      <w:widowControl/>
      <w:spacing w:after="160" w:line="240" w:lineRule="exact"/>
      <w:jc w:val="center"/>
    </w:pPr>
    <w:rPr>
      <w:rFonts w:ascii="宋体" w:hAnsi="宋体"/>
      <w:b/>
      <w:kern w:val="0"/>
      <w:sz w:val="30"/>
      <w:szCs w:val="30"/>
      <w:lang w:eastAsia="en-US"/>
    </w:rPr>
  </w:style>
  <w:style w:type="paragraph" w:customStyle="1" w:styleId="1d">
    <w:name w:val="字元 字元1"/>
    <w:basedOn w:val="a8"/>
    <w:qFormat/>
    <w:rPr>
      <w:rFonts w:ascii="Tahoma" w:hAnsi="Tahoma"/>
      <w:sz w:val="24"/>
      <w:szCs w:val="20"/>
    </w:rPr>
  </w:style>
  <w:style w:type="paragraph" w:customStyle="1" w:styleId="afffe">
    <w:name w:val="正文文本样式 加粗"/>
    <w:basedOn w:val="afffd"/>
    <w:qFormat/>
    <w:rPr>
      <w:b/>
    </w:rPr>
  </w:style>
  <w:style w:type="paragraph" w:customStyle="1" w:styleId="xl37">
    <w:name w:val="xl37"/>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1">
    <w:name w:val="样式 标题 2 + 宋体 五号 行距: 单倍行距"/>
    <w:basedOn w:val="23"/>
    <w:qFormat/>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44">
    <w:name w:val="xl44"/>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background1">
    <w:name w:val="background1"/>
    <w:basedOn w:val="a8"/>
    <w:qFormat/>
    <w:pPr>
      <w:widowControl/>
      <w:spacing w:before="100" w:beforeAutospacing="1" w:after="100" w:afterAutospacing="1"/>
      <w:jc w:val="left"/>
    </w:pPr>
    <w:rPr>
      <w:rFonts w:ascii="宋体" w:hAnsi="宋体" w:cs="宋体"/>
      <w:kern w:val="0"/>
      <w:sz w:val="24"/>
    </w:rPr>
  </w:style>
  <w:style w:type="paragraph" w:styleId="affff">
    <w:name w:val="No Spacing"/>
    <w:qFormat/>
    <w:pPr>
      <w:widowControl w:val="0"/>
      <w:jc w:val="both"/>
    </w:pPr>
    <w:rPr>
      <w:kern w:val="2"/>
      <w:sz w:val="21"/>
      <w:szCs w:val="24"/>
    </w:r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36">
    <w:name w:val="xl36"/>
    <w:basedOn w:val="a8"/>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0">
    <w:name w:val="图中文字"/>
    <w:basedOn w:val="a8"/>
    <w:qFormat/>
    <w:pPr>
      <w:adjustRightInd w:val="0"/>
      <w:snapToGrid w:val="0"/>
      <w:spacing w:line="0" w:lineRule="atLeast"/>
      <w:jc w:val="center"/>
    </w:pPr>
    <w:rPr>
      <w:sz w:val="24"/>
      <w:szCs w:val="20"/>
    </w:rPr>
  </w:style>
  <w:style w:type="paragraph" w:customStyle="1" w:styleId="xl35">
    <w:name w:val="xl35"/>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20">
    <w:name w:val="Char2"/>
    <w:basedOn w:val="a8"/>
    <w:qFormat/>
    <w:rPr>
      <w:rFonts w:ascii="Tahoma" w:hAnsi="Tahoma"/>
      <w:sz w:val="24"/>
      <w:szCs w:val="20"/>
    </w:rPr>
  </w:style>
  <w:style w:type="paragraph" w:customStyle="1" w:styleId="affff1">
    <w:name w:val="字元 字元"/>
    <w:basedOn w:val="a8"/>
    <w:qFormat/>
    <w:rPr>
      <w:rFonts w:ascii="Tahoma" w:hAnsi="Tahoma"/>
      <w:sz w:val="24"/>
      <w:szCs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4">
    <w:name w:val="Char Char4"/>
    <w:basedOn w:val="a8"/>
    <w:qFormat/>
    <w:pPr>
      <w:widowControl/>
      <w:spacing w:line="400" w:lineRule="exact"/>
      <w:jc w:val="center"/>
    </w:p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43">
    <w:name w:val="xl43"/>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
    <w:name w:val="Char3 Char Char Char"/>
    <w:basedOn w:val="a8"/>
    <w:qFormat/>
    <w:rPr>
      <w:rFonts w:ascii="Tahoma" w:hAnsi="Tahoma"/>
      <w:sz w:val="24"/>
      <w:szCs w:val="20"/>
    </w:rPr>
  </w:style>
  <w:style w:type="paragraph" w:customStyle="1" w:styleId="font6">
    <w:name w:val="font6"/>
    <w:basedOn w:val="a8"/>
    <w:qFormat/>
    <w:pPr>
      <w:widowControl/>
      <w:spacing w:before="100" w:beforeAutospacing="1" w:after="100" w:afterAutospacing="1"/>
      <w:jc w:val="left"/>
    </w:pPr>
    <w:rPr>
      <w:rFonts w:ascii="宋体" w:hAnsi="宋体" w:cs="宋体"/>
      <w:kern w:val="0"/>
      <w:sz w:val="20"/>
      <w:szCs w:val="20"/>
    </w:rPr>
  </w:style>
  <w:style w:type="paragraph" w:customStyle="1" w:styleId="CharCharChar">
    <w:name w:val="Char Char Char"/>
    <w:basedOn w:val="a8"/>
    <w:qFormat/>
    <w:rPr>
      <w:rFonts w:ascii="Tahoma" w:hAnsi="Tahoma"/>
      <w:sz w:val="24"/>
      <w:szCs w:val="20"/>
    </w:rPr>
  </w:style>
  <w:style w:type="paragraph" w:customStyle="1" w:styleId="affff2">
    <w:name w:val="缺省文本"/>
    <w:basedOn w:val="a8"/>
    <w:qFormat/>
    <w:pPr>
      <w:autoSpaceDE w:val="0"/>
      <w:autoSpaceDN w:val="0"/>
      <w:adjustRightInd w:val="0"/>
      <w:jc w:val="left"/>
    </w:pPr>
    <w:rPr>
      <w:kern w:val="0"/>
      <w:sz w:val="24"/>
    </w:rPr>
  </w:style>
  <w:style w:type="paragraph" w:customStyle="1" w:styleId="Char22">
    <w:name w:val="Char22"/>
    <w:basedOn w:val="a8"/>
    <w:qFormat/>
    <w:rPr>
      <w:rFonts w:ascii="Tahoma" w:hAnsi="Tahoma"/>
      <w:sz w:val="24"/>
      <w:szCs w:val="20"/>
    </w:rPr>
  </w:style>
  <w:style w:type="paragraph" w:customStyle="1" w:styleId="affff3">
    <w:name w:val="图文"/>
    <w:basedOn w:val="a8"/>
    <w:qFormat/>
    <w:pPr>
      <w:adjustRightInd w:val="0"/>
      <w:snapToGrid w:val="0"/>
      <w:spacing w:after="50" w:line="360" w:lineRule="auto"/>
    </w:pPr>
    <w:rPr>
      <w:sz w:val="24"/>
    </w:rPr>
  </w:style>
  <w:style w:type="paragraph" w:customStyle="1" w:styleId="xl47">
    <w:name w:val="xl47"/>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31">
    <w:name w:val="项目编号3"/>
    <w:basedOn w:val="afffd"/>
    <w:qFormat/>
    <w:pPr>
      <w:numPr>
        <w:numId w:val="7"/>
      </w:numPr>
    </w:p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CharChar1Char2">
    <w:name w:val="Char Char Char1 Char2"/>
    <w:basedOn w:val="a8"/>
    <w:qFormat/>
    <w:rPr>
      <w:rFonts w:ascii="Tahoma" w:hAnsi="Tahoma"/>
      <w:sz w:val="24"/>
      <w:szCs w:val="20"/>
    </w:rPr>
  </w:style>
  <w:style w:type="paragraph" w:customStyle="1" w:styleId="affff4">
    <w:name w:val="文档正文"/>
    <w:basedOn w:val="a8"/>
    <w:qFormat/>
    <w:pPr>
      <w:snapToGrid w:val="0"/>
      <w:spacing w:before="120" w:after="120" w:line="180" w:lineRule="auto"/>
    </w:pPr>
    <w:rPr>
      <w:rFonts w:ascii="Arial" w:hAnsi="Arial"/>
      <w:szCs w:val="20"/>
    </w:rPr>
  </w:style>
  <w:style w:type="paragraph" w:customStyle="1" w:styleId="Char30">
    <w:name w:val="Char3"/>
    <w:basedOn w:val="a8"/>
    <w:qFormat/>
    <w:pPr>
      <w:tabs>
        <w:tab w:val="left" w:pos="360"/>
      </w:tabs>
    </w:pPr>
    <w:rPr>
      <w:sz w:val="24"/>
    </w:rPr>
  </w:style>
  <w:style w:type="paragraph" w:customStyle="1" w:styleId="-1">
    <w:name w:val="正文须知-1级"/>
    <w:basedOn w:val="a8"/>
    <w:next w:val="a8"/>
    <w:qFormat/>
    <w:pPr>
      <w:numPr>
        <w:numId w:val="1"/>
      </w:numPr>
      <w:adjustRightInd w:val="0"/>
      <w:snapToGrid w:val="0"/>
      <w:spacing w:line="300" w:lineRule="auto"/>
    </w:pPr>
    <w:rPr>
      <w:rFonts w:ascii="宋体" w:hAnsi="Calibri"/>
      <w:sz w:val="24"/>
      <w:szCs w:val="21"/>
    </w:rPr>
  </w:style>
  <w:style w:type="paragraph" w:customStyle="1" w:styleId="22222222222222">
    <w:name w:val="22222222222222"/>
    <w:basedOn w:val="a8"/>
    <w:qFormat/>
    <w:pPr>
      <w:widowControl/>
      <w:adjustRightInd w:val="0"/>
      <w:spacing w:line="360" w:lineRule="auto"/>
      <w:ind w:firstLineChars="200" w:firstLine="480"/>
      <w:jc w:val="left"/>
    </w:pPr>
    <w:rPr>
      <w:color w:val="FF0000"/>
      <w:kern w:val="0"/>
      <w:sz w:val="24"/>
      <w:szCs w:val="20"/>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szCs w:val="20"/>
      <w:lang w:eastAsia="en-US"/>
    </w:rPr>
  </w:style>
  <w:style w:type="paragraph" w:customStyle="1" w:styleId="font8">
    <w:name w:val="font8"/>
    <w:basedOn w:val="a8"/>
    <w:qFormat/>
    <w:pPr>
      <w:widowControl/>
      <w:spacing w:before="100" w:beforeAutospacing="1" w:after="100" w:afterAutospacing="1"/>
      <w:jc w:val="left"/>
    </w:pPr>
    <w:rPr>
      <w:kern w:val="0"/>
      <w:sz w:val="36"/>
      <w:szCs w:val="36"/>
    </w:rPr>
  </w:style>
  <w:style w:type="paragraph" w:customStyle="1" w:styleId="2f1">
    <w:name w:val="字元 字元2"/>
    <w:basedOn w:val="a8"/>
    <w:qFormat/>
    <w:rPr>
      <w:rFonts w:ascii="Tahoma" w:hAnsi="Tahoma"/>
      <w:sz w:val="24"/>
      <w:szCs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2">
    <w:name w:val="正文须知-2级"/>
    <w:basedOn w:val="a8"/>
    <w:qFormat/>
    <w:pPr>
      <w:numPr>
        <w:ilvl w:val="1"/>
        <w:numId w:val="1"/>
      </w:numPr>
      <w:adjustRightInd w:val="0"/>
      <w:snapToGrid w:val="0"/>
      <w:spacing w:line="300" w:lineRule="auto"/>
    </w:pPr>
    <w:rPr>
      <w:rFonts w:ascii="宋体" w:hAnsi="Calibri"/>
      <w:sz w:val="24"/>
      <w:szCs w:val="21"/>
    </w:rPr>
  </w:style>
  <w:style w:type="paragraph" w:customStyle="1" w:styleId="2f2">
    <w:name w:val="正文缩进2"/>
    <w:basedOn w:val="a8"/>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Char1Char1">
    <w:name w:val="Char Char Char1 Char1"/>
    <w:basedOn w:val="a8"/>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8"/>
    <w:qFormat/>
    <w:pPr>
      <w:widowControl/>
      <w:spacing w:after="160" w:line="240" w:lineRule="exact"/>
      <w:jc w:val="center"/>
    </w:pPr>
    <w:rPr>
      <w:rFonts w:ascii="宋体" w:hAnsi="宋体"/>
      <w:b/>
      <w:kern w:val="0"/>
      <w:sz w:val="30"/>
      <w:szCs w:val="30"/>
      <w:lang w:eastAsia="en-US"/>
    </w:rPr>
  </w:style>
  <w:style w:type="table" w:customStyle="1" w:styleId="TableNormal">
    <w:name w:val="Table Normal"/>
    <w:autoRedefine/>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2TimesNewRoman5020">
    <w:name w:val="样式 标题 2 + Times New Roman 四号 非加粗 段前: 5 磅 段后: 0 磅 行距: 固定值 20..."/>
    <w:basedOn w:val="23"/>
    <w:qFormat/>
    <w:pPr>
      <w:spacing w:beforeLines="50" w:afterLines="50" w:line="360" w:lineRule="auto"/>
    </w:pPr>
    <w:rPr>
      <w:rFonts w:ascii="宋体" w:hAnsi="Times New Roman" w:cs="宋体"/>
      <w:b w:val="0"/>
      <w:sz w:val="28"/>
    </w:rPr>
  </w:style>
  <w:style w:type="paragraph" w:customStyle="1" w:styleId="378020">
    <w:name w:val="样式 标题 3 + (中文) 黑体 小四 非加粗 段前: 7.8 磅 段后: 0 磅 行距: 固定值 20 磅"/>
    <w:basedOn w:val="32"/>
    <w:qFormat/>
    <w:pPr>
      <w:spacing w:beforeLines="50" w:afterLines="50" w:line="360" w:lineRule="auto"/>
    </w:pPr>
    <w:rPr>
      <w:b w:val="0"/>
    </w:rPr>
  </w:style>
  <w:style w:type="paragraph" w:customStyle="1" w:styleId="Style254">
    <w:name w:val="_Style 254"/>
    <w:uiPriority w:val="99"/>
    <w:unhideWhenUsed/>
    <w:qFormat/>
    <w:rPr>
      <w:kern w:val="2"/>
      <w:sz w:val="21"/>
      <w:szCs w:val="24"/>
    </w:rPr>
  </w:style>
  <w:style w:type="paragraph" w:customStyle="1" w:styleId="1e">
    <w:name w:val="列表段落1"/>
    <w:basedOn w:val="a8"/>
    <w:uiPriority w:val="34"/>
    <w:qFormat/>
    <w:pPr>
      <w:ind w:firstLineChars="200" w:firstLine="420"/>
    </w:pPr>
    <w:rPr>
      <w:rFonts w:ascii="Calibri" w:hAnsi="Calibri" w:cs="Calibri"/>
      <w:szCs w:val="22"/>
    </w:rPr>
  </w:style>
  <w:style w:type="paragraph" w:customStyle="1" w:styleId="my">
    <w:name w:val="my正文"/>
    <w:basedOn w:val="a8"/>
    <w:qFormat/>
    <w:locked/>
    <w:pPr>
      <w:ind w:firstLineChars="225" w:firstLine="540"/>
    </w:pPr>
    <w:rPr>
      <w:rFonts w:ascii="宋体" w:hAnsi="宋体" w:cs="宋体"/>
      <w:kern w:val="0"/>
      <w:szCs w:val="20"/>
    </w:rPr>
  </w:style>
  <w:style w:type="paragraph" w:customStyle="1" w:styleId="2f3">
    <w:name w:val="正文（首行缩进2字符）"/>
    <w:basedOn w:val="a8"/>
    <w:qFormat/>
    <w:pPr>
      <w:ind w:firstLineChars="192" w:firstLine="461"/>
    </w:pPr>
    <w:rPr>
      <w:rFonts w:ascii="Arial" w:hAnsi="Arial"/>
      <w:szCs w:val="28"/>
    </w:rPr>
  </w:style>
  <w:style w:type="character" w:customStyle="1" w:styleId="3Char1">
    <w:name w:val="标题 3 Char1"/>
    <w:autoRedefine/>
    <w:qFormat/>
    <w:rPr>
      <w:rFonts w:ascii="宋体" w:eastAsia="宋体"/>
      <w:b/>
      <w:sz w:val="24"/>
      <w:u w:val="single"/>
      <w:lang w:val="en-US" w:eastAsia="zh-CN" w:bidi="ar-SA"/>
    </w:rPr>
  </w:style>
  <w:style w:type="character" w:customStyle="1" w:styleId="160">
    <w:name w:val="16"/>
    <w:basedOn w:val="a9"/>
    <w:autoRedefine/>
    <w:qFormat/>
    <w:rPr>
      <w:rFonts w:ascii="Times New Roman" w:hAnsi="Times New Roman" w:cs="Times New Roman" w:hint="default"/>
    </w:rPr>
  </w:style>
  <w:style w:type="character" w:customStyle="1" w:styleId="150">
    <w:name w:val="15"/>
    <w:basedOn w:val="a9"/>
    <w:autoRedefine/>
    <w:qFormat/>
    <w:rPr>
      <w:rFonts w:ascii="Arial" w:eastAsia="黑体" w:hAnsi="Arial" w:cs="Arial" w:hint="default"/>
      <w:b/>
      <w:sz w:val="30"/>
      <w:szCs w:val="30"/>
    </w:rPr>
  </w:style>
  <w:style w:type="character" w:customStyle="1" w:styleId="100">
    <w:name w:val="10"/>
    <w:basedOn w:val="a9"/>
    <w:autoRedefine/>
    <w:qFormat/>
    <w:rPr>
      <w:rFonts w:ascii="Times New Roman" w:hAnsi="Times New Roman" w:cs="Times New Roman" w:hint="default"/>
    </w:rPr>
  </w:style>
  <w:style w:type="character" w:customStyle="1" w:styleId="1f">
    <w:name w:val="未处理的提及1"/>
    <w:basedOn w:val="a9"/>
    <w:autoRedefine/>
    <w:uiPriority w:val="99"/>
    <w:semiHidden/>
    <w:unhideWhenUsed/>
    <w:qFormat/>
    <w:rPr>
      <w:color w:val="605E5C"/>
      <w:shd w:val="clear" w:color="auto" w:fill="E1DFDD"/>
    </w:rPr>
  </w:style>
  <w:style w:type="paragraph" w:customStyle="1" w:styleId="2f4">
    <w:name w:val="列表段落2"/>
    <w:basedOn w:val="a8"/>
    <w:qFormat/>
    <w:pPr>
      <w:ind w:firstLineChars="200" w:firstLine="420"/>
    </w:pPr>
    <w:rPr>
      <w:rFonts w:ascii="Calibri" w:hAnsi="Calibri"/>
      <w:szCs w:val="21"/>
    </w:rPr>
  </w:style>
  <w:style w:type="paragraph" w:customStyle="1" w:styleId="2f5">
    <w:name w:val="修订2"/>
    <w:autoRedefine/>
    <w:hidden/>
    <w:uiPriority w:val="99"/>
    <w:semiHidden/>
    <w:qFormat/>
    <w:rPr>
      <w:kern w:val="2"/>
      <w:sz w:val="21"/>
      <w:szCs w:val="24"/>
    </w:rPr>
  </w:style>
  <w:style w:type="paragraph" w:customStyle="1" w:styleId="38">
    <w:name w:val="修订3"/>
    <w:autoRedefine/>
    <w:hidden/>
    <w:uiPriority w:val="99"/>
    <w:semiHidden/>
    <w:qFormat/>
    <w:rPr>
      <w:kern w:val="2"/>
      <w:sz w:val="21"/>
      <w:szCs w:val="24"/>
    </w:rPr>
  </w:style>
  <w:style w:type="paragraph" w:customStyle="1" w:styleId="39">
    <w:name w:val="列表段落3"/>
    <w:uiPriority w:val="99"/>
    <w:qFormat/>
    <w:pPr>
      <w:widowControl w:val="0"/>
      <w:ind w:firstLineChars="200" w:firstLine="420"/>
      <w:jc w:val="both"/>
    </w:pPr>
    <w:rPr>
      <w:kern w:val="2"/>
      <w:sz w:val="21"/>
      <w:szCs w:val="24"/>
    </w:rPr>
  </w:style>
  <w:style w:type="paragraph" w:customStyle="1" w:styleId="43">
    <w:name w:val="修订4"/>
    <w:autoRedefine/>
    <w:hidden/>
    <w:uiPriority w:val="99"/>
    <w:unhideWhenUsed/>
    <w:qFormat/>
    <w:rPr>
      <w:kern w:val="2"/>
      <w:sz w:val="21"/>
      <w:szCs w:val="24"/>
    </w:rPr>
  </w:style>
  <w:style w:type="paragraph" w:customStyle="1" w:styleId="CharCharCharCharCharCharCharCharCharCharCharCharCharCharCharChar3">
    <w:name w:val="Char Char Char Char Char Char Char Char Char Char Char Char Char Char Char Char3"/>
    <w:basedOn w:val="a8"/>
    <w:qFormat/>
    <w:pPr>
      <w:widowControl/>
      <w:spacing w:after="160" w:line="240" w:lineRule="exact"/>
      <w:jc w:val="center"/>
    </w:pPr>
    <w:rPr>
      <w:rFonts w:ascii="宋体" w:hAnsi="宋体"/>
      <w:b/>
      <w:kern w:val="0"/>
      <w:sz w:val="30"/>
      <w:szCs w:val="30"/>
      <w:lang w:eastAsia="en-US"/>
    </w:rPr>
  </w:style>
  <w:style w:type="character" w:customStyle="1" w:styleId="2a">
    <w:name w:val="正文文本 2 字符"/>
    <w:basedOn w:val="a9"/>
    <w:link w:val="29"/>
    <w:autoRedefine/>
    <w:qFormat/>
    <w:rPr>
      <w:kern w:val="2"/>
      <w:sz w:val="21"/>
      <w:szCs w:val="24"/>
    </w:rPr>
  </w:style>
  <w:style w:type="character" w:customStyle="1" w:styleId="2f6">
    <w:name w:val="未处理的提及2"/>
    <w:basedOn w:val="a9"/>
    <w:autoRedefine/>
    <w:uiPriority w:val="99"/>
    <w:semiHidden/>
    <w:unhideWhenUsed/>
    <w:qFormat/>
    <w:rPr>
      <w:color w:val="605E5C"/>
      <w:shd w:val="clear" w:color="auto" w:fill="E1DFDD"/>
    </w:rPr>
  </w:style>
  <w:style w:type="paragraph" w:customStyle="1" w:styleId="53">
    <w:name w:val="修订5"/>
    <w:autoRedefine/>
    <w:hidden/>
    <w:uiPriority w:val="99"/>
    <w:unhideWhenUsed/>
    <w:qFormat/>
    <w:rPr>
      <w:kern w:val="2"/>
      <w:sz w:val="21"/>
      <w:szCs w:val="24"/>
    </w:rPr>
  </w:style>
  <w:style w:type="paragraph" w:customStyle="1" w:styleId="CharCharCharCharCharCharCharCharCharCharCharCharCharCharCharChar2">
    <w:name w:val="Char Char Char Char Char Char Char Char Char Char Char Char Char Char Char Char2"/>
    <w:basedOn w:val="a8"/>
    <w:qFormat/>
    <w:pPr>
      <w:widowControl/>
      <w:spacing w:after="160" w:line="240" w:lineRule="exact"/>
      <w:jc w:val="center"/>
    </w:pPr>
    <w:rPr>
      <w:rFonts w:ascii="宋体" w:hAnsi="宋体"/>
      <w:b/>
      <w:kern w:val="0"/>
      <w:sz w:val="30"/>
      <w:szCs w:val="30"/>
      <w:lang w:eastAsia="en-US"/>
    </w:rPr>
  </w:style>
  <w:style w:type="character" w:customStyle="1" w:styleId="3a">
    <w:name w:val="纯文本 字符3"/>
    <w:autoRedefine/>
    <w:qFormat/>
    <w:rPr>
      <w:rFonts w:ascii="宋体" w:eastAsia="宋体" w:hAnsi="Courier New"/>
      <w:kern w:val="2"/>
      <w:sz w:val="21"/>
      <w:lang w:val="en-US" w:eastAsia="zh-CN" w:bidi="ar-SA"/>
    </w:rPr>
  </w:style>
  <w:style w:type="paragraph" w:styleId="affff5">
    <w:name w:val="Revision"/>
    <w:hidden/>
    <w:uiPriority w:val="99"/>
    <w:unhideWhenUsed/>
    <w:rsid w:val="005B1F50"/>
    <w:rPr>
      <w:kern w:val="2"/>
      <w:sz w:val="21"/>
      <w:szCs w:val="24"/>
    </w:rPr>
  </w:style>
  <w:style w:type="paragraph" w:styleId="HTML2">
    <w:name w:val="HTML Address"/>
    <w:basedOn w:val="a8"/>
    <w:link w:val="HTML3"/>
    <w:rsid w:val="005B1F50"/>
    <w:rPr>
      <w:i/>
      <w:iCs/>
    </w:rPr>
  </w:style>
  <w:style w:type="character" w:customStyle="1" w:styleId="HTML3">
    <w:name w:val="HTML 地址 字符"/>
    <w:basedOn w:val="a9"/>
    <w:link w:val="HTML2"/>
    <w:rsid w:val="005B1F50"/>
    <w:rPr>
      <w:i/>
      <w:iCs/>
      <w:kern w:val="2"/>
      <w:sz w:val="21"/>
      <w:szCs w:val="24"/>
    </w:rPr>
  </w:style>
  <w:style w:type="paragraph" w:styleId="TOC">
    <w:name w:val="TOC Heading"/>
    <w:basedOn w:val="11"/>
    <w:next w:val="a8"/>
    <w:uiPriority w:val="39"/>
    <w:semiHidden/>
    <w:unhideWhenUsed/>
    <w:qFormat/>
    <w:rsid w:val="005B1F50"/>
    <w:pPr>
      <w:autoSpaceDE/>
      <w:autoSpaceDN/>
      <w:adjustRightInd/>
      <w:spacing w:before="340" w:after="330" w:line="578" w:lineRule="auto"/>
      <w:jc w:val="both"/>
      <w:outlineLvl w:val="9"/>
    </w:pPr>
    <w:rPr>
      <w:rFonts w:ascii="Times New Roman"/>
      <w:bCs/>
      <w:sz w:val="44"/>
      <w:szCs w:val="44"/>
    </w:rPr>
  </w:style>
  <w:style w:type="paragraph" w:styleId="affff6">
    <w:name w:val="Salutation"/>
    <w:basedOn w:val="a8"/>
    <w:next w:val="a8"/>
    <w:link w:val="affff7"/>
    <w:rsid w:val="005B1F50"/>
  </w:style>
  <w:style w:type="character" w:customStyle="1" w:styleId="affff7">
    <w:name w:val="称呼 字符"/>
    <w:basedOn w:val="a9"/>
    <w:link w:val="affff6"/>
    <w:rsid w:val="005B1F50"/>
    <w:rPr>
      <w:kern w:val="2"/>
      <w:sz w:val="21"/>
      <w:szCs w:val="24"/>
    </w:rPr>
  </w:style>
  <w:style w:type="paragraph" w:styleId="affff8">
    <w:name w:val="E-mail Signature"/>
    <w:basedOn w:val="a8"/>
    <w:link w:val="affff9"/>
    <w:rsid w:val="005B1F50"/>
  </w:style>
  <w:style w:type="character" w:customStyle="1" w:styleId="affff9">
    <w:name w:val="电子邮件签名 字符"/>
    <w:basedOn w:val="a9"/>
    <w:link w:val="affff8"/>
    <w:rsid w:val="005B1F50"/>
    <w:rPr>
      <w:kern w:val="2"/>
      <w:sz w:val="21"/>
      <w:szCs w:val="24"/>
    </w:rPr>
  </w:style>
  <w:style w:type="paragraph" w:styleId="affffa">
    <w:name w:val="Subtitle"/>
    <w:basedOn w:val="a8"/>
    <w:next w:val="a8"/>
    <w:link w:val="affffb"/>
    <w:qFormat/>
    <w:rsid w:val="005B1F50"/>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ffb">
    <w:name w:val="副标题 字符"/>
    <w:basedOn w:val="a9"/>
    <w:link w:val="affffa"/>
    <w:rsid w:val="005B1F50"/>
    <w:rPr>
      <w:rFonts w:asciiTheme="minorHAnsi" w:eastAsiaTheme="minorEastAsia" w:hAnsiTheme="minorHAnsi" w:cstheme="minorBidi"/>
      <w:b/>
      <w:bCs/>
      <w:kern w:val="28"/>
      <w:sz w:val="32"/>
      <w:szCs w:val="32"/>
    </w:rPr>
  </w:style>
  <w:style w:type="paragraph" w:styleId="affffc">
    <w:name w:val="macro"/>
    <w:link w:val="affffd"/>
    <w:rsid w:val="005B1F5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d">
    <w:name w:val="宏文本 字符"/>
    <w:basedOn w:val="a9"/>
    <w:link w:val="affffc"/>
    <w:rsid w:val="005B1F50"/>
    <w:rPr>
      <w:rFonts w:ascii="Courier New" w:hAnsi="Courier New" w:cs="Courier New"/>
      <w:kern w:val="2"/>
      <w:sz w:val="24"/>
      <w:szCs w:val="24"/>
    </w:rPr>
  </w:style>
  <w:style w:type="paragraph" w:styleId="affffe">
    <w:name w:val="envelope return"/>
    <w:basedOn w:val="a8"/>
    <w:rsid w:val="005B1F50"/>
    <w:pPr>
      <w:snapToGrid w:val="0"/>
    </w:pPr>
    <w:rPr>
      <w:rFonts w:asciiTheme="majorHAnsi" w:eastAsiaTheme="majorEastAsia" w:hAnsiTheme="majorHAnsi" w:cstheme="majorBidi"/>
    </w:rPr>
  </w:style>
  <w:style w:type="paragraph" w:styleId="afffff">
    <w:name w:val="footnote text"/>
    <w:basedOn w:val="a8"/>
    <w:link w:val="afffff0"/>
    <w:rsid w:val="005B1F50"/>
    <w:pPr>
      <w:snapToGrid w:val="0"/>
      <w:jc w:val="left"/>
    </w:pPr>
    <w:rPr>
      <w:sz w:val="18"/>
      <w:szCs w:val="18"/>
    </w:rPr>
  </w:style>
  <w:style w:type="character" w:customStyle="1" w:styleId="afffff0">
    <w:name w:val="脚注文本 字符"/>
    <w:basedOn w:val="a9"/>
    <w:link w:val="afffff"/>
    <w:rsid w:val="005B1F50"/>
    <w:rPr>
      <w:kern w:val="2"/>
      <w:sz w:val="18"/>
      <w:szCs w:val="18"/>
    </w:rPr>
  </w:style>
  <w:style w:type="paragraph" w:styleId="afffff1">
    <w:name w:val="Closing"/>
    <w:basedOn w:val="a8"/>
    <w:link w:val="afffff2"/>
    <w:rsid w:val="005B1F50"/>
    <w:pPr>
      <w:ind w:leftChars="2100" w:left="100"/>
    </w:pPr>
  </w:style>
  <w:style w:type="character" w:customStyle="1" w:styleId="afffff2">
    <w:name w:val="结束语 字符"/>
    <w:basedOn w:val="a9"/>
    <w:link w:val="afffff1"/>
    <w:rsid w:val="005B1F50"/>
    <w:rPr>
      <w:kern w:val="2"/>
      <w:sz w:val="21"/>
      <w:szCs w:val="24"/>
    </w:rPr>
  </w:style>
  <w:style w:type="paragraph" w:styleId="afffff3">
    <w:name w:val="List"/>
    <w:basedOn w:val="a8"/>
    <w:rsid w:val="005B1F50"/>
    <w:pPr>
      <w:ind w:left="200" w:hangingChars="200" w:hanging="200"/>
      <w:contextualSpacing/>
    </w:pPr>
  </w:style>
  <w:style w:type="paragraph" w:styleId="3b">
    <w:name w:val="List 3"/>
    <w:basedOn w:val="a8"/>
    <w:rsid w:val="005B1F50"/>
    <w:pPr>
      <w:ind w:leftChars="400" w:left="100" w:hangingChars="200" w:hanging="200"/>
      <w:contextualSpacing/>
    </w:pPr>
  </w:style>
  <w:style w:type="paragraph" w:styleId="44">
    <w:name w:val="List 4"/>
    <w:basedOn w:val="a8"/>
    <w:rsid w:val="005B1F50"/>
    <w:pPr>
      <w:ind w:leftChars="600" w:left="100" w:hangingChars="200" w:hanging="200"/>
      <w:contextualSpacing/>
    </w:pPr>
  </w:style>
  <w:style w:type="paragraph" w:styleId="54">
    <w:name w:val="List 5"/>
    <w:basedOn w:val="a8"/>
    <w:rsid w:val="005B1F50"/>
    <w:pPr>
      <w:ind w:leftChars="800" w:left="100" w:hangingChars="200" w:hanging="200"/>
      <w:contextualSpacing/>
    </w:pPr>
  </w:style>
  <w:style w:type="paragraph" w:styleId="a">
    <w:name w:val="List Number"/>
    <w:basedOn w:val="a8"/>
    <w:rsid w:val="005B1F50"/>
    <w:pPr>
      <w:numPr>
        <w:numId w:val="8"/>
      </w:numPr>
      <w:contextualSpacing/>
    </w:pPr>
  </w:style>
  <w:style w:type="paragraph" w:styleId="2">
    <w:name w:val="List Number 2"/>
    <w:basedOn w:val="a8"/>
    <w:rsid w:val="005B1F50"/>
    <w:pPr>
      <w:numPr>
        <w:numId w:val="9"/>
      </w:numPr>
      <w:contextualSpacing/>
    </w:pPr>
  </w:style>
  <w:style w:type="paragraph" w:styleId="3">
    <w:name w:val="List Number 3"/>
    <w:basedOn w:val="a8"/>
    <w:rsid w:val="005B1F50"/>
    <w:pPr>
      <w:numPr>
        <w:numId w:val="10"/>
      </w:numPr>
      <w:contextualSpacing/>
    </w:pPr>
  </w:style>
  <w:style w:type="paragraph" w:styleId="4">
    <w:name w:val="List Number 4"/>
    <w:basedOn w:val="a8"/>
    <w:rsid w:val="005B1F50"/>
    <w:pPr>
      <w:numPr>
        <w:numId w:val="11"/>
      </w:numPr>
      <w:contextualSpacing/>
    </w:pPr>
  </w:style>
  <w:style w:type="paragraph" w:styleId="5">
    <w:name w:val="List Number 5"/>
    <w:basedOn w:val="a8"/>
    <w:rsid w:val="005B1F50"/>
    <w:pPr>
      <w:numPr>
        <w:numId w:val="12"/>
      </w:numPr>
      <w:contextualSpacing/>
    </w:pPr>
  </w:style>
  <w:style w:type="paragraph" w:styleId="afffff4">
    <w:name w:val="List Continue"/>
    <w:basedOn w:val="a8"/>
    <w:rsid w:val="005B1F50"/>
    <w:pPr>
      <w:spacing w:after="120"/>
      <w:ind w:leftChars="200" w:left="420"/>
      <w:contextualSpacing/>
    </w:pPr>
  </w:style>
  <w:style w:type="paragraph" w:styleId="2f7">
    <w:name w:val="List Continue 2"/>
    <w:basedOn w:val="a8"/>
    <w:rsid w:val="005B1F50"/>
    <w:pPr>
      <w:spacing w:after="120"/>
      <w:ind w:leftChars="400" w:left="840"/>
      <w:contextualSpacing/>
    </w:pPr>
  </w:style>
  <w:style w:type="paragraph" w:styleId="3c">
    <w:name w:val="List Continue 3"/>
    <w:basedOn w:val="a8"/>
    <w:rsid w:val="005B1F50"/>
    <w:pPr>
      <w:spacing w:after="120"/>
      <w:ind w:leftChars="600" w:left="1260"/>
      <w:contextualSpacing/>
    </w:pPr>
  </w:style>
  <w:style w:type="paragraph" w:styleId="45">
    <w:name w:val="List Continue 4"/>
    <w:basedOn w:val="a8"/>
    <w:rsid w:val="005B1F50"/>
    <w:pPr>
      <w:spacing w:after="120"/>
      <w:ind w:leftChars="800" w:left="1680"/>
      <w:contextualSpacing/>
    </w:pPr>
  </w:style>
  <w:style w:type="paragraph" w:styleId="55">
    <w:name w:val="List Continue 5"/>
    <w:basedOn w:val="a8"/>
    <w:rsid w:val="005B1F50"/>
    <w:pPr>
      <w:spacing w:after="120"/>
      <w:ind w:leftChars="1000" w:left="2100"/>
      <w:contextualSpacing/>
    </w:pPr>
  </w:style>
  <w:style w:type="paragraph" w:styleId="a0">
    <w:name w:val="List Bullet"/>
    <w:basedOn w:val="a8"/>
    <w:rsid w:val="005B1F50"/>
    <w:pPr>
      <w:numPr>
        <w:numId w:val="13"/>
      </w:numPr>
      <w:contextualSpacing/>
    </w:pPr>
  </w:style>
  <w:style w:type="paragraph" w:styleId="20">
    <w:name w:val="List Bullet 2"/>
    <w:basedOn w:val="a8"/>
    <w:rsid w:val="005B1F50"/>
    <w:pPr>
      <w:numPr>
        <w:numId w:val="14"/>
      </w:numPr>
      <w:contextualSpacing/>
    </w:pPr>
  </w:style>
  <w:style w:type="paragraph" w:styleId="30">
    <w:name w:val="List Bullet 3"/>
    <w:basedOn w:val="a8"/>
    <w:rsid w:val="005B1F50"/>
    <w:pPr>
      <w:numPr>
        <w:numId w:val="15"/>
      </w:numPr>
      <w:contextualSpacing/>
    </w:pPr>
  </w:style>
  <w:style w:type="paragraph" w:styleId="40">
    <w:name w:val="List Bullet 4"/>
    <w:basedOn w:val="a8"/>
    <w:rsid w:val="005B1F50"/>
    <w:pPr>
      <w:numPr>
        <w:numId w:val="16"/>
      </w:numPr>
      <w:contextualSpacing/>
    </w:pPr>
  </w:style>
  <w:style w:type="paragraph" w:styleId="50">
    <w:name w:val="List Bullet 5"/>
    <w:basedOn w:val="a8"/>
    <w:rsid w:val="005B1F50"/>
    <w:pPr>
      <w:numPr>
        <w:numId w:val="17"/>
      </w:numPr>
      <w:contextualSpacing/>
    </w:pPr>
  </w:style>
  <w:style w:type="paragraph" w:styleId="afffff5">
    <w:name w:val="Intense Quote"/>
    <w:basedOn w:val="a8"/>
    <w:next w:val="a8"/>
    <w:link w:val="afffff6"/>
    <w:uiPriority w:val="99"/>
    <w:semiHidden/>
    <w:unhideWhenUsed/>
    <w:rsid w:val="005B1F5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6">
    <w:name w:val="明显引用 字符"/>
    <w:basedOn w:val="a9"/>
    <w:link w:val="afffff5"/>
    <w:uiPriority w:val="99"/>
    <w:semiHidden/>
    <w:rsid w:val="005B1F50"/>
    <w:rPr>
      <w:i/>
      <w:iCs/>
      <w:color w:val="4F81BD" w:themeColor="accent1"/>
      <w:kern w:val="2"/>
      <w:sz w:val="21"/>
      <w:szCs w:val="24"/>
    </w:rPr>
  </w:style>
  <w:style w:type="paragraph" w:styleId="afffff7">
    <w:name w:val="Signature"/>
    <w:basedOn w:val="a8"/>
    <w:link w:val="afffff8"/>
    <w:rsid w:val="005B1F50"/>
    <w:pPr>
      <w:ind w:leftChars="2100" w:left="100"/>
    </w:pPr>
  </w:style>
  <w:style w:type="character" w:customStyle="1" w:styleId="afffff8">
    <w:name w:val="签名 字符"/>
    <w:basedOn w:val="a9"/>
    <w:link w:val="afffff7"/>
    <w:rsid w:val="005B1F50"/>
    <w:rPr>
      <w:kern w:val="2"/>
      <w:sz w:val="21"/>
      <w:szCs w:val="24"/>
    </w:rPr>
  </w:style>
  <w:style w:type="paragraph" w:styleId="afffff9">
    <w:name w:val="envelope address"/>
    <w:basedOn w:val="a8"/>
    <w:rsid w:val="005B1F5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ffa">
    <w:name w:val="Bibliography"/>
    <w:basedOn w:val="a8"/>
    <w:next w:val="a8"/>
    <w:uiPriority w:val="37"/>
    <w:semiHidden/>
    <w:unhideWhenUsed/>
    <w:rsid w:val="005B1F50"/>
  </w:style>
  <w:style w:type="paragraph" w:styleId="2f8">
    <w:name w:val="index 2"/>
    <w:basedOn w:val="a8"/>
    <w:next w:val="a8"/>
    <w:rsid w:val="005B1F50"/>
    <w:pPr>
      <w:ind w:leftChars="200" w:left="200"/>
    </w:pPr>
  </w:style>
  <w:style w:type="paragraph" w:styleId="3d">
    <w:name w:val="index 3"/>
    <w:basedOn w:val="a8"/>
    <w:next w:val="a8"/>
    <w:rsid w:val="005B1F50"/>
    <w:pPr>
      <w:ind w:leftChars="400" w:left="400"/>
    </w:pPr>
  </w:style>
  <w:style w:type="paragraph" w:styleId="46">
    <w:name w:val="index 4"/>
    <w:basedOn w:val="a8"/>
    <w:next w:val="a8"/>
    <w:rsid w:val="005B1F50"/>
    <w:pPr>
      <w:ind w:leftChars="600" w:left="600"/>
    </w:pPr>
  </w:style>
  <w:style w:type="paragraph" w:styleId="56">
    <w:name w:val="index 5"/>
    <w:basedOn w:val="a8"/>
    <w:next w:val="a8"/>
    <w:rsid w:val="005B1F50"/>
    <w:pPr>
      <w:ind w:leftChars="800" w:left="800"/>
    </w:pPr>
  </w:style>
  <w:style w:type="paragraph" w:styleId="61">
    <w:name w:val="index 6"/>
    <w:basedOn w:val="a8"/>
    <w:next w:val="a8"/>
    <w:rsid w:val="005B1F50"/>
    <w:pPr>
      <w:ind w:leftChars="1000" w:left="1000"/>
    </w:pPr>
  </w:style>
  <w:style w:type="paragraph" w:styleId="71">
    <w:name w:val="index 7"/>
    <w:basedOn w:val="a8"/>
    <w:next w:val="a8"/>
    <w:rsid w:val="005B1F50"/>
    <w:pPr>
      <w:ind w:leftChars="1200" w:left="1200"/>
    </w:pPr>
  </w:style>
  <w:style w:type="paragraph" w:styleId="81">
    <w:name w:val="index 8"/>
    <w:basedOn w:val="a8"/>
    <w:next w:val="a8"/>
    <w:rsid w:val="005B1F50"/>
    <w:pPr>
      <w:ind w:leftChars="1400" w:left="1400"/>
    </w:pPr>
  </w:style>
  <w:style w:type="paragraph" w:styleId="91">
    <w:name w:val="index 9"/>
    <w:basedOn w:val="a8"/>
    <w:next w:val="a8"/>
    <w:rsid w:val="005B1F50"/>
    <w:pPr>
      <w:ind w:leftChars="1600" w:left="1600"/>
    </w:pPr>
  </w:style>
  <w:style w:type="paragraph" w:styleId="afffffb">
    <w:name w:val="index heading"/>
    <w:basedOn w:val="a8"/>
    <w:next w:val="14"/>
    <w:rsid w:val="005B1F50"/>
    <w:rPr>
      <w:rFonts w:asciiTheme="majorHAnsi" w:eastAsiaTheme="majorEastAsia" w:hAnsiTheme="majorHAnsi" w:cstheme="majorBidi"/>
      <w:b/>
      <w:bCs/>
    </w:rPr>
  </w:style>
  <w:style w:type="paragraph" w:styleId="afffffc">
    <w:name w:val="table of figures"/>
    <w:basedOn w:val="a8"/>
    <w:next w:val="a8"/>
    <w:rsid w:val="005B1F50"/>
    <w:pPr>
      <w:ind w:leftChars="200" w:left="200" w:hangingChars="200" w:hanging="200"/>
    </w:pPr>
  </w:style>
  <w:style w:type="paragraph" w:styleId="afffffd">
    <w:name w:val="endnote text"/>
    <w:basedOn w:val="a8"/>
    <w:link w:val="afffffe"/>
    <w:rsid w:val="005B1F50"/>
    <w:pPr>
      <w:snapToGrid w:val="0"/>
      <w:jc w:val="left"/>
    </w:pPr>
  </w:style>
  <w:style w:type="character" w:customStyle="1" w:styleId="afffffe">
    <w:name w:val="尾注文本 字符"/>
    <w:basedOn w:val="a9"/>
    <w:link w:val="afffffd"/>
    <w:rsid w:val="005B1F50"/>
    <w:rPr>
      <w:kern w:val="2"/>
      <w:sz w:val="21"/>
      <w:szCs w:val="24"/>
    </w:rPr>
  </w:style>
  <w:style w:type="paragraph" w:styleId="affffff">
    <w:name w:val="Message Header"/>
    <w:basedOn w:val="a8"/>
    <w:link w:val="affffff0"/>
    <w:rsid w:val="005B1F5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ff0">
    <w:name w:val="信息标题 字符"/>
    <w:basedOn w:val="a9"/>
    <w:link w:val="affffff"/>
    <w:rsid w:val="005B1F50"/>
    <w:rPr>
      <w:rFonts w:asciiTheme="majorHAnsi" w:eastAsiaTheme="majorEastAsia" w:hAnsiTheme="majorHAnsi" w:cstheme="majorBidi"/>
      <w:kern w:val="2"/>
      <w:sz w:val="24"/>
      <w:szCs w:val="24"/>
      <w:shd w:val="pct20" w:color="auto" w:fill="auto"/>
    </w:rPr>
  </w:style>
  <w:style w:type="paragraph" w:styleId="affffff1">
    <w:name w:val="table of authorities"/>
    <w:basedOn w:val="a8"/>
    <w:next w:val="a8"/>
    <w:rsid w:val="005B1F50"/>
    <w:pPr>
      <w:ind w:leftChars="200" w:left="420"/>
    </w:pPr>
  </w:style>
  <w:style w:type="paragraph" w:styleId="affffff2">
    <w:name w:val="toa heading"/>
    <w:basedOn w:val="a8"/>
    <w:next w:val="a8"/>
    <w:rsid w:val="005B1F50"/>
    <w:pPr>
      <w:spacing w:before="120"/>
    </w:pPr>
    <w:rPr>
      <w:rFonts w:asciiTheme="majorHAnsi" w:eastAsiaTheme="majorEastAsia" w:hAnsiTheme="majorHAnsi" w:cstheme="majorBidi"/>
      <w:sz w:val="24"/>
    </w:rPr>
  </w:style>
  <w:style w:type="paragraph" w:styleId="affffff3">
    <w:name w:val="Quote"/>
    <w:basedOn w:val="a8"/>
    <w:next w:val="a8"/>
    <w:link w:val="affffff4"/>
    <w:uiPriority w:val="99"/>
    <w:semiHidden/>
    <w:unhideWhenUsed/>
    <w:rsid w:val="005B1F50"/>
    <w:pPr>
      <w:spacing w:before="200" w:after="160"/>
      <w:ind w:left="864" w:right="864"/>
      <w:jc w:val="center"/>
    </w:pPr>
    <w:rPr>
      <w:i/>
      <w:iCs/>
      <w:color w:val="404040" w:themeColor="text1" w:themeTint="BF"/>
    </w:rPr>
  </w:style>
  <w:style w:type="character" w:customStyle="1" w:styleId="affffff4">
    <w:name w:val="引用 字符"/>
    <w:basedOn w:val="a9"/>
    <w:link w:val="affffff3"/>
    <w:uiPriority w:val="99"/>
    <w:semiHidden/>
    <w:rsid w:val="005B1F50"/>
    <w:rPr>
      <w:i/>
      <w:iCs/>
      <w:color w:val="404040" w:themeColor="text1" w:themeTint="BF"/>
      <w:kern w:val="2"/>
      <w:sz w:val="21"/>
      <w:szCs w:val="24"/>
    </w:rPr>
  </w:style>
  <w:style w:type="paragraph" w:styleId="affffff5">
    <w:name w:val="Body Text First Indent"/>
    <w:basedOn w:val="af2"/>
    <w:link w:val="affffff6"/>
    <w:rsid w:val="005B1F50"/>
    <w:pPr>
      <w:tabs>
        <w:tab w:val="clear" w:pos="567"/>
      </w:tabs>
      <w:spacing w:before="0" w:after="120" w:line="240" w:lineRule="auto"/>
      <w:ind w:firstLineChars="100" w:firstLine="420"/>
    </w:pPr>
    <w:rPr>
      <w:rFonts w:ascii="Times New Roman" w:hAnsi="Times New Roman"/>
      <w:sz w:val="21"/>
    </w:rPr>
  </w:style>
  <w:style w:type="character" w:customStyle="1" w:styleId="affffff6">
    <w:name w:val="正文文本首行缩进 字符"/>
    <w:basedOn w:val="af3"/>
    <w:link w:val="affffff5"/>
    <w:rsid w:val="005B1F50"/>
    <w:rPr>
      <w:rFonts w:ascii="宋体" w:hAnsi="宋体"/>
      <w:kern w:val="2"/>
      <w:sz w:val="21"/>
      <w:szCs w:val="24"/>
    </w:rPr>
  </w:style>
  <w:style w:type="paragraph" w:styleId="affffff7">
    <w:name w:val="Note Heading"/>
    <w:basedOn w:val="a8"/>
    <w:next w:val="a8"/>
    <w:link w:val="affffff8"/>
    <w:rsid w:val="005B1F50"/>
    <w:pPr>
      <w:jc w:val="center"/>
    </w:pPr>
  </w:style>
  <w:style w:type="character" w:customStyle="1" w:styleId="affffff8">
    <w:name w:val="注释标题 字符"/>
    <w:basedOn w:val="a9"/>
    <w:link w:val="affffff7"/>
    <w:rsid w:val="005B1F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5.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9.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header" Target="header7.xml"/><Relationship Id="rId28"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header" Target="header9.xml"/><Relationship Id="rId30" Type="http://schemas.openxmlformats.org/officeDocument/2006/relationships/footer" Target="footer1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62</Pages>
  <Words>5102</Words>
  <Characters>29085</Characters>
  <Application>Microsoft Office Word</Application>
  <DocSecurity>0</DocSecurity>
  <Lines>242</Lines>
  <Paragraphs>68</Paragraphs>
  <ScaleCrop>false</ScaleCrop>
  <Company>China</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HAN</cp:lastModifiedBy>
  <cp:revision>22</cp:revision>
  <cp:lastPrinted>2023-03-23T15:32:00Z</cp:lastPrinted>
  <dcterms:created xsi:type="dcterms:W3CDTF">2024-01-17T06:47:00Z</dcterms:created>
  <dcterms:modified xsi:type="dcterms:W3CDTF">2024-04-12T03:07:00Z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DAA5CBBCBAAA4848BCC31EE9EA89CED2_13</vt:lpwstr>
  </property>
</Properties>
</file>